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21D8" w:rsidRPr="006A3AB9" w:rsidRDefault="00CB6C60" w:rsidP="009A3633">
      <w:pPr>
        <w:jc w:val="both"/>
        <w:rPr>
          <w:rFonts w:asciiTheme="majorHAnsi" w:hAnsiTheme="majorHAnsi" w:cs="Century751BT-RomanB"/>
        </w:rPr>
      </w:pPr>
      <w:bookmarkStart w:id="0" w:name="_GoBack"/>
      <w:bookmarkEnd w:id="0"/>
      <w:r w:rsidRPr="006A3AB9">
        <w:rPr>
          <w:rFonts w:asciiTheme="majorHAnsi" w:hAnsiTheme="majorHAnsi" w:cs="Century751BT-RomanB"/>
          <w:noProof/>
          <w:lang w:eastAsia="tr-TR"/>
        </w:rPr>
        <w:drawing>
          <wp:anchor distT="0" distB="0" distL="114300" distR="114300" simplePos="0" relativeHeight="251659264" behindDoc="0" locked="0" layoutInCell="1" allowOverlap="1" wp14:anchorId="084ACD2E" wp14:editId="38AE0EA4">
            <wp:simplePos x="0" y="0"/>
            <wp:positionH relativeFrom="column">
              <wp:posOffset>148590</wp:posOffset>
            </wp:positionH>
            <wp:positionV relativeFrom="paragraph">
              <wp:posOffset>311785</wp:posOffset>
            </wp:positionV>
            <wp:extent cx="1931670" cy="829310"/>
            <wp:effectExtent l="133350" t="114300" r="144780" b="161290"/>
            <wp:wrapSquare wrapText="bothSides"/>
            <wp:docPr id="1" name="Resim 1" descr="C:\Users\bashu\.uki\Desktop\ind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shu\.uki\Desktop\indi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1670" cy="8293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8"/>
      </w:tblGrid>
      <w:tr w:rsidR="00CB6C60" w:rsidRPr="006A3AB9" w:rsidTr="000C65CC">
        <w:tc>
          <w:tcPr>
            <w:tcW w:w="6998" w:type="dxa"/>
          </w:tcPr>
          <w:p w:rsidR="000C65CC" w:rsidRPr="006A3AB9" w:rsidRDefault="00CB6C60" w:rsidP="00CB6C60">
            <w:pPr>
              <w:jc w:val="center"/>
              <w:rPr>
                <w:rFonts w:asciiTheme="majorHAnsi" w:hAnsiTheme="majorHAnsi" w:cs="Century751BT-RomanB"/>
                <w:b/>
              </w:rPr>
            </w:pPr>
            <w:r w:rsidRPr="006A3AB9">
              <w:rPr>
                <w:rFonts w:asciiTheme="majorHAnsi" w:hAnsiTheme="majorHAnsi" w:cs="Century751BT-RomanB"/>
                <w:b/>
              </w:rPr>
              <w:t xml:space="preserve">HASAN KALYONCU ÜNİVERSİTESİ </w:t>
            </w:r>
          </w:p>
          <w:p w:rsidR="00CB6C60" w:rsidRPr="006A3AB9" w:rsidRDefault="00CB6C60" w:rsidP="00CB6C60">
            <w:pPr>
              <w:jc w:val="center"/>
              <w:rPr>
                <w:rFonts w:asciiTheme="majorHAnsi" w:hAnsiTheme="majorHAnsi" w:cs="Century751BT-RomanB"/>
              </w:rPr>
            </w:pPr>
            <w:r w:rsidRPr="006A3AB9">
              <w:rPr>
                <w:rFonts w:asciiTheme="majorHAnsi" w:hAnsiTheme="majorHAnsi" w:cs="Century751BT-RomanB"/>
                <w:b/>
              </w:rPr>
              <w:t>ARABULUCULUK TEMEL BİLGİSİ</w:t>
            </w:r>
          </w:p>
          <w:p w:rsidR="00CB6C60" w:rsidRPr="006A3AB9" w:rsidRDefault="00CB6C60" w:rsidP="00CB6C60">
            <w:pPr>
              <w:jc w:val="center"/>
              <w:rPr>
                <w:rFonts w:asciiTheme="majorHAnsi" w:hAnsiTheme="majorHAnsi" w:cs="Century751BT-RomanB"/>
                <w:b/>
              </w:rPr>
            </w:pPr>
            <w:r w:rsidRPr="006A3AB9">
              <w:rPr>
                <w:rFonts w:asciiTheme="majorHAnsi" w:hAnsiTheme="majorHAnsi" w:cs="Century751BT-RomanB"/>
                <w:b/>
              </w:rPr>
              <w:t xml:space="preserve">EĞİTİM SONU </w:t>
            </w:r>
            <w:r w:rsidR="000C65CC" w:rsidRPr="006A3AB9">
              <w:rPr>
                <w:rFonts w:asciiTheme="majorHAnsi" w:hAnsiTheme="majorHAnsi" w:cs="Century751BT-RomanB"/>
                <w:b/>
              </w:rPr>
              <w:t>TESTİ</w:t>
            </w:r>
          </w:p>
          <w:p w:rsidR="00CB6C60" w:rsidRPr="006A3AB9" w:rsidRDefault="00CB6C60" w:rsidP="00CB6C60">
            <w:pPr>
              <w:jc w:val="center"/>
              <w:rPr>
                <w:rFonts w:asciiTheme="majorHAnsi" w:hAnsiTheme="majorHAnsi" w:cs="Century751BT-RomanB"/>
              </w:rPr>
            </w:pPr>
          </w:p>
          <w:p w:rsidR="000C65CC" w:rsidRPr="006A3AB9" w:rsidRDefault="000C65CC" w:rsidP="000C65CC">
            <w:pPr>
              <w:jc w:val="center"/>
              <w:rPr>
                <w:rFonts w:asciiTheme="majorHAnsi" w:hAnsiTheme="majorHAnsi" w:cs="Century751BT-RomanB"/>
                <w:b/>
                <w:i/>
              </w:rPr>
            </w:pPr>
          </w:p>
          <w:p w:rsidR="000C65CC" w:rsidRPr="006A3AB9" w:rsidRDefault="000C65CC" w:rsidP="000C65CC">
            <w:pPr>
              <w:jc w:val="right"/>
              <w:rPr>
                <w:rFonts w:asciiTheme="majorHAnsi" w:hAnsiTheme="majorHAnsi" w:cs="Century751BT-RomanB"/>
                <w:i/>
              </w:rPr>
            </w:pPr>
            <w:r w:rsidRPr="006A3AB9">
              <w:rPr>
                <w:rFonts w:asciiTheme="majorHAnsi" w:hAnsiTheme="majorHAnsi" w:cs="Century751BT-RomanB"/>
                <w:b/>
                <w:i/>
              </w:rPr>
              <w:t>Hazırlayan:</w:t>
            </w:r>
            <w:r w:rsidRPr="006A3AB9">
              <w:rPr>
                <w:rFonts w:asciiTheme="majorHAnsi" w:hAnsiTheme="majorHAnsi" w:cs="Century751BT-RomanB"/>
                <w:i/>
              </w:rPr>
              <w:t xml:space="preserve"> Avukat Arabulucu Ülkem BAŞ</w:t>
            </w:r>
          </w:p>
          <w:p w:rsidR="00CB6C60" w:rsidRPr="006A3AB9" w:rsidRDefault="00CB6C60" w:rsidP="00CB6C60">
            <w:pPr>
              <w:rPr>
                <w:rFonts w:asciiTheme="majorHAnsi" w:hAnsiTheme="majorHAnsi" w:cs="Century751BT-RomanB"/>
                <w:b/>
              </w:rPr>
            </w:pPr>
          </w:p>
        </w:tc>
      </w:tr>
    </w:tbl>
    <w:tbl>
      <w:tblPr>
        <w:tblStyle w:val="TabloKlavuzu"/>
        <w:tblpPr w:leftFromText="141" w:rightFromText="141" w:vertAnchor="text" w:horzAnchor="margin" w:tblpY="314"/>
        <w:tblW w:w="0" w:type="auto"/>
        <w:tblLook w:val="04A0" w:firstRow="1" w:lastRow="0" w:firstColumn="1" w:lastColumn="0" w:noHBand="0" w:noVBand="1"/>
      </w:tblPr>
      <w:tblGrid>
        <w:gridCol w:w="1809"/>
        <w:gridCol w:w="5103"/>
      </w:tblGrid>
      <w:tr w:rsidR="000C65CC" w:rsidRPr="006A3AB9" w:rsidTr="000C65CC">
        <w:tc>
          <w:tcPr>
            <w:tcW w:w="1809" w:type="dxa"/>
          </w:tcPr>
          <w:p w:rsidR="000C65CC" w:rsidRPr="006A3AB9" w:rsidRDefault="000C65CC" w:rsidP="000C65CC">
            <w:pPr>
              <w:jc w:val="both"/>
              <w:rPr>
                <w:rFonts w:asciiTheme="majorHAnsi" w:hAnsiTheme="majorHAnsi"/>
                <w:b/>
              </w:rPr>
            </w:pPr>
            <w:r w:rsidRPr="006A3AB9">
              <w:rPr>
                <w:rFonts w:asciiTheme="majorHAnsi" w:hAnsiTheme="majorHAnsi"/>
                <w:b/>
              </w:rPr>
              <w:t>Adı Soyadı</w:t>
            </w:r>
          </w:p>
        </w:tc>
        <w:tc>
          <w:tcPr>
            <w:tcW w:w="5103" w:type="dxa"/>
          </w:tcPr>
          <w:p w:rsidR="000C65CC" w:rsidRPr="006A3AB9" w:rsidRDefault="000C65CC" w:rsidP="000C65CC">
            <w:pPr>
              <w:jc w:val="both"/>
              <w:rPr>
                <w:rFonts w:asciiTheme="majorHAnsi" w:hAnsiTheme="majorHAnsi"/>
                <w:b/>
              </w:rPr>
            </w:pPr>
          </w:p>
        </w:tc>
      </w:tr>
      <w:tr w:rsidR="000C65CC" w:rsidRPr="006A3AB9" w:rsidTr="000C65CC">
        <w:tc>
          <w:tcPr>
            <w:tcW w:w="1809" w:type="dxa"/>
          </w:tcPr>
          <w:p w:rsidR="000C65CC" w:rsidRPr="006A3AB9" w:rsidRDefault="000C65CC" w:rsidP="000C65CC">
            <w:pPr>
              <w:jc w:val="both"/>
              <w:rPr>
                <w:rFonts w:asciiTheme="majorHAnsi" w:hAnsiTheme="majorHAnsi"/>
                <w:b/>
              </w:rPr>
            </w:pPr>
            <w:r w:rsidRPr="006A3AB9">
              <w:rPr>
                <w:rFonts w:asciiTheme="majorHAnsi" w:hAnsiTheme="majorHAnsi"/>
                <w:b/>
              </w:rPr>
              <w:t>Baro</w:t>
            </w:r>
          </w:p>
        </w:tc>
        <w:tc>
          <w:tcPr>
            <w:tcW w:w="5103" w:type="dxa"/>
          </w:tcPr>
          <w:p w:rsidR="000C65CC" w:rsidRPr="006A3AB9" w:rsidRDefault="000C65CC" w:rsidP="000C65CC">
            <w:pPr>
              <w:jc w:val="both"/>
              <w:rPr>
                <w:rFonts w:asciiTheme="majorHAnsi" w:hAnsiTheme="majorHAnsi"/>
                <w:b/>
              </w:rPr>
            </w:pPr>
          </w:p>
        </w:tc>
      </w:tr>
    </w:tbl>
    <w:p w:rsidR="00DD21D8" w:rsidRPr="006A3AB9" w:rsidRDefault="00DD21D8" w:rsidP="009A3633">
      <w:pPr>
        <w:jc w:val="both"/>
        <w:rPr>
          <w:rFonts w:asciiTheme="majorHAnsi" w:hAnsiTheme="majorHAnsi" w:cs="Century751BT-RomanB"/>
          <w:b/>
        </w:rPr>
      </w:pPr>
    </w:p>
    <w:p w:rsidR="000C65CC" w:rsidRPr="006A3AB9" w:rsidRDefault="000C65CC" w:rsidP="009A3633">
      <w:pPr>
        <w:jc w:val="both"/>
        <w:rPr>
          <w:rFonts w:asciiTheme="majorHAnsi" w:hAnsiTheme="majorHAnsi"/>
          <w:b/>
        </w:rPr>
      </w:pPr>
    </w:p>
    <w:p w:rsidR="00DD21D8" w:rsidRPr="006A3AB9" w:rsidRDefault="00A27F38" w:rsidP="009A3633">
      <w:pPr>
        <w:jc w:val="both"/>
        <w:rPr>
          <w:rFonts w:asciiTheme="majorHAnsi" w:hAnsiTheme="majorHAnsi"/>
          <w:b/>
        </w:rPr>
      </w:pPr>
      <w:r w:rsidRPr="006A3AB9">
        <w:rPr>
          <w:rFonts w:asciiTheme="majorHAnsi" w:hAnsiTheme="majorHAnsi"/>
          <w:b/>
        </w:rPr>
        <w:t>ÇOKTAN SEÇMELİ SORULAR</w:t>
      </w:r>
    </w:p>
    <w:p w:rsidR="007B7EA6" w:rsidRPr="006A3AB9" w:rsidRDefault="004B7298" w:rsidP="009A3633">
      <w:pPr>
        <w:pStyle w:val="ListeParagraf"/>
        <w:numPr>
          <w:ilvl w:val="0"/>
          <w:numId w:val="1"/>
        </w:numPr>
        <w:jc w:val="both"/>
        <w:rPr>
          <w:rFonts w:asciiTheme="majorHAnsi" w:hAnsiTheme="majorHAnsi"/>
        </w:rPr>
      </w:pPr>
      <w:r w:rsidRPr="006A3AB9">
        <w:rPr>
          <w:rFonts w:asciiTheme="majorHAnsi" w:hAnsiTheme="majorHAnsi" w:cs="Century751BT-RomanB"/>
        </w:rPr>
        <w:t>Hak arama özgürlüğü, yasalar çerçevesinde mümkün olmakla birlikte, tarafların uyuşmazlığı başkaca yöntemlerle de çözme şansları mevcuttur. Bu yöntemlere ne denir?</w:t>
      </w:r>
    </w:p>
    <w:p w:rsidR="00E37FF1" w:rsidRPr="006A3AB9" w:rsidRDefault="00E37FF1" w:rsidP="00621387">
      <w:pPr>
        <w:pStyle w:val="ListeParagraf"/>
        <w:numPr>
          <w:ilvl w:val="0"/>
          <w:numId w:val="11"/>
        </w:numPr>
        <w:jc w:val="both"/>
        <w:rPr>
          <w:rFonts w:asciiTheme="majorHAnsi" w:hAnsiTheme="majorHAnsi"/>
        </w:rPr>
      </w:pPr>
      <w:r w:rsidRPr="006A3AB9">
        <w:rPr>
          <w:rFonts w:asciiTheme="majorHAnsi" w:hAnsiTheme="majorHAnsi" w:cs="Century751BT-RomanB"/>
        </w:rPr>
        <w:t>Tahkim</w:t>
      </w:r>
    </w:p>
    <w:p w:rsidR="00E37FF1" w:rsidRPr="006A3AB9" w:rsidRDefault="00E37FF1" w:rsidP="00621387">
      <w:pPr>
        <w:pStyle w:val="ListeParagraf"/>
        <w:numPr>
          <w:ilvl w:val="0"/>
          <w:numId w:val="11"/>
        </w:numPr>
        <w:jc w:val="both"/>
        <w:rPr>
          <w:rFonts w:asciiTheme="majorHAnsi" w:hAnsiTheme="majorHAnsi"/>
        </w:rPr>
      </w:pPr>
      <w:r w:rsidRPr="006A3AB9">
        <w:rPr>
          <w:rFonts w:asciiTheme="majorHAnsi" w:hAnsiTheme="majorHAnsi" w:cs="Century751BT-RomanB"/>
        </w:rPr>
        <w:t>Ayrıcalıklı uyuşmazlık çözüm yöntemi (AUÇ)</w:t>
      </w:r>
    </w:p>
    <w:p w:rsidR="00E37FF1" w:rsidRPr="006A3AB9" w:rsidRDefault="00E37FF1" w:rsidP="00621387">
      <w:pPr>
        <w:pStyle w:val="ListeParagraf"/>
        <w:numPr>
          <w:ilvl w:val="0"/>
          <w:numId w:val="11"/>
        </w:numPr>
        <w:jc w:val="both"/>
        <w:rPr>
          <w:rFonts w:asciiTheme="majorHAnsi" w:hAnsiTheme="majorHAnsi"/>
        </w:rPr>
      </w:pPr>
      <w:r w:rsidRPr="006A3AB9">
        <w:rPr>
          <w:rFonts w:asciiTheme="majorHAnsi" w:hAnsiTheme="majorHAnsi"/>
          <w:b/>
        </w:rPr>
        <w:t>Alternatif uyuşmazlık çözüm yöntemi (AUÇ</w:t>
      </w:r>
      <w:r w:rsidRPr="006A3AB9">
        <w:rPr>
          <w:rFonts w:asciiTheme="majorHAnsi" w:hAnsiTheme="majorHAnsi"/>
        </w:rPr>
        <w:t>)</w:t>
      </w:r>
    </w:p>
    <w:p w:rsidR="004B7298" w:rsidRPr="006A3AB9" w:rsidRDefault="00E37FF1" w:rsidP="00621387">
      <w:pPr>
        <w:pStyle w:val="ListeParagraf"/>
        <w:numPr>
          <w:ilvl w:val="0"/>
          <w:numId w:val="11"/>
        </w:numPr>
        <w:jc w:val="both"/>
        <w:rPr>
          <w:rFonts w:asciiTheme="majorHAnsi" w:hAnsiTheme="majorHAnsi"/>
        </w:rPr>
      </w:pPr>
      <w:r w:rsidRPr="006A3AB9">
        <w:rPr>
          <w:rFonts w:asciiTheme="majorHAnsi" w:hAnsiTheme="majorHAnsi"/>
        </w:rPr>
        <w:t>Arabuluculuk çözüm yöntemi (AUÇ)</w:t>
      </w:r>
    </w:p>
    <w:p w:rsidR="006E4742" w:rsidRPr="006A3AB9" w:rsidRDefault="006E4742" w:rsidP="009A3633">
      <w:pPr>
        <w:pStyle w:val="ListeParagraf"/>
        <w:ind w:left="1080"/>
        <w:jc w:val="both"/>
        <w:rPr>
          <w:rFonts w:asciiTheme="majorHAnsi" w:hAnsiTheme="majorHAnsi"/>
        </w:rPr>
      </w:pPr>
    </w:p>
    <w:p w:rsidR="004B7298" w:rsidRPr="006A3AB9" w:rsidRDefault="004B7298" w:rsidP="009A3633">
      <w:pPr>
        <w:pStyle w:val="ListeParagraf"/>
        <w:numPr>
          <w:ilvl w:val="0"/>
          <w:numId w:val="1"/>
        </w:numPr>
        <w:jc w:val="both"/>
        <w:rPr>
          <w:rFonts w:asciiTheme="majorHAnsi" w:hAnsiTheme="majorHAnsi"/>
        </w:rPr>
      </w:pPr>
      <w:r w:rsidRPr="006A3AB9">
        <w:rPr>
          <w:rFonts w:asciiTheme="majorHAnsi" w:hAnsiTheme="majorHAnsi" w:cs="TRTimesNewRoman"/>
          <w:lang w:val="tr"/>
        </w:rPr>
        <w:t>Uyuşmazlıkların dava yolu ile çözümü yerine tarafların kendi iradeleri ile uzlaşarak uyuşmazlığa son vermeleri, kişisel menfaat ve çıkarlarını koruduğu gibi toplumsal</w:t>
      </w:r>
      <w:r w:rsidR="000D2B2C" w:rsidRPr="006A3AB9">
        <w:rPr>
          <w:rFonts w:asciiTheme="majorHAnsi" w:hAnsiTheme="majorHAnsi" w:cs="TRTimesNewRoman"/>
          <w:lang w:val="tr"/>
        </w:rPr>
        <w:t>..................... da korur.</w:t>
      </w:r>
    </w:p>
    <w:p w:rsidR="00E37FF1" w:rsidRPr="006A3AB9" w:rsidRDefault="00E37FF1" w:rsidP="00621387">
      <w:pPr>
        <w:pStyle w:val="ListeParagraf"/>
        <w:numPr>
          <w:ilvl w:val="0"/>
          <w:numId w:val="12"/>
        </w:numPr>
        <w:jc w:val="both"/>
        <w:rPr>
          <w:rFonts w:asciiTheme="majorHAnsi" w:hAnsiTheme="majorHAnsi"/>
        </w:rPr>
      </w:pPr>
      <w:r w:rsidRPr="006A3AB9">
        <w:rPr>
          <w:rFonts w:asciiTheme="majorHAnsi" w:hAnsiTheme="majorHAnsi" w:cs="TRTimesNewRoman"/>
          <w:lang w:val="tr"/>
        </w:rPr>
        <w:t>Harcamaları</w:t>
      </w:r>
    </w:p>
    <w:p w:rsidR="00E37FF1" w:rsidRPr="006A3AB9" w:rsidRDefault="00E37FF1" w:rsidP="00621387">
      <w:pPr>
        <w:pStyle w:val="ListeParagraf"/>
        <w:numPr>
          <w:ilvl w:val="0"/>
          <w:numId w:val="12"/>
        </w:numPr>
        <w:jc w:val="both"/>
        <w:rPr>
          <w:rFonts w:asciiTheme="majorHAnsi" w:hAnsiTheme="majorHAnsi"/>
          <w:b/>
        </w:rPr>
      </w:pPr>
      <w:r w:rsidRPr="006A3AB9">
        <w:rPr>
          <w:rFonts w:asciiTheme="majorHAnsi" w:hAnsiTheme="majorHAnsi" w:cs="TRTimesNewRoman"/>
          <w:b/>
          <w:lang w:val="tr"/>
        </w:rPr>
        <w:t>Barışı</w:t>
      </w:r>
    </w:p>
    <w:p w:rsidR="00E37FF1" w:rsidRPr="006A3AB9" w:rsidRDefault="00E37FF1" w:rsidP="00621387">
      <w:pPr>
        <w:pStyle w:val="ListeParagraf"/>
        <w:numPr>
          <w:ilvl w:val="0"/>
          <w:numId w:val="12"/>
        </w:numPr>
        <w:jc w:val="both"/>
        <w:rPr>
          <w:rFonts w:asciiTheme="majorHAnsi" w:hAnsiTheme="majorHAnsi"/>
        </w:rPr>
      </w:pPr>
      <w:r w:rsidRPr="006A3AB9">
        <w:rPr>
          <w:rFonts w:asciiTheme="majorHAnsi" w:hAnsiTheme="majorHAnsi" w:cs="TRTimesNewRoman"/>
          <w:lang w:val="tr"/>
        </w:rPr>
        <w:t>Menfaatleri</w:t>
      </w:r>
    </w:p>
    <w:p w:rsidR="004B7298" w:rsidRPr="006A3AB9" w:rsidRDefault="00E37FF1" w:rsidP="00621387">
      <w:pPr>
        <w:pStyle w:val="ListeParagraf"/>
        <w:numPr>
          <w:ilvl w:val="0"/>
          <w:numId w:val="12"/>
        </w:numPr>
        <w:jc w:val="both"/>
        <w:rPr>
          <w:rFonts w:asciiTheme="majorHAnsi" w:hAnsiTheme="majorHAnsi"/>
        </w:rPr>
      </w:pPr>
      <w:r w:rsidRPr="006A3AB9">
        <w:rPr>
          <w:rFonts w:asciiTheme="majorHAnsi" w:hAnsiTheme="majorHAnsi" w:cs="TRTimesNewRoman"/>
          <w:lang w:val="tr"/>
        </w:rPr>
        <w:t>Pozisyonları</w:t>
      </w:r>
    </w:p>
    <w:p w:rsidR="006E4742" w:rsidRPr="006A3AB9" w:rsidRDefault="006E4742" w:rsidP="009A3633">
      <w:pPr>
        <w:pStyle w:val="ListeParagraf"/>
        <w:ind w:left="1080"/>
        <w:jc w:val="both"/>
        <w:rPr>
          <w:rFonts w:asciiTheme="majorHAnsi" w:hAnsiTheme="majorHAnsi"/>
        </w:rPr>
      </w:pPr>
    </w:p>
    <w:p w:rsidR="004B7298" w:rsidRPr="006A3AB9" w:rsidRDefault="00094039" w:rsidP="009A3633">
      <w:pPr>
        <w:pStyle w:val="ListeParagraf"/>
        <w:numPr>
          <w:ilvl w:val="0"/>
          <w:numId w:val="1"/>
        </w:numPr>
        <w:jc w:val="both"/>
        <w:rPr>
          <w:rFonts w:asciiTheme="majorHAnsi" w:hAnsiTheme="majorHAnsi"/>
        </w:rPr>
      </w:pPr>
      <w:r w:rsidRPr="006A3AB9">
        <w:rPr>
          <w:rFonts w:asciiTheme="majorHAnsi" w:hAnsiTheme="majorHAnsi" w:cs="TRTimesNewRoman"/>
          <w:lang w:val="tr"/>
        </w:rPr>
        <w:t xml:space="preserve">................ </w:t>
      </w:r>
      <w:r w:rsidR="004B7298" w:rsidRPr="006A3AB9">
        <w:rPr>
          <w:rFonts w:asciiTheme="majorHAnsi" w:hAnsiTheme="majorHAnsi" w:cs="TRTimesNewRoman"/>
          <w:lang w:val="tr"/>
        </w:rPr>
        <w:t xml:space="preserve">yılında Birleşmiş Milletler Ticaret Komisyonu (UNCITRAL) tarafından </w:t>
      </w:r>
      <w:r w:rsidR="000D2B2C" w:rsidRPr="006A3AB9">
        <w:rPr>
          <w:rFonts w:asciiTheme="majorHAnsi" w:hAnsiTheme="majorHAnsi" w:cs="TRTimesNewRoman"/>
          <w:lang w:val="tr"/>
        </w:rPr>
        <w:t xml:space="preserve">..................................................................................Kanun </w:t>
      </w:r>
      <w:r w:rsidR="004B7298" w:rsidRPr="006A3AB9">
        <w:rPr>
          <w:rFonts w:asciiTheme="majorHAnsi" w:hAnsiTheme="majorHAnsi" w:cs="TRTimesNewRoman"/>
          <w:lang w:val="tr"/>
        </w:rPr>
        <w:t>hazırlanmıştır.</w:t>
      </w:r>
    </w:p>
    <w:p w:rsidR="00E37FF1" w:rsidRPr="006A3AB9" w:rsidRDefault="00E37FF1" w:rsidP="00621387">
      <w:pPr>
        <w:pStyle w:val="ListeParagraf"/>
        <w:numPr>
          <w:ilvl w:val="0"/>
          <w:numId w:val="13"/>
        </w:numPr>
        <w:jc w:val="both"/>
        <w:rPr>
          <w:rFonts w:asciiTheme="majorHAnsi" w:hAnsiTheme="majorHAnsi"/>
          <w:b/>
        </w:rPr>
      </w:pPr>
      <w:r w:rsidRPr="006A3AB9">
        <w:rPr>
          <w:rFonts w:asciiTheme="majorHAnsi" w:hAnsiTheme="majorHAnsi" w:cs="TRTimesNewRoman"/>
          <w:b/>
          <w:lang w:val="tr"/>
        </w:rPr>
        <w:t>2002- Milletlerarası Ticari Arabuluculuğa İlişkin Model Kanun</w:t>
      </w:r>
    </w:p>
    <w:p w:rsidR="00E37FF1" w:rsidRPr="006A3AB9" w:rsidRDefault="00E37FF1" w:rsidP="00621387">
      <w:pPr>
        <w:pStyle w:val="ListeParagraf"/>
        <w:numPr>
          <w:ilvl w:val="0"/>
          <w:numId w:val="13"/>
        </w:numPr>
        <w:jc w:val="both"/>
        <w:rPr>
          <w:rFonts w:asciiTheme="majorHAnsi" w:hAnsiTheme="majorHAnsi"/>
        </w:rPr>
      </w:pPr>
      <w:r w:rsidRPr="006A3AB9">
        <w:rPr>
          <w:rFonts w:asciiTheme="majorHAnsi" w:hAnsiTheme="majorHAnsi" w:cs="TRTimesNewRoman"/>
          <w:lang w:val="tr"/>
        </w:rPr>
        <w:t>2002- Milletlerarası İhtiyari Arabuluculuğa İlişkin Model Kanun</w:t>
      </w:r>
    </w:p>
    <w:p w:rsidR="00E37FF1" w:rsidRPr="006A3AB9" w:rsidRDefault="00E37FF1" w:rsidP="00621387">
      <w:pPr>
        <w:pStyle w:val="ListeParagraf"/>
        <w:numPr>
          <w:ilvl w:val="0"/>
          <w:numId w:val="13"/>
        </w:numPr>
        <w:jc w:val="both"/>
        <w:rPr>
          <w:rFonts w:asciiTheme="majorHAnsi" w:hAnsiTheme="majorHAnsi"/>
        </w:rPr>
      </w:pPr>
      <w:r w:rsidRPr="006A3AB9">
        <w:rPr>
          <w:rFonts w:asciiTheme="majorHAnsi" w:hAnsiTheme="majorHAnsi" w:cs="TRTimesNewRoman"/>
          <w:lang w:val="tr"/>
        </w:rPr>
        <w:t>2002- Milletlerarası Zorunlu Arabuluculuğa İlişkin Model Kanun</w:t>
      </w:r>
    </w:p>
    <w:p w:rsidR="004B7298" w:rsidRPr="006A3AB9" w:rsidRDefault="00E37FF1" w:rsidP="00621387">
      <w:pPr>
        <w:pStyle w:val="ListeParagraf"/>
        <w:numPr>
          <w:ilvl w:val="0"/>
          <w:numId w:val="13"/>
        </w:numPr>
        <w:jc w:val="both"/>
        <w:rPr>
          <w:rFonts w:asciiTheme="majorHAnsi" w:hAnsiTheme="majorHAnsi"/>
        </w:rPr>
      </w:pPr>
      <w:r w:rsidRPr="006A3AB9">
        <w:rPr>
          <w:rFonts w:asciiTheme="majorHAnsi" w:hAnsiTheme="majorHAnsi" w:cs="TRTimesNewRoman"/>
          <w:lang w:val="tr"/>
        </w:rPr>
        <w:t>2002- Milletlerarası İş Hukuku Arabuluculuğuna İlişkin Model Kanun</w:t>
      </w:r>
    </w:p>
    <w:p w:rsidR="00A8531F" w:rsidRPr="006A3AB9" w:rsidRDefault="004B7298" w:rsidP="009A3633">
      <w:pPr>
        <w:pStyle w:val="AralkYok"/>
        <w:numPr>
          <w:ilvl w:val="0"/>
          <w:numId w:val="1"/>
        </w:numPr>
        <w:jc w:val="both"/>
        <w:rPr>
          <w:rFonts w:asciiTheme="majorHAnsi" w:hAnsiTheme="majorHAnsi" w:cs="Century751BT-RomanB"/>
        </w:rPr>
      </w:pPr>
      <w:r w:rsidRPr="006A3AB9">
        <w:rPr>
          <w:rFonts w:asciiTheme="majorHAnsi" w:hAnsiTheme="majorHAnsi"/>
          <w:bCs/>
        </w:rPr>
        <w:t>Süreç bakımından arabuluculuk;</w:t>
      </w:r>
      <w:r w:rsidR="00A8531F" w:rsidRPr="006A3AB9">
        <w:rPr>
          <w:rFonts w:asciiTheme="majorHAnsi" w:hAnsiTheme="majorHAnsi"/>
          <w:bCs/>
        </w:rPr>
        <w:t xml:space="preserve"> k</w:t>
      </w:r>
      <w:r w:rsidRPr="006A3AB9">
        <w:rPr>
          <w:rFonts w:asciiTheme="majorHAnsi" w:hAnsiTheme="majorHAnsi"/>
          <w:bCs/>
        </w:rPr>
        <w:t>olaylaştırıcı arabuluculuk</w:t>
      </w:r>
      <w:r w:rsidR="00A8531F" w:rsidRPr="006A3AB9">
        <w:rPr>
          <w:rFonts w:asciiTheme="majorHAnsi" w:hAnsiTheme="majorHAnsi"/>
          <w:bCs/>
        </w:rPr>
        <w:t>, Dönüştürücü - ilişki odaklı arabuluculuk ve …………..arabuluculuktur.</w:t>
      </w:r>
    </w:p>
    <w:p w:rsidR="00A8531F" w:rsidRPr="006A3AB9" w:rsidRDefault="00A8531F" w:rsidP="00621387">
      <w:pPr>
        <w:pStyle w:val="AralkYok"/>
        <w:numPr>
          <w:ilvl w:val="0"/>
          <w:numId w:val="14"/>
        </w:numPr>
        <w:jc w:val="both"/>
        <w:rPr>
          <w:rFonts w:asciiTheme="majorHAnsi" w:hAnsiTheme="majorHAnsi" w:cs="Century751BT-RomanB"/>
        </w:rPr>
      </w:pPr>
      <w:r w:rsidRPr="006A3AB9">
        <w:rPr>
          <w:rFonts w:asciiTheme="majorHAnsi" w:hAnsiTheme="majorHAnsi"/>
          <w:bCs/>
        </w:rPr>
        <w:t>Somutlaştırıcı</w:t>
      </w:r>
    </w:p>
    <w:p w:rsidR="00A8531F" w:rsidRPr="006A3AB9" w:rsidRDefault="00A8531F" w:rsidP="00621387">
      <w:pPr>
        <w:pStyle w:val="AralkYok"/>
        <w:numPr>
          <w:ilvl w:val="0"/>
          <w:numId w:val="14"/>
        </w:numPr>
        <w:jc w:val="both"/>
        <w:rPr>
          <w:rFonts w:asciiTheme="majorHAnsi" w:hAnsiTheme="majorHAnsi" w:cs="Century751BT-RomanB"/>
        </w:rPr>
      </w:pPr>
      <w:r w:rsidRPr="006A3AB9">
        <w:rPr>
          <w:rFonts w:asciiTheme="majorHAnsi" w:hAnsiTheme="majorHAnsi"/>
          <w:bCs/>
        </w:rPr>
        <w:t>Değiştirici</w:t>
      </w:r>
    </w:p>
    <w:p w:rsidR="00A8531F" w:rsidRPr="006A3AB9" w:rsidRDefault="00A8531F" w:rsidP="00621387">
      <w:pPr>
        <w:pStyle w:val="AralkYok"/>
        <w:numPr>
          <w:ilvl w:val="0"/>
          <w:numId w:val="14"/>
        </w:numPr>
        <w:jc w:val="both"/>
        <w:rPr>
          <w:rFonts w:asciiTheme="majorHAnsi" w:hAnsiTheme="majorHAnsi" w:cs="Century751BT-RomanB"/>
        </w:rPr>
      </w:pPr>
      <w:r w:rsidRPr="006A3AB9">
        <w:rPr>
          <w:rFonts w:asciiTheme="majorHAnsi" w:hAnsiTheme="majorHAnsi"/>
          <w:bCs/>
        </w:rPr>
        <w:t>Eğitici</w:t>
      </w:r>
    </w:p>
    <w:p w:rsidR="007507E5" w:rsidRPr="006A3AB9" w:rsidRDefault="00A8531F" w:rsidP="00621387">
      <w:pPr>
        <w:pStyle w:val="AralkYok"/>
        <w:numPr>
          <w:ilvl w:val="0"/>
          <w:numId w:val="14"/>
        </w:numPr>
        <w:jc w:val="both"/>
        <w:rPr>
          <w:rFonts w:asciiTheme="majorHAnsi" w:hAnsiTheme="majorHAnsi" w:cs="Century751BT-RomanB"/>
          <w:b/>
        </w:rPr>
      </w:pPr>
      <w:r w:rsidRPr="006A3AB9">
        <w:rPr>
          <w:rFonts w:asciiTheme="majorHAnsi" w:hAnsiTheme="majorHAnsi"/>
          <w:b/>
          <w:bCs/>
        </w:rPr>
        <w:t>Değerlendirici</w:t>
      </w:r>
    </w:p>
    <w:p w:rsidR="006E4742" w:rsidRPr="006A3AB9" w:rsidRDefault="006E4742" w:rsidP="009A3633">
      <w:pPr>
        <w:pStyle w:val="AralkYok"/>
        <w:ind w:left="1080"/>
        <w:jc w:val="both"/>
        <w:rPr>
          <w:rFonts w:asciiTheme="majorHAnsi" w:hAnsiTheme="majorHAnsi" w:cs="Century751BT-RomanB"/>
        </w:rPr>
      </w:pPr>
    </w:p>
    <w:p w:rsidR="004B7298" w:rsidRPr="006A3AB9" w:rsidRDefault="000D2B2C" w:rsidP="009A3633">
      <w:pPr>
        <w:pStyle w:val="AralkYok"/>
        <w:numPr>
          <w:ilvl w:val="0"/>
          <w:numId w:val="1"/>
        </w:numPr>
        <w:jc w:val="both"/>
        <w:rPr>
          <w:rFonts w:asciiTheme="majorHAnsi" w:hAnsiTheme="majorHAnsi"/>
        </w:rPr>
      </w:pPr>
      <w:r w:rsidRPr="006A3AB9">
        <w:rPr>
          <w:rFonts w:asciiTheme="majorHAnsi" w:hAnsiTheme="majorHAnsi"/>
        </w:rPr>
        <w:t>Arabuluculuğun aşamaları</w:t>
      </w:r>
      <w:r w:rsidR="00FD7A1C" w:rsidRPr="006A3AB9">
        <w:rPr>
          <w:rFonts w:asciiTheme="majorHAnsi" w:hAnsiTheme="majorHAnsi"/>
        </w:rPr>
        <w:t xml:space="preserve"> arasında aşağıdakilerden hangisi yoktur?</w:t>
      </w:r>
    </w:p>
    <w:p w:rsidR="00FD7A1C" w:rsidRPr="006A3AB9" w:rsidRDefault="004B7298" w:rsidP="00621387">
      <w:pPr>
        <w:pStyle w:val="AralkYok"/>
        <w:numPr>
          <w:ilvl w:val="0"/>
          <w:numId w:val="3"/>
        </w:numPr>
        <w:jc w:val="both"/>
        <w:rPr>
          <w:rFonts w:asciiTheme="majorHAnsi" w:hAnsiTheme="majorHAnsi" w:cs="Century751BT-RomanB"/>
        </w:rPr>
      </w:pPr>
      <w:r w:rsidRPr="006A3AB9">
        <w:rPr>
          <w:rFonts w:asciiTheme="majorHAnsi" w:hAnsiTheme="majorHAnsi"/>
        </w:rPr>
        <w:t>Hazırlık aşaması</w:t>
      </w:r>
    </w:p>
    <w:p w:rsidR="00FD7A1C" w:rsidRPr="006A3AB9" w:rsidRDefault="004B7298" w:rsidP="00621387">
      <w:pPr>
        <w:pStyle w:val="AralkYok"/>
        <w:numPr>
          <w:ilvl w:val="0"/>
          <w:numId w:val="3"/>
        </w:numPr>
        <w:jc w:val="both"/>
        <w:rPr>
          <w:rFonts w:asciiTheme="majorHAnsi" w:hAnsiTheme="majorHAnsi" w:cs="Century751BT-RomanB"/>
        </w:rPr>
      </w:pPr>
      <w:r w:rsidRPr="006A3AB9">
        <w:rPr>
          <w:rFonts w:asciiTheme="majorHAnsi" w:hAnsiTheme="majorHAnsi"/>
        </w:rPr>
        <w:t>Başlangıç aşaması</w:t>
      </w:r>
    </w:p>
    <w:p w:rsidR="00FD7A1C" w:rsidRPr="006A3AB9" w:rsidRDefault="00FD7A1C" w:rsidP="00621387">
      <w:pPr>
        <w:pStyle w:val="AralkYok"/>
        <w:numPr>
          <w:ilvl w:val="0"/>
          <w:numId w:val="3"/>
        </w:numPr>
        <w:jc w:val="both"/>
        <w:rPr>
          <w:rFonts w:asciiTheme="majorHAnsi" w:hAnsiTheme="majorHAnsi" w:cs="Century751BT-RomanB"/>
          <w:b/>
        </w:rPr>
      </w:pPr>
      <w:r w:rsidRPr="006A3AB9">
        <w:rPr>
          <w:rFonts w:asciiTheme="majorHAnsi" w:hAnsiTheme="majorHAnsi" w:cs="Century751BT-RomanB"/>
          <w:b/>
        </w:rPr>
        <w:t>Sorgulama aşaması</w:t>
      </w:r>
    </w:p>
    <w:p w:rsidR="000D2B2C" w:rsidRPr="006A3AB9" w:rsidRDefault="004B7298" w:rsidP="00621387">
      <w:pPr>
        <w:pStyle w:val="AralkYok"/>
        <w:numPr>
          <w:ilvl w:val="0"/>
          <w:numId w:val="3"/>
        </w:numPr>
        <w:jc w:val="both"/>
        <w:rPr>
          <w:rFonts w:asciiTheme="majorHAnsi" w:hAnsiTheme="majorHAnsi" w:cs="Century751BT-RomanB"/>
        </w:rPr>
      </w:pPr>
      <w:r w:rsidRPr="006A3AB9">
        <w:rPr>
          <w:rFonts w:asciiTheme="majorHAnsi" w:hAnsiTheme="majorHAnsi"/>
        </w:rPr>
        <w:t>Müzakere aşaması</w:t>
      </w:r>
    </w:p>
    <w:p w:rsidR="006E4742" w:rsidRPr="006A3AB9" w:rsidRDefault="006E4742" w:rsidP="00041268">
      <w:pPr>
        <w:pStyle w:val="AralkYok"/>
        <w:jc w:val="both"/>
        <w:rPr>
          <w:rFonts w:asciiTheme="majorHAnsi" w:hAnsiTheme="majorHAnsi" w:cs="Century751BT-RomanB"/>
        </w:rPr>
      </w:pPr>
    </w:p>
    <w:p w:rsidR="004B7298" w:rsidRPr="006A3AB9" w:rsidRDefault="00FD7A1C" w:rsidP="009A3633">
      <w:pPr>
        <w:pStyle w:val="AralkYok"/>
        <w:numPr>
          <w:ilvl w:val="0"/>
          <w:numId w:val="1"/>
        </w:numPr>
        <w:jc w:val="both"/>
        <w:rPr>
          <w:rFonts w:asciiTheme="majorHAnsi" w:hAnsiTheme="majorHAnsi" w:cs="Century751BT-RomanB"/>
        </w:rPr>
      </w:pPr>
      <w:r w:rsidRPr="006A3AB9">
        <w:rPr>
          <w:rFonts w:asciiTheme="majorHAnsi" w:hAnsiTheme="majorHAnsi"/>
        </w:rPr>
        <w:t>G</w:t>
      </w:r>
      <w:r w:rsidR="004B7298" w:rsidRPr="006A3AB9">
        <w:rPr>
          <w:rFonts w:asciiTheme="majorHAnsi" w:hAnsiTheme="majorHAnsi"/>
        </w:rPr>
        <w:t>izliliğin</w:t>
      </w:r>
      <w:r w:rsidR="004B7298" w:rsidRPr="006A3AB9">
        <w:rPr>
          <w:rFonts w:asciiTheme="majorHAnsi" w:hAnsiTheme="majorHAnsi"/>
          <w:spacing w:val="-22"/>
        </w:rPr>
        <w:t xml:space="preserve"> </w:t>
      </w:r>
      <w:r w:rsidR="004B7298" w:rsidRPr="006A3AB9">
        <w:rPr>
          <w:rFonts w:asciiTheme="majorHAnsi" w:hAnsiTheme="majorHAnsi"/>
        </w:rPr>
        <w:t>sağlanması</w:t>
      </w:r>
      <w:r w:rsidR="004B7298" w:rsidRPr="006A3AB9">
        <w:rPr>
          <w:rFonts w:asciiTheme="majorHAnsi" w:hAnsiTheme="majorHAnsi"/>
          <w:spacing w:val="-22"/>
        </w:rPr>
        <w:t xml:space="preserve"> </w:t>
      </w:r>
      <w:r w:rsidR="004B7298" w:rsidRPr="006A3AB9">
        <w:rPr>
          <w:rFonts w:asciiTheme="majorHAnsi" w:hAnsiTheme="majorHAnsi"/>
        </w:rPr>
        <w:t xml:space="preserve">özellikle </w:t>
      </w:r>
      <w:r w:rsidRPr="006A3AB9">
        <w:rPr>
          <w:rFonts w:asciiTheme="majorHAnsi" w:hAnsiTheme="majorHAnsi"/>
        </w:rPr>
        <w:t>……………………………………….</w:t>
      </w:r>
      <w:r w:rsidR="004B7298" w:rsidRPr="006A3AB9">
        <w:rPr>
          <w:rFonts w:asciiTheme="majorHAnsi" w:hAnsiTheme="majorHAnsi"/>
        </w:rPr>
        <w:t>korur.</w:t>
      </w:r>
    </w:p>
    <w:p w:rsidR="00A8531F" w:rsidRPr="006A3AB9" w:rsidRDefault="00A8531F" w:rsidP="00621387">
      <w:pPr>
        <w:pStyle w:val="AralkYok"/>
        <w:numPr>
          <w:ilvl w:val="0"/>
          <w:numId w:val="15"/>
        </w:numPr>
        <w:jc w:val="both"/>
        <w:rPr>
          <w:rFonts w:asciiTheme="majorHAnsi" w:hAnsiTheme="majorHAnsi" w:cs="Century751BT-RomanB"/>
        </w:rPr>
      </w:pPr>
      <w:r w:rsidRPr="006A3AB9">
        <w:rPr>
          <w:rFonts w:asciiTheme="majorHAnsi" w:hAnsiTheme="majorHAnsi" w:cs="Century751BT-RomanB"/>
        </w:rPr>
        <w:t>Yargılama giderlerini</w:t>
      </w:r>
    </w:p>
    <w:p w:rsidR="00A8531F" w:rsidRPr="006A3AB9" w:rsidRDefault="00A8531F" w:rsidP="00621387">
      <w:pPr>
        <w:pStyle w:val="AralkYok"/>
        <w:numPr>
          <w:ilvl w:val="0"/>
          <w:numId w:val="15"/>
        </w:numPr>
        <w:jc w:val="both"/>
        <w:rPr>
          <w:rFonts w:asciiTheme="majorHAnsi" w:hAnsiTheme="majorHAnsi" w:cs="Century751BT-RomanB"/>
          <w:b/>
        </w:rPr>
      </w:pPr>
      <w:r w:rsidRPr="006A3AB9">
        <w:rPr>
          <w:rFonts w:asciiTheme="majorHAnsi" w:hAnsiTheme="majorHAnsi" w:cs="Century751BT-RomanB"/>
          <w:b/>
        </w:rPr>
        <w:lastRenderedPageBreak/>
        <w:t>İş ve ticari sırları</w:t>
      </w:r>
    </w:p>
    <w:p w:rsidR="00A8531F" w:rsidRPr="006A3AB9" w:rsidRDefault="00A8531F" w:rsidP="00621387">
      <w:pPr>
        <w:pStyle w:val="AralkYok"/>
        <w:numPr>
          <w:ilvl w:val="0"/>
          <w:numId w:val="15"/>
        </w:numPr>
        <w:jc w:val="both"/>
        <w:rPr>
          <w:rFonts w:asciiTheme="majorHAnsi" w:hAnsiTheme="majorHAnsi" w:cs="Century751BT-RomanB"/>
        </w:rPr>
      </w:pPr>
      <w:r w:rsidRPr="006A3AB9">
        <w:rPr>
          <w:rFonts w:asciiTheme="majorHAnsi" w:hAnsiTheme="majorHAnsi" w:cs="Century751BT-RomanB"/>
        </w:rPr>
        <w:t>Şahsi sırları</w:t>
      </w:r>
    </w:p>
    <w:p w:rsidR="00A8531F" w:rsidRPr="006A3AB9" w:rsidRDefault="00A8531F" w:rsidP="00621387">
      <w:pPr>
        <w:pStyle w:val="AralkYok"/>
        <w:numPr>
          <w:ilvl w:val="0"/>
          <w:numId w:val="15"/>
        </w:numPr>
        <w:jc w:val="both"/>
        <w:rPr>
          <w:rFonts w:asciiTheme="majorHAnsi" w:hAnsiTheme="majorHAnsi" w:cs="Century751BT-RomanB"/>
        </w:rPr>
      </w:pPr>
      <w:r w:rsidRPr="006A3AB9">
        <w:rPr>
          <w:rFonts w:asciiTheme="majorHAnsi" w:hAnsiTheme="majorHAnsi" w:cs="Century751BT-RomanB"/>
        </w:rPr>
        <w:t>Aile içi sırları</w:t>
      </w:r>
    </w:p>
    <w:p w:rsidR="006E4742" w:rsidRPr="006A3AB9" w:rsidRDefault="006E4742" w:rsidP="009A3633">
      <w:pPr>
        <w:pStyle w:val="AralkYok"/>
        <w:ind w:left="1080"/>
        <w:jc w:val="both"/>
        <w:rPr>
          <w:rFonts w:asciiTheme="majorHAnsi" w:hAnsiTheme="majorHAnsi" w:cs="Century751BT-RomanB"/>
        </w:rPr>
      </w:pPr>
    </w:p>
    <w:p w:rsidR="00CB6C60" w:rsidRPr="006A3AB9" w:rsidRDefault="00CB6C60" w:rsidP="009A3633">
      <w:pPr>
        <w:pStyle w:val="AralkYok"/>
        <w:ind w:left="1080"/>
        <w:jc w:val="both"/>
        <w:rPr>
          <w:rFonts w:asciiTheme="majorHAnsi" w:hAnsiTheme="majorHAnsi" w:cs="Century751BT-RomanB"/>
        </w:rPr>
      </w:pPr>
    </w:p>
    <w:p w:rsidR="00041268" w:rsidRPr="006A3AB9" w:rsidRDefault="00041268" w:rsidP="009A3633">
      <w:pPr>
        <w:pStyle w:val="AralkYok"/>
        <w:ind w:left="1080"/>
        <w:jc w:val="both"/>
        <w:rPr>
          <w:rFonts w:asciiTheme="majorHAnsi" w:hAnsiTheme="majorHAnsi" w:cs="Century751BT-RomanB"/>
        </w:rPr>
      </w:pPr>
    </w:p>
    <w:p w:rsidR="00FD7A1C" w:rsidRPr="006A3AB9" w:rsidRDefault="00FD7A1C" w:rsidP="009A3633">
      <w:pPr>
        <w:pStyle w:val="AralkYok"/>
        <w:numPr>
          <w:ilvl w:val="0"/>
          <w:numId w:val="1"/>
        </w:numPr>
        <w:jc w:val="both"/>
        <w:rPr>
          <w:rFonts w:asciiTheme="majorHAnsi" w:hAnsiTheme="majorHAnsi" w:cs="Century751BT-RomanB"/>
        </w:rPr>
      </w:pPr>
      <w:r w:rsidRPr="006A3AB9">
        <w:rPr>
          <w:rFonts w:asciiTheme="majorHAnsi" w:hAnsiTheme="majorHAnsi" w:cs="Century751BT-RomanB"/>
        </w:rPr>
        <w:t>Arabuluculuğun yargı yükünü azaltması özelliği aşağıdakilerden hangisini en fazla etkiler?</w:t>
      </w:r>
    </w:p>
    <w:p w:rsidR="00FD7A1C" w:rsidRPr="006A3AB9" w:rsidRDefault="00FD7A1C" w:rsidP="00621387">
      <w:pPr>
        <w:pStyle w:val="AralkYok"/>
        <w:numPr>
          <w:ilvl w:val="0"/>
          <w:numId w:val="4"/>
        </w:numPr>
        <w:jc w:val="both"/>
        <w:rPr>
          <w:rFonts w:asciiTheme="majorHAnsi" w:hAnsiTheme="majorHAnsi" w:cs="Century751BT-RomanB"/>
          <w:b/>
        </w:rPr>
      </w:pPr>
      <w:r w:rsidRPr="006A3AB9">
        <w:rPr>
          <w:rFonts w:asciiTheme="majorHAnsi" w:hAnsiTheme="majorHAnsi" w:cs="Century751BT-RomanB"/>
          <w:b/>
        </w:rPr>
        <w:t>Adalete erişimin kolaylaşması</w:t>
      </w:r>
    </w:p>
    <w:p w:rsidR="00FD7A1C" w:rsidRPr="006A3AB9" w:rsidRDefault="00FD7A1C" w:rsidP="00621387">
      <w:pPr>
        <w:pStyle w:val="AralkYok"/>
        <w:numPr>
          <w:ilvl w:val="0"/>
          <w:numId w:val="4"/>
        </w:numPr>
        <w:jc w:val="both"/>
        <w:rPr>
          <w:rFonts w:asciiTheme="majorHAnsi" w:hAnsiTheme="majorHAnsi" w:cs="Century751BT-RomanB"/>
        </w:rPr>
      </w:pPr>
      <w:r w:rsidRPr="006A3AB9">
        <w:rPr>
          <w:rFonts w:asciiTheme="majorHAnsi" w:hAnsiTheme="majorHAnsi" w:cs="Century751BT-RomanB"/>
        </w:rPr>
        <w:t>Tabi hakim ilkesinin korunması</w:t>
      </w:r>
    </w:p>
    <w:p w:rsidR="00FD7A1C" w:rsidRPr="006A3AB9" w:rsidRDefault="00FD7A1C" w:rsidP="00621387">
      <w:pPr>
        <w:pStyle w:val="AralkYok"/>
        <w:numPr>
          <w:ilvl w:val="0"/>
          <w:numId w:val="4"/>
        </w:numPr>
        <w:jc w:val="both"/>
        <w:rPr>
          <w:rFonts w:asciiTheme="majorHAnsi" w:hAnsiTheme="majorHAnsi" w:cs="Century751BT-RomanB"/>
        </w:rPr>
      </w:pPr>
      <w:r w:rsidRPr="006A3AB9">
        <w:rPr>
          <w:rFonts w:asciiTheme="majorHAnsi" w:hAnsiTheme="majorHAnsi" w:cs="Century751BT-RomanB"/>
        </w:rPr>
        <w:t>Kırtasiyenin azalması</w:t>
      </w:r>
    </w:p>
    <w:p w:rsidR="00FD7A1C" w:rsidRPr="006A3AB9" w:rsidRDefault="00FD7A1C" w:rsidP="00621387">
      <w:pPr>
        <w:pStyle w:val="AralkYok"/>
        <w:numPr>
          <w:ilvl w:val="0"/>
          <w:numId w:val="4"/>
        </w:numPr>
        <w:jc w:val="both"/>
        <w:rPr>
          <w:rFonts w:asciiTheme="majorHAnsi" w:hAnsiTheme="majorHAnsi" w:cs="Century751BT-RomanB"/>
        </w:rPr>
      </w:pPr>
      <w:r w:rsidRPr="006A3AB9">
        <w:rPr>
          <w:rFonts w:asciiTheme="majorHAnsi" w:hAnsiTheme="majorHAnsi" w:cs="Century751BT-RomanB"/>
        </w:rPr>
        <w:t>Dava şartı arabuluculuğun işlerliği</w:t>
      </w:r>
    </w:p>
    <w:p w:rsidR="006E4742" w:rsidRPr="006A3AB9" w:rsidRDefault="006E4742" w:rsidP="009A3633">
      <w:pPr>
        <w:pStyle w:val="AralkYok"/>
        <w:ind w:left="1080"/>
        <w:jc w:val="both"/>
        <w:rPr>
          <w:rFonts w:asciiTheme="majorHAnsi" w:hAnsiTheme="majorHAnsi" w:cs="Century751BT-RomanB"/>
        </w:rPr>
      </w:pPr>
    </w:p>
    <w:p w:rsidR="00FD7A1C" w:rsidRPr="006A3AB9" w:rsidRDefault="00FD7A1C" w:rsidP="009A3633">
      <w:pPr>
        <w:pStyle w:val="AralkYok"/>
        <w:numPr>
          <w:ilvl w:val="0"/>
          <w:numId w:val="1"/>
        </w:numPr>
        <w:jc w:val="both"/>
        <w:rPr>
          <w:rFonts w:asciiTheme="majorHAnsi" w:hAnsiTheme="majorHAnsi" w:cs="Century751BT-RomanB"/>
        </w:rPr>
      </w:pPr>
      <w:r w:rsidRPr="006A3AB9">
        <w:rPr>
          <w:rFonts w:asciiTheme="majorHAnsi" w:hAnsiTheme="majorHAnsi" w:cs="Century751BT-RomanB"/>
        </w:rPr>
        <w:t xml:space="preserve">Arabuluculuk siciline kaydolabilmek için </w:t>
      </w:r>
    </w:p>
    <w:p w:rsidR="004B7298" w:rsidRPr="006A3AB9" w:rsidRDefault="00FD7A1C" w:rsidP="00621387">
      <w:pPr>
        <w:pStyle w:val="AralkYok"/>
        <w:numPr>
          <w:ilvl w:val="0"/>
          <w:numId w:val="5"/>
        </w:numPr>
        <w:jc w:val="both"/>
        <w:rPr>
          <w:rFonts w:asciiTheme="majorHAnsi" w:hAnsiTheme="majorHAnsi" w:cs="Century751BT-RomanB"/>
        </w:rPr>
      </w:pPr>
      <w:r w:rsidRPr="006A3AB9">
        <w:rPr>
          <w:rFonts w:asciiTheme="majorHAnsi" w:hAnsiTheme="majorHAnsi" w:cs="Times New Roman"/>
          <w:color w:val="000000"/>
        </w:rPr>
        <w:t xml:space="preserve">Avukatlıkta </w:t>
      </w:r>
      <w:r w:rsidR="004B7298" w:rsidRPr="006A3AB9">
        <w:rPr>
          <w:rFonts w:asciiTheme="majorHAnsi" w:hAnsiTheme="majorHAnsi" w:cs="Times New Roman"/>
          <w:color w:val="000000"/>
        </w:rPr>
        <w:t xml:space="preserve">en az beş yıllık kıdeme sahip hukuk fakültesi mezunu olmak, </w:t>
      </w:r>
    </w:p>
    <w:p w:rsidR="00FD7A1C" w:rsidRPr="006A3AB9" w:rsidRDefault="00E579FD" w:rsidP="00621387">
      <w:pPr>
        <w:pStyle w:val="AralkYok"/>
        <w:numPr>
          <w:ilvl w:val="0"/>
          <w:numId w:val="5"/>
        </w:numPr>
        <w:jc w:val="both"/>
        <w:rPr>
          <w:rFonts w:asciiTheme="majorHAnsi" w:hAnsiTheme="majorHAnsi" w:cs="Century751BT-RomanB"/>
        </w:rPr>
      </w:pPr>
      <w:r w:rsidRPr="006A3AB9">
        <w:rPr>
          <w:rFonts w:asciiTheme="majorHAnsi" w:hAnsiTheme="majorHAnsi" w:cs="Times New Roman"/>
          <w:color w:val="000000"/>
        </w:rPr>
        <w:t>Hukukçu olarak</w:t>
      </w:r>
      <w:r w:rsidR="00FD7A1C" w:rsidRPr="006A3AB9">
        <w:rPr>
          <w:rFonts w:asciiTheme="majorHAnsi" w:hAnsiTheme="majorHAnsi" w:cs="Times New Roman"/>
          <w:color w:val="000000"/>
        </w:rPr>
        <w:t xml:space="preserve"> en az beş yıllık kıdeme sahip hukuk fakültesi mezunu olmak, </w:t>
      </w:r>
    </w:p>
    <w:p w:rsidR="00FD7A1C" w:rsidRPr="006A3AB9" w:rsidRDefault="00FD7A1C" w:rsidP="00621387">
      <w:pPr>
        <w:pStyle w:val="AralkYok"/>
        <w:numPr>
          <w:ilvl w:val="0"/>
          <w:numId w:val="5"/>
        </w:numPr>
        <w:jc w:val="both"/>
        <w:rPr>
          <w:rFonts w:asciiTheme="majorHAnsi" w:hAnsiTheme="majorHAnsi" w:cs="Century751BT-RomanB"/>
          <w:b/>
        </w:rPr>
      </w:pPr>
      <w:r w:rsidRPr="006A3AB9">
        <w:rPr>
          <w:rFonts w:asciiTheme="majorHAnsi" w:hAnsiTheme="majorHAnsi" w:cs="Times New Roman"/>
          <w:b/>
          <w:color w:val="000000"/>
        </w:rPr>
        <w:t xml:space="preserve">Mesleğinde en az beş yıllık kıdeme sahip hukuk fakültesi mezunu olmak, </w:t>
      </w:r>
    </w:p>
    <w:p w:rsidR="00E579FD" w:rsidRPr="006A3AB9" w:rsidRDefault="00E579FD" w:rsidP="00621387">
      <w:pPr>
        <w:pStyle w:val="AralkYok"/>
        <w:numPr>
          <w:ilvl w:val="0"/>
          <w:numId w:val="5"/>
        </w:numPr>
        <w:jc w:val="both"/>
        <w:rPr>
          <w:rFonts w:asciiTheme="majorHAnsi" w:hAnsiTheme="majorHAnsi" w:cs="Century751BT-RomanB"/>
        </w:rPr>
      </w:pPr>
      <w:r w:rsidRPr="006A3AB9">
        <w:rPr>
          <w:rFonts w:asciiTheme="majorHAnsi" w:hAnsiTheme="majorHAnsi" w:cs="Times New Roman"/>
          <w:color w:val="000000"/>
        </w:rPr>
        <w:t xml:space="preserve">Mesleğinde en az beş yıllık kıdeme sahip ve halen avukat olmak. </w:t>
      </w:r>
    </w:p>
    <w:p w:rsidR="006E4742" w:rsidRPr="006A3AB9" w:rsidRDefault="006E4742" w:rsidP="009A3633">
      <w:pPr>
        <w:pStyle w:val="AralkYok"/>
        <w:ind w:left="1080"/>
        <w:jc w:val="both"/>
        <w:rPr>
          <w:rFonts w:asciiTheme="majorHAnsi" w:hAnsiTheme="majorHAnsi" w:cs="Century751BT-RomanB"/>
        </w:rPr>
      </w:pPr>
    </w:p>
    <w:p w:rsidR="006F4475" w:rsidRPr="006A3AB9" w:rsidRDefault="006F4475" w:rsidP="009A3633">
      <w:pPr>
        <w:pStyle w:val="AralkYok"/>
        <w:numPr>
          <w:ilvl w:val="0"/>
          <w:numId w:val="1"/>
        </w:numPr>
        <w:jc w:val="both"/>
        <w:rPr>
          <w:rFonts w:asciiTheme="majorHAnsi" w:hAnsiTheme="majorHAnsi" w:cs="Century751BT-RomanB"/>
        </w:rPr>
      </w:pPr>
      <w:r w:rsidRPr="006A3AB9">
        <w:rPr>
          <w:rFonts w:asciiTheme="majorHAnsi" w:hAnsiTheme="majorHAnsi" w:cs="Century751BT-RomanB"/>
        </w:rPr>
        <w:t>Kamu çalışanının arabuluculuk siciline kaydolabilmesi için aşağıdakilerden hangisine gerek yoktur?</w:t>
      </w:r>
    </w:p>
    <w:p w:rsidR="006F4475" w:rsidRPr="006A3AB9" w:rsidRDefault="006F4475" w:rsidP="00621387">
      <w:pPr>
        <w:pStyle w:val="AralkYok"/>
        <w:numPr>
          <w:ilvl w:val="0"/>
          <w:numId w:val="6"/>
        </w:numPr>
        <w:jc w:val="both"/>
        <w:rPr>
          <w:rFonts w:asciiTheme="majorHAnsi" w:hAnsiTheme="majorHAnsi" w:cs="Century751BT-RomanB"/>
        </w:rPr>
      </w:pPr>
      <w:r w:rsidRPr="006A3AB9">
        <w:rPr>
          <w:rFonts w:asciiTheme="majorHAnsi" w:hAnsiTheme="majorHAnsi"/>
        </w:rPr>
        <w:t>B</w:t>
      </w:r>
      <w:r w:rsidR="004B7298" w:rsidRPr="006A3AB9">
        <w:rPr>
          <w:rFonts w:asciiTheme="majorHAnsi" w:hAnsiTheme="majorHAnsi"/>
        </w:rPr>
        <w:t>eş yıllık kıdem şartını t</w:t>
      </w:r>
      <w:r w:rsidRPr="006A3AB9">
        <w:rPr>
          <w:rFonts w:asciiTheme="majorHAnsi" w:hAnsiTheme="majorHAnsi"/>
        </w:rPr>
        <w:t>aşıdıklarına dair belgelendirme.</w:t>
      </w:r>
    </w:p>
    <w:p w:rsidR="006F4475" w:rsidRPr="006A3AB9" w:rsidRDefault="006F4475" w:rsidP="00621387">
      <w:pPr>
        <w:pStyle w:val="AralkYok"/>
        <w:numPr>
          <w:ilvl w:val="0"/>
          <w:numId w:val="6"/>
        </w:numPr>
        <w:jc w:val="both"/>
        <w:rPr>
          <w:rFonts w:asciiTheme="majorHAnsi" w:hAnsiTheme="majorHAnsi" w:cs="Century751BT-RomanB"/>
        </w:rPr>
      </w:pPr>
      <w:r w:rsidRPr="006A3AB9">
        <w:rPr>
          <w:rFonts w:asciiTheme="majorHAnsi" w:hAnsiTheme="majorHAnsi"/>
        </w:rPr>
        <w:t>Altı aydan daha eski tarihli olmayan raporla s</w:t>
      </w:r>
      <w:r w:rsidR="004B7298" w:rsidRPr="006A3AB9">
        <w:rPr>
          <w:rFonts w:asciiTheme="majorHAnsi" w:hAnsiTheme="majorHAnsi"/>
        </w:rPr>
        <w:t>ağlık durumlarına dair belgelendirme</w:t>
      </w:r>
    </w:p>
    <w:p w:rsidR="006F4475" w:rsidRPr="006A3AB9" w:rsidRDefault="00E37FF1" w:rsidP="00621387">
      <w:pPr>
        <w:pStyle w:val="AralkYok"/>
        <w:numPr>
          <w:ilvl w:val="0"/>
          <w:numId w:val="6"/>
        </w:numPr>
        <w:jc w:val="both"/>
        <w:rPr>
          <w:rFonts w:asciiTheme="majorHAnsi" w:hAnsiTheme="majorHAnsi" w:cs="Century751BT-RomanB"/>
        </w:rPr>
      </w:pPr>
      <w:r w:rsidRPr="006A3AB9">
        <w:rPr>
          <w:rFonts w:asciiTheme="majorHAnsi" w:hAnsiTheme="majorHAnsi" w:cs="Century751BT-RomanB"/>
        </w:rPr>
        <w:t>Adli sicil kaydı</w:t>
      </w:r>
    </w:p>
    <w:p w:rsidR="00E37FF1" w:rsidRPr="006A3AB9" w:rsidRDefault="009A3633" w:rsidP="00621387">
      <w:pPr>
        <w:pStyle w:val="AralkYok"/>
        <w:numPr>
          <w:ilvl w:val="0"/>
          <w:numId w:val="6"/>
        </w:numPr>
        <w:jc w:val="both"/>
        <w:rPr>
          <w:rFonts w:asciiTheme="majorHAnsi" w:hAnsiTheme="majorHAnsi" w:cs="Century751BT-RomanB"/>
          <w:b/>
        </w:rPr>
      </w:pPr>
      <w:r w:rsidRPr="006A3AB9">
        <w:rPr>
          <w:rFonts w:asciiTheme="majorHAnsi" w:hAnsiTheme="majorHAnsi" w:cs="Century751BT-RomanB"/>
          <w:b/>
        </w:rPr>
        <w:t>Bir yıldan daha eski tarihli olmayan d</w:t>
      </w:r>
      <w:r w:rsidR="00E37FF1" w:rsidRPr="006A3AB9">
        <w:rPr>
          <w:rFonts w:asciiTheme="majorHAnsi" w:hAnsiTheme="majorHAnsi" w:cs="Century751BT-RomanB"/>
          <w:b/>
        </w:rPr>
        <w:t>isiplin cezası alınmadığına dair belgelendirme</w:t>
      </w:r>
    </w:p>
    <w:p w:rsidR="006E4742" w:rsidRPr="006A3AB9" w:rsidRDefault="006E4742" w:rsidP="009A3633">
      <w:pPr>
        <w:pStyle w:val="AralkYok"/>
        <w:ind w:left="1080"/>
        <w:jc w:val="both"/>
        <w:rPr>
          <w:rFonts w:asciiTheme="majorHAnsi" w:hAnsiTheme="majorHAnsi" w:cs="Century751BT-RomanB"/>
        </w:rPr>
      </w:pPr>
    </w:p>
    <w:p w:rsidR="00E37FF1" w:rsidRPr="006A3AB9" w:rsidRDefault="009A3633" w:rsidP="009A3633">
      <w:pPr>
        <w:pStyle w:val="AralkYok"/>
        <w:numPr>
          <w:ilvl w:val="0"/>
          <w:numId w:val="1"/>
        </w:numPr>
        <w:jc w:val="both"/>
        <w:rPr>
          <w:rFonts w:asciiTheme="majorHAnsi" w:hAnsiTheme="majorHAnsi" w:cs="Century751BT-RomanB"/>
        </w:rPr>
      </w:pPr>
      <w:r w:rsidRPr="006A3AB9">
        <w:rPr>
          <w:rFonts w:asciiTheme="majorHAnsi" w:hAnsiTheme="majorHAnsi"/>
        </w:rPr>
        <w:t xml:space="preserve">Arabuluculuk siciline </w:t>
      </w:r>
      <w:r w:rsidR="00AD4C1A" w:rsidRPr="006A3AB9">
        <w:rPr>
          <w:rFonts w:asciiTheme="majorHAnsi" w:hAnsiTheme="majorHAnsi"/>
        </w:rPr>
        <w:t xml:space="preserve">kayıt </w:t>
      </w:r>
      <w:r w:rsidR="00E37FF1" w:rsidRPr="006A3AB9">
        <w:rPr>
          <w:rFonts w:asciiTheme="majorHAnsi" w:hAnsiTheme="majorHAnsi"/>
        </w:rPr>
        <w:t>için eksik belgelerin tamamlanması maksadıyla ne kadar süre verilir?</w:t>
      </w:r>
    </w:p>
    <w:p w:rsidR="00E37FF1" w:rsidRPr="006A3AB9" w:rsidRDefault="00E37FF1" w:rsidP="00621387">
      <w:pPr>
        <w:pStyle w:val="AralkYok"/>
        <w:numPr>
          <w:ilvl w:val="0"/>
          <w:numId w:val="7"/>
        </w:numPr>
        <w:jc w:val="both"/>
        <w:rPr>
          <w:rFonts w:asciiTheme="majorHAnsi" w:hAnsiTheme="majorHAnsi" w:cs="Century751BT-RomanB"/>
        </w:rPr>
      </w:pPr>
      <w:r w:rsidRPr="006A3AB9">
        <w:rPr>
          <w:rFonts w:asciiTheme="majorHAnsi" w:hAnsiTheme="majorHAnsi"/>
        </w:rPr>
        <w:t>2 hafta</w:t>
      </w:r>
    </w:p>
    <w:p w:rsidR="00E37FF1" w:rsidRPr="006A3AB9" w:rsidRDefault="00E37FF1" w:rsidP="00621387">
      <w:pPr>
        <w:pStyle w:val="AralkYok"/>
        <w:numPr>
          <w:ilvl w:val="0"/>
          <w:numId w:val="7"/>
        </w:numPr>
        <w:jc w:val="both"/>
        <w:rPr>
          <w:rFonts w:asciiTheme="majorHAnsi" w:hAnsiTheme="majorHAnsi" w:cs="Century751BT-RomanB"/>
          <w:b/>
        </w:rPr>
      </w:pPr>
      <w:r w:rsidRPr="006A3AB9">
        <w:rPr>
          <w:rFonts w:asciiTheme="majorHAnsi" w:hAnsiTheme="majorHAnsi"/>
          <w:b/>
        </w:rPr>
        <w:t>1 ay</w:t>
      </w:r>
    </w:p>
    <w:p w:rsidR="00E37FF1" w:rsidRPr="006A3AB9" w:rsidRDefault="00E37FF1" w:rsidP="00621387">
      <w:pPr>
        <w:pStyle w:val="AralkYok"/>
        <w:numPr>
          <w:ilvl w:val="0"/>
          <w:numId w:val="7"/>
        </w:numPr>
        <w:jc w:val="both"/>
        <w:rPr>
          <w:rFonts w:asciiTheme="majorHAnsi" w:hAnsiTheme="majorHAnsi" w:cs="Century751BT-RomanB"/>
        </w:rPr>
      </w:pPr>
      <w:r w:rsidRPr="006A3AB9">
        <w:rPr>
          <w:rFonts w:asciiTheme="majorHAnsi" w:hAnsiTheme="majorHAnsi"/>
        </w:rPr>
        <w:t>15 gün</w:t>
      </w:r>
    </w:p>
    <w:p w:rsidR="00E37FF1" w:rsidRPr="006A3AB9" w:rsidRDefault="00E37FF1" w:rsidP="00621387">
      <w:pPr>
        <w:pStyle w:val="AralkYok"/>
        <w:numPr>
          <w:ilvl w:val="0"/>
          <w:numId w:val="7"/>
        </w:numPr>
        <w:jc w:val="both"/>
        <w:rPr>
          <w:rFonts w:asciiTheme="majorHAnsi" w:hAnsiTheme="majorHAnsi" w:cs="Century751BT-RomanB"/>
        </w:rPr>
      </w:pPr>
      <w:r w:rsidRPr="006A3AB9">
        <w:rPr>
          <w:rFonts w:asciiTheme="majorHAnsi" w:hAnsiTheme="majorHAnsi"/>
        </w:rPr>
        <w:t>30 gün</w:t>
      </w:r>
    </w:p>
    <w:p w:rsidR="006E4742" w:rsidRPr="006A3AB9" w:rsidRDefault="006E4742" w:rsidP="009A3633">
      <w:pPr>
        <w:pStyle w:val="AralkYok"/>
        <w:ind w:left="1080"/>
        <w:jc w:val="both"/>
        <w:rPr>
          <w:rFonts w:asciiTheme="majorHAnsi" w:hAnsiTheme="majorHAnsi" w:cs="Century751BT-RomanB"/>
        </w:rPr>
      </w:pPr>
    </w:p>
    <w:p w:rsidR="004B7298" w:rsidRPr="006A3AB9" w:rsidRDefault="009A3633" w:rsidP="009A3633">
      <w:pPr>
        <w:pStyle w:val="AralkYok"/>
        <w:numPr>
          <w:ilvl w:val="0"/>
          <w:numId w:val="1"/>
        </w:numPr>
        <w:jc w:val="both"/>
        <w:rPr>
          <w:rFonts w:asciiTheme="majorHAnsi" w:hAnsiTheme="majorHAnsi" w:cs="Century751BT-RomanB"/>
        </w:rPr>
      </w:pPr>
      <w:r w:rsidRPr="006A3AB9">
        <w:rPr>
          <w:rFonts w:asciiTheme="majorHAnsi" w:hAnsiTheme="majorHAnsi"/>
        </w:rPr>
        <w:t>Arabuluculuk siciline</w:t>
      </w:r>
      <w:r w:rsidR="00E37FF1" w:rsidRPr="006A3AB9">
        <w:rPr>
          <w:rFonts w:asciiTheme="majorHAnsi" w:hAnsiTheme="majorHAnsi"/>
        </w:rPr>
        <w:t xml:space="preserve"> kayıt için </w:t>
      </w:r>
      <w:r w:rsidR="00AD4C1A" w:rsidRPr="006A3AB9">
        <w:rPr>
          <w:rFonts w:asciiTheme="majorHAnsi" w:hAnsiTheme="majorHAnsi"/>
        </w:rPr>
        <w:t xml:space="preserve">Daire Başkanlığınca başvuru tarihinden veya eksik belgenin ikmalinden itibaren </w:t>
      </w:r>
      <w:r w:rsidR="00E37FF1" w:rsidRPr="006A3AB9">
        <w:rPr>
          <w:rFonts w:asciiTheme="majorHAnsi" w:hAnsiTheme="majorHAnsi"/>
        </w:rPr>
        <w:t>ne kadar süre içerisinde</w:t>
      </w:r>
      <w:r w:rsidR="00AD4C1A" w:rsidRPr="006A3AB9">
        <w:rPr>
          <w:rFonts w:asciiTheme="majorHAnsi" w:hAnsiTheme="majorHAnsi"/>
        </w:rPr>
        <w:t xml:space="preserve"> karar verilir.</w:t>
      </w:r>
    </w:p>
    <w:p w:rsidR="00E37FF1" w:rsidRPr="006A3AB9" w:rsidRDefault="00A8531F" w:rsidP="00621387">
      <w:pPr>
        <w:pStyle w:val="AralkYok"/>
        <w:numPr>
          <w:ilvl w:val="0"/>
          <w:numId w:val="8"/>
        </w:numPr>
        <w:jc w:val="both"/>
        <w:rPr>
          <w:rFonts w:asciiTheme="majorHAnsi" w:hAnsiTheme="majorHAnsi" w:cs="Century751BT-RomanB"/>
        </w:rPr>
      </w:pPr>
      <w:r w:rsidRPr="006A3AB9">
        <w:rPr>
          <w:rFonts w:asciiTheme="majorHAnsi" w:hAnsiTheme="majorHAnsi"/>
        </w:rPr>
        <w:t>İki</w:t>
      </w:r>
      <w:r w:rsidR="00E37FF1" w:rsidRPr="006A3AB9">
        <w:rPr>
          <w:rFonts w:asciiTheme="majorHAnsi" w:hAnsiTheme="majorHAnsi"/>
        </w:rPr>
        <w:t xml:space="preserve"> hafta</w:t>
      </w:r>
    </w:p>
    <w:p w:rsidR="00E37FF1" w:rsidRPr="006A3AB9" w:rsidRDefault="00A8531F" w:rsidP="00621387">
      <w:pPr>
        <w:pStyle w:val="AralkYok"/>
        <w:numPr>
          <w:ilvl w:val="0"/>
          <w:numId w:val="8"/>
        </w:numPr>
        <w:jc w:val="both"/>
        <w:rPr>
          <w:rFonts w:asciiTheme="majorHAnsi" w:hAnsiTheme="majorHAnsi" w:cs="Century751BT-RomanB"/>
        </w:rPr>
      </w:pPr>
      <w:r w:rsidRPr="006A3AB9">
        <w:rPr>
          <w:rFonts w:asciiTheme="majorHAnsi" w:hAnsiTheme="majorHAnsi"/>
        </w:rPr>
        <w:t>Bir</w:t>
      </w:r>
      <w:r w:rsidR="00E37FF1" w:rsidRPr="006A3AB9">
        <w:rPr>
          <w:rFonts w:asciiTheme="majorHAnsi" w:hAnsiTheme="majorHAnsi"/>
        </w:rPr>
        <w:t xml:space="preserve"> ay</w:t>
      </w:r>
    </w:p>
    <w:p w:rsidR="00E37FF1" w:rsidRPr="006A3AB9" w:rsidRDefault="00A8531F" w:rsidP="00621387">
      <w:pPr>
        <w:pStyle w:val="AralkYok"/>
        <w:numPr>
          <w:ilvl w:val="0"/>
          <w:numId w:val="8"/>
        </w:numPr>
        <w:jc w:val="both"/>
        <w:rPr>
          <w:rFonts w:asciiTheme="majorHAnsi" w:hAnsiTheme="majorHAnsi" w:cs="Century751BT-RomanB"/>
          <w:b/>
        </w:rPr>
      </w:pPr>
      <w:r w:rsidRPr="006A3AB9">
        <w:rPr>
          <w:rFonts w:asciiTheme="majorHAnsi" w:hAnsiTheme="majorHAnsi"/>
          <w:b/>
        </w:rPr>
        <w:t>İki</w:t>
      </w:r>
      <w:r w:rsidR="00E37FF1" w:rsidRPr="006A3AB9">
        <w:rPr>
          <w:rFonts w:asciiTheme="majorHAnsi" w:hAnsiTheme="majorHAnsi"/>
          <w:b/>
        </w:rPr>
        <w:t xml:space="preserve"> ay</w:t>
      </w:r>
    </w:p>
    <w:p w:rsidR="00E37FF1" w:rsidRPr="006A3AB9" w:rsidRDefault="00A8531F" w:rsidP="00621387">
      <w:pPr>
        <w:pStyle w:val="AralkYok"/>
        <w:numPr>
          <w:ilvl w:val="0"/>
          <w:numId w:val="8"/>
        </w:numPr>
        <w:jc w:val="both"/>
        <w:rPr>
          <w:rFonts w:asciiTheme="majorHAnsi" w:hAnsiTheme="majorHAnsi" w:cs="Century751BT-RomanB"/>
        </w:rPr>
      </w:pPr>
      <w:r w:rsidRPr="006A3AB9">
        <w:rPr>
          <w:rFonts w:asciiTheme="majorHAnsi" w:hAnsiTheme="majorHAnsi"/>
        </w:rPr>
        <w:t>Üç</w:t>
      </w:r>
      <w:r w:rsidR="00E37FF1" w:rsidRPr="006A3AB9">
        <w:rPr>
          <w:rFonts w:asciiTheme="majorHAnsi" w:hAnsiTheme="majorHAnsi"/>
        </w:rPr>
        <w:t xml:space="preserve"> ay</w:t>
      </w:r>
    </w:p>
    <w:p w:rsidR="006E4742" w:rsidRPr="006A3AB9" w:rsidRDefault="006E4742" w:rsidP="009A3633">
      <w:pPr>
        <w:pStyle w:val="AralkYok"/>
        <w:ind w:left="1068"/>
        <w:jc w:val="both"/>
        <w:rPr>
          <w:rFonts w:asciiTheme="majorHAnsi" w:hAnsiTheme="majorHAnsi" w:cs="Century751BT-RomanB"/>
        </w:rPr>
      </w:pPr>
    </w:p>
    <w:p w:rsidR="00E37FF1" w:rsidRPr="006A3AB9" w:rsidRDefault="007507E5" w:rsidP="009A3633">
      <w:pPr>
        <w:pStyle w:val="AralkYok"/>
        <w:numPr>
          <w:ilvl w:val="0"/>
          <w:numId w:val="1"/>
        </w:numPr>
        <w:jc w:val="both"/>
        <w:rPr>
          <w:rFonts w:asciiTheme="majorHAnsi" w:hAnsiTheme="majorHAnsi"/>
        </w:rPr>
      </w:pPr>
      <w:r w:rsidRPr="006A3AB9">
        <w:rPr>
          <w:rFonts w:asciiTheme="majorHAnsi" w:hAnsiTheme="majorHAnsi"/>
        </w:rPr>
        <w:t>Arabulucu</w:t>
      </w:r>
      <w:r w:rsidR="00E37FF1" w:rsidRPr="006A3AB9">
        <w:rPr>
          <w:rFonts w:asciiTheme="majorHAnsi" w:hAnsiTheme="majorHAnsi"/>
        </w:rPr>
        <w:t>lardan</w:t>
      </w:r>
      <w:r w:rsidRPr="006A3AB9">
        <w:rPr>
          <w:rFonts w:asciiTheme="majorHAnsi" w:hAnsiTheme="majorHAnsi"/>
        </w:rPr>
        <w:t>,</w:t>
      </w:r>
      <w:r w:rsidR="00E37FF1" w:rsidRPr="006A3AB9">
        <w:rPr>
          <w:rFonts w:asciiTheme="majorHAnsi" w:hAnsiTheme="majorHAnsi"/>
        </w:rPr>
        <w:t xml:space="preserve"> her yılın ………. ayı sonunda</w:t>
      </w:r>
      <w:r w:rsidR="00AD4C1A" w:rsidRPr="006A3AB9">
        <w:rPr>
          <w:rFonts w:asciiTheme="majorHAnsi" w:hAnsiTheme="majorHAnsi"/>
        </w:rPr>
        <w:t xml:space="preserve"> yıllık aidat alınır. </w:t>
      </w:r>
    </w:p>
    <w:p w:rsidR="00E37FF1" w:rsidRPr="006A3AB9" w:rsidRDefault="00E37FF1" w:rsidP="00621387">
      <w:pPr>
        <w:pStyle w:val="AralkYok"/>
        <w:numPr>
          <w:ilvl w:val="0"/>
          <w:numId w:val="9"/>
        </w:numPr>
        <w:jc w:val="both"/>
        <w:rPr>
          <w:rFonts w:asciiTheme="majorHAnsi" w:hAnsiTheme="majorHAnsi"/>
        </w:rPr>
      </w:pPr>
      <w:r w:rsidRPr="006A3AB9">
        <w:rPr>
          <w:rFonts w:asciiTheme="majorHAnsi" w:hAnsiTheme="majorHAnsi"/>
        </w:rPr>
        <w:t>Ocak</w:t>
      </w:r>
    </w:p>
    <w:p w:rsidR="00E37FF1" w:rsidRPr="006A3AB9" w:rsidRDefault="00E37FF1" w:rsidP="00621387">
      <w:pPr>
        <w:pStyle w:val="AralkYok"/>
        <w:numPr>
          <w:ilvl w:val="0"/>
          <w:numId w:val="9"/>
        </w:numPr>
        <w:jc w:val="both"/>
        <w:rPr>
          <w:rFonts w:asciiTheme="majorHAnsi" w:hAnsiTheme="majorHAnsi"/>
        </w:rPr>
      </w:pPr>
      <w:r w:rsidRPr="006A3AB9">
        <w:rPr>
          <w:rFonts w:asciiTheme="majorHAnsi" w:hAnsiTheme="majorHAnsi"/>
        </w:rPr>
        <w:t>Mayıs</w:t>
      </w:r>
    </w:p>
    <w:p w:rsidR="00E37FF1" w:rsidRPr="006A3AB9" w:rsidRDefault="00E37FF1" w:rsidP="00621387">
      <w:pPr>
        <w:pStyle w:val="AralkYok"/>
        <w:numPr>
          <w:ilvl w:val="0"/>
          <w:numId w:val="9"/>
        </w:numPr>
        <w:jc w:val="both"/>
        <w:rPr>
          <w:rFonts w:asciiTheme="majorHAnsi" w:hAnsiTheme="majorHAnsi"/>
          <w:b/>
        </w:rPr>
      </w:pPr>
      <w:r w:rsidRPr="006A3AB9">
        <w:rPr>
          <w:rFonts w:asciiTheme="majorHAnsi" w:hAnsiTheme="majorHAnsi"/>
          <w:b/>
        </w:rPr>
        <w:t>Haziran</w:t>
      </w:r>
    </w:p>
    <w:p w:rsidR="00E37FF1" w:rsidRPr="006A3AB9" w:rsidRDefault="00E37FF1" w:rsidP="00621387">
      <w:pPr>
        <w:pStyle w:val="AralkYok"/>
        <w:numPr>
          <w:ilvl w:val="0"/>
          <w:numId w:val="9"/>
        </w:numPr>
        <w:jc w:val="both"/>
        <w:rPr>
          <w:rFonts w:asciiTheme="majorHAnsi" w:hAnsiTheme="majorHAnsi"/>
        </w:rPr>
      </w:pPr>
      <w:r w:rsidRPr="006A3AB9">
        <w:rPr>
          <w:rFonts w:asciiTheme="majorHAnsi" w:hAnsiTheme="majorHAnsi"/>
        </w:rPr>
        <w:t>Aralık</w:t>
      </w:r>
    </w:p>
    <w:p w:rsidR="006E4742" w:rsidRPr="006A3AB9" w:rsidRDefault="006E4742" w:rsidP="009A3633">
      <w:pPr>
        <w:pStyle w:val="AralkYok"/>
        <w:ind w:left="1080"/>
        <w:jc w:val="both"/>
        <w:rPr>
          <w:rFonts w:asciiTheme="majorHAnsi" w:hAnsiTheme="majorHAnsi"/>
        </w:rPr>
      </w:pPr>
    </w:p>
    <w:p w:rsidR="00E37FF1" w:rsidRPr="006A3AB9" w:rsidRDefault="009A3633" w:rsidP="009A3633">
      <w:pPr>
        <w:pStyle w:val="AralkYok"/>
        <w:numPr>
          <w:ilvl w:val="0"/>
          <w:numId w:val="1"/>
        </w:numPr>
        <w:jc w:val="both"/>
        <w:rPr>
          <w:rFonts w:asciiTheme="majorHAnsi" w:hAnsiTheme="majorHAnsi"/>
        </w:rPr>
      </w:pPr>
      <w:r w:rsidRPr="006A3AB9">
        <w:rPr>
          <w:rFonts w:asciiTheme="majorHAnsi" w:hAnsiTheme="majorHAnsi"/>
        </w:rPr>
        <w:t>Arabuluculardan a</w:t>
      </w:r>
      <w:r w:rsidR="00AD4C1A" w:rsidRPr="006A3AB9">
        <w:rPr>
          <w:rFonts w:asciiTheme="majorHAnsi" w:hAnsiTheme="majorHAnsi"/>
        </w:rPr>
        <w:t xml:space="preserve">lınacak </w:t>
      </w:r>
      <w:r w:rsidRPr="006A3AB9">
        <w:rPr>
          <w:rFonts w:asciiTheme="majorHAnsi" w:hAnsiTheme="majorHAnsi"/>
        </w:rPr>
        <w:t>giriş ve yıllık aidat tutarlarını</w:t>
      </w:r>
      <w:r w:rsidR="00AD4C1A" w:rsidRPr="006A3AB9">
        <w:rPr>
          <w:rFonts w:asciiTheme="majorHAnsi" w:hAnsiTheme="majorHAnsi"/>
        </w:rPr>
        <w:t xml:space="preserve"> her yıl için </w:t>
      </w:r>
      <w:r w:rsidR="00E37FF1" w:rsidRPr="006A3AB9">
        <w:rPr>
          <w:rFonts w:asciiTheme="majorHAnsi" w:hAnsiTheme="majorHAnsi"/>
        </w:rPr>
        <w:t>……….</w:t>
      </w:r>
      <w:r w:rsidR="00AD4C1A" w:rsidRPr="006A3AB9">
        <w:rPr>
          <w:rFonts w:asciiTheme="majorHAnsi" w:hAnsiTheme="majorHAnsi"/>
        </w:rPr>
        <w:t xml:space="preserve">belirler. </w:t>
      </w:r>
    </w:p>
    <w:p w:rsidR="00E37FF1" w:rsidRPr="006A3AB9" w:rsidRDefault="00E37FF1" w:rsidP="00621387">
      <w:pPr>
        <w:pStyle w:val="AralkYok"/>
        <w:numPr>
          <w:ilvl w:val="0"/>
          <w:numId w:val="10"/>
        </w:numPr>
        <w:jc w:val="both"/>
        <w:rPr>
          <w:rFonts w:asciiTheme="majorHAnsi" w:hAnsiTheme="majorHAnsi"/>
        </w:rPr>
      </w:pPr>
      <w:r w:rsidRPr="006A3AB9">
        <w:rPr>
          <w:rFonts w:asciiTheme="majorHAnsi" w:hAnsiTheme="majorHAnsi"/>
        </w:rPr>
        <w:t>Adalet Bakanlığı</w:t>
      </w:r>
    </w:p>
    <w:p w:rsidR="00E37FF1" w:rsidRPr="006A3AB9" w:rsidRDefault="00E37FF1" w:rsidP="00621387">
      <w:pPr>
        <w:pStyle w:val="AralkYok"/>
        <w:numPr>
          <w:ilvl w:val="0"/>
          <w:numId w:val="10"/>
        </w:numPr>
        <w:jc w:val="both"/>
        <w:rPr>
          <w:rFonts w:asciiTheme="majorHAnsi" w:hAnsiTheme="majorHAnsi"/>
        </w:rPr>
      </w:pPr>
      <w:r w:rsidRPr="006A3AB9">
        <w:rPr>
          <w:rFonts w:asciiTheme="majorHAnsi" w:hAnsiTheme="majorHAnsi"/>
        </w:rPr>
        <w:t>Arabuluculuk Daire Başkanlığı</w:t>
      </w:r>
    </w:p>
    <w:p w:rsidR="00E37FF1" w:rsidRPr="006A3AB9" w:rsidRDefault="00E37FF1" w:rsidP="00621387">
      <w:pPr>
        <w:pStyle w:val="AralkYok"/>
        <w:numPr>
          <w:ilvl w:val="0"/>
          <w:numId w:val="10"/>
        </w:numPr>
        <w:jc w:val="both"/>
        <w:rPr>
          <w:rFonts w:asciiTheme="majorHAnsi" w:hAnsiTheme="majorHAnsi"/>
          <w:b/>
        </w:rPr>
      </w:pPr>
      <w:r w:rsidRPr="006A3AB9">
        <w:rPr>
          <w:rFonts w:asciiTheme="majorHAnsi" w:hAnsiTheme="majorHAnsi"/>
          <w:b/>
        </w:rPr>
        <w:t>Arabuluculuk Kurulu</w:t>
      </w:r>
    </w:p>
    <w:p w:rsidR="006E4742" w:rsidRPr="006A3AB9" w:rsidRDefault="00E37FF1" w:rsidP="00621387">
      <w:pPr>
        <w:pStyle w:val="AralkYok"/>
        <w:numPr>
          <w:ilvl w:val="0"/>
          <w:numId w:val="10"/>
        </w:numPr>
        <w:jc w:val="both"/>
        <w:rPr>
          <w:rFonts w:asciiTheme="majorHAnsi" w:hAnsiTheme="majorHAnsi"/>
        </w:rPr>
      </w:pPr>
      <w:r w:rsidRPr="006A3AB9">
        <w:rPr>
          <w:rFonts w:asciiTheme="majorHAnsi" w:hAnsiTheme="majorHAnsi"/>
        </w:rPr>
        <w:t>Maliye Bakanlığı</w:t>
      </w:r>
    </w:p>
    <w:p w:rsidR="006E4742" w:rsidRPr="006A3AB9" w:rsidRDefault="006E4742" w:rsidP="009A3633">
      <w:pPr>
        <w:pStyle w:val="AralkYok"/>
        <w:ind w:left="1080"/>
        <w:jc w:val="both"/>
        <w:rPr>
          <w:rFonts w:asciiTheme="majorHAnsi" w:hAnsiTheme="majorHAnsi"/>
        </w:rPr>
      </w:pPr>
    </w:p>
    <w:p w:rsidR="00AD4C1A" w:rsidRPr="006A3AB9" w:rsidRDefault="009A3633" w:rsidP="009A3633">
      <w:pPr>
        <w:pStyle w:val="AralkYok"/>
        <w:numPr>
          <w:ilvl w:val="0"/>
          <w:numId w:val="1"/>
        </w:numPr>
        <w:jc w:val="both"/>
        <w:rPr>
          <w:rFonts w:asciiTheme="majorHAnsi" w:hAnsiTheme="majorHAnsi"/>
        </w:rPr>
      </w:pPr>
      <w:r w:rsidRPr="006A3AB9">
        <w:rPr>
          <w:rFonts w:asciiTheme="majorHAnsi" w:hAnsiTheme="majorHAnsi"/>
        </w:rPr>
        <w:t>Arabuluculuk siciline</w:t>
      </w:r>
      <w:r w:rsidR="00AD4C1A" w:rsidRPr="006A3AB9">
        <w:rPr>
          <w:rFonts w:asciiTheme="majorHAnsi" w:hAnsiTheme="majorHAnsi"/>
        </w:rPr>
        <w:t xml:space="preserve"> kayıtlı olan arabulucular</w:t>
      </w:r>
      <w:r w:rsidRPr="006A3AB9">
        <w:rPr>
          <w:rFonts w:asciiTheme="majorHAnsi" w:hAnsiTheme="majorHAnsi"/>
        </w:rPr>
        <w:t>,</w:t>
      </w:r>
      <w:r w:rsidR="00AD4C1A" w:rsidRPr="006A3AB9">
        <w:rPr>
          <w:rFonts w:asciiTheme="majorHAnsi" w:hAnsiTheme="majorHAnsi"/>
        </w:rPr>
        <w:t xml:space="preserve"> kendisine ait bilgilerde meydana gelen her türlü değişikliği </w:t>
      </w:r>
      <w:r w:rsidR="00A8531F" w:rsidRPr="006A3AB9">
        <w:rPr>
          <w:rFonts w:asciiTheme="majorHAnsi" w:hAnsiTheme="majorHAnsi"/>
        </w:rPr>
        <w:t>……….</w:t>
      </w:r>
      <w:r w:rsidR="00AD4C1A" w:rsidRPr="006A3AB9">
        <w:rPr>
          <w:rFonts w:asciiTheme="majorHAnsi" w:hAnsiTheme="majorHAnsi"/>
        </w:rPr>
        <w:t xml:space="preserve"> içinde varsa belgesi ile birlikte </w:t>
      </w:r>
      <w:r w:rsidR="00A8531F" w:rsidRPr="006A3AB9">
        <w:rPr>
          <w:rFonts w:asciiTheme="majorHAnsi" w:hAnsiTheme="majorHAnsi"/>
        </w:rPr>
        <w:t>……….</w:t>
      </w:r>
      <w:r w:rsidR="00AD4C1A" w:rsidRPr="006A3AB9">
        <w:rPr>
          <w:rFonts w:asciiTheme="majorHAnsi" w:hAnsiTheme="majorHAnsi"/>
        </w:rPr>
        <w:t xml:space="preserve"> iletmek zorundadır. Beyan üzerine, düzeltmeler elektronik ortamda, </w:t>
      </w:r>
      <w:r w:rsidR="00A8531F" w:rsidRPr="006A3AB9">
        <w:rPr>
          <w:rFonts w:asciiTheme="majorHAnsi" w:hAnsiTheme="majorHAnsi"/>
        </w:rPr>
        <w:t>………………….</w:t>
      </w:r>
      <w:r w:rsidR="00AD4C1A" w:rsidRPr="006A3AB9">
        <w:rPr>
          <w:rFonts w:asciiTheme="majorHAnsi" w:hAnsiTheme="majorHAnsi"/>
        </w:rPr>
        <w:t xml:space="preserve"> tarafından yapılır. </w:t>
      </w:r>
    </w:p>
    <w:p w:rsidR="00A8531F" w:rsidRPr="006A3AB9" w:rsidRDefault="009A3633" w:rsidP="00621387">
      <w:pPr>
        <w:pStyle w:val="AralkYok"/>
        <w:numPr>
          <w:ilvl w:val="0"/>
          <w:numId w:val="16"/>
        </w:numPr>
        <w:jc w:val="both"/>
        <w:rPr>
          <w:rFonts w:asciiTheme="majorHAnsi" w:hAnsiTheme="majorHAnsi"/>
          <w:b/>
        </w:rPr>
      </w:pPr>
      <w:r w:rsidRPr="006A3AB9">
        <w:rPr>
          <w:rFonts w:asciiTheme="majorHAnsi" w:hAnsiTheme="majorHAnsi"/>
          <w:b/>
        </w:rPr>
        <w:t>Bir ay - Genel Müdürlüğe</w:t>
      </w:r>
      <w:r w:rsidR="00A8531F" w:rsidRPr="006A3AB9">
        <w:rPr>
          <w:rFonts w:asciiTheme="majorHAnsi" w:hAnsiTheme="majorHAnsi"/>
          <w:b/>
        </w:rPr>
        <w:t>- Daire Başkanlığı</w:t>
      </w:r>
    </w:p>
    <w:p w:rsidR="00A8531F" w:rsidRPr="006A3AB9" w:rsidRDefault="00A8531F" w:rsidP="00621387">
      <w:pPr>
        <w:pStyle w:val="AralkYok"/>
        <w:numPr>
          <w:ilvl w:val="0"/>
          <w:numId w:val="16"/>
        </w:numPr>
        <w:jc w:val="both"/>
        <w:rPr>
          <w:rFonts w:asciiTheme="majorHAnsi" w:hAnsiTheme="majorHAnsi"/>
        </w:rPr>
      </w:pPr>
      <w:r w:rsidRPr="006A3AB9">
        <w:rPr>
          <w:rFonts w:asciiTheme="majorHAnsi" w:hAnsiTheme="majorHAnsi"/>
        </w:rPr>
        <w:t>Bir ay – Daire Başkanlığı</w:t>
      </w:r>
      <w:r w:rsidR="009A3633" w:rsidRPr="006A3AB9">
        <w:rPr>
          <w:rFonts w:asciiTheme="majorHAnsi" w:hAnsiTheme="majorHAnsi"/>
        </w:rPr>
        <w:t>na</w:t>
      </w:r>
      <w:r w:rsidRPr="006A3AB9">
        <w:rPr>
          <w:rFonts w:asciiTheme="majorHAnsi" w:hAnsiTheme="majorHAnsi"/>
        </w:rPr>
        <w:t>- Genel Müdürlük</w:t>
      </w:r>
    </w:p>
    <w:p w:rsidR="00A8531F" w:rsidRPr="006A3AB9" w:rsidRDefault="00A8531F" w:rsidP="00621387">
      <w:pPr>
        <w:pStyle w:val="AralkYok"/>
        <w:numPr>
          <w:ilvl w:val="0"/>
          <w:numId w:val="16"/>
        </w:numPr>
        <w:jc w:val="both"/>
        <w:rPr>
          <w:rFonts w:asciiTheme="majorHAnsi" w:hAnsiTheme="majorHAnsi"/>
        </w:rPr>
      </w:pPr>
      <w:r w:rsidRPr="006A3AB9">
        <w:rPr>
          <w:rFonts w:asciiTheme="majorHAnsi" w:hAnsiTheme="majorHAnsi"/>
        </w:rPr>
        <w:t>Bir ay – Kurul</w:t>
      </w:r>
      <w:r w:rsidR="009A3633" w:rsidRPr="006A3AB9">
        <w:rPr>
          <w:rFonts w:asciiTheme="majorHAnsi" w:hAnsiTheme="majorHAnsi"/>
        </w:rPr>
        <w:t>a</w:t>
      </w:r>
      <w:r w:rsidRPr="006A3AB9">
        <w:rPr>
          <w:rFonts w:asciiTheme="majorHAnsi" w:hAnsiTheme="majorHAnsi"/>
        </w:rPr>
        <w:t>- Genel Müdürlük</w:t>
      </w:r>
    </w:p>
    <w:p w:rsidR="00A8531F" w:rsidRPr="006A3AB9" w:rsidRDefault="00A8531F" w:rsidP="00621387">
      <w:pPr>
        <w:pStyle w:val="AralkYok"/>
        <w:numPr>
          <w:ilvl w:val="0"/>
          <w:numId w:val="16"/>
        </w:numPr>
        <w:jc w:val="both"/>
        <w:rPr>
          <w:rFonts w:asciiTheme="majorHAnsi" w:hAnsiTheme="majorHAnsi"/>
        </w:rPr>
      </w:pPr>
      <w:r w:rsidRPr="006A3AB9">
        <w:rPr>
          <w:rFonts w:asciiTheme="majorHAnsi" w:hAnsiTheme="majorHAnsi"/>
        </w:rPr>
        <w:t>İki, ay – Kurul</w:t>
      </w:r>
      <w:r w:rsidR="009A3633" w:rsidRPr="006A3AB9">
        <w:rPr>
          <w:rFonts w:asciiTheme="majorHAnsi" w:hAnsiTheme="majorHAnsi"/>
        </w:rPr>
        <w:t>a</w:t>
      </w:r>
      <w:r w:rsidRPr="006A3AB9">
        <w:rPr>
          <w:rFonts w:asciiTheme="majorHAnsi" w:hAnsiTheme="majorHAnsi"/>
        </w:rPr>
        <w:t xml:space="preserve"> – Daire Başkanlığı</w:t>
      </w:r>
    </w:p>
    <w:p w:rsidR="006E4742" w:rsidRPr="006A3AB9" w:rsidRDefault="006E4742" w:rsidP="009A3633">
      <w:pPr>
        <w:pStyle w:val="AralkYok"/>
        <w:ind w:left="1080"/>
        <w:jc w:val="both"/>
        <w:rPr>
          <w:rFonts w:asciiTheme="majorHAnsi" w:hAnsiTheme="majorHAnsi"/>
        </w:rPr>
      </w:pPr>
    </w:p>
    <w:p w:rsidR="00A8531F" w:rsidRPr="006A3AB9" w:rsidRDefault="00AD4C1A" w:rsidP="009A3633">
      <w:pPr>
        <w:pStyle w:val="AralkYok"/>
        <w:numPr>
          <w:ilvl w:val="0"/>
          <w:numId w:val="1"/>
        </w:numPr>
        <w:jc w:val="both"/>
        <w:rPr>
          <w:rFonts w:asciiTheme="majorHAnsi" w:hAnsiTheme="majorHAnsi" w:cs="Century751BT-RomanB"/>
        </w:rPr>
      </w:pPr>
      <w:r w:rsidRPr="006A3AB9">
        <w:rPr>
          <w:rFonts w:asciiTheme="majorHAnsi" w:hAnsiTheme="majorHAnsi"/>
        </w:rPr>
        <w:t>Arabulucu, sicilden kaydının silinmesini</w:t>
      </w:r>
      <w:r w:rsidR="00A8531F" w:rsidRPr="006A3AB9">
        <w:rPr>
          <w:rFonts w:asciiTheme="majorHAnsi" w:hAnsiTheme="majorHAnsi"/>
        </w:rPr>
        <w:t>,</w:t>
      </w:r>
    </w:p>
    <w:p w:rsidR="00A8531F" w:rsidRPr="006A3AB9" w:rsidRDefault="00A8531F" w:rsidP="00621387">
      <w:pPr>
        <w:pStyle w:val="AralkYok"/>
        <w:numPr>
          <w:ilvl w:val="0"/>
          <w:numId w:val="17"/>
        </w:numPr>
        <w:jc w:val="both"/>
        <w:rPr>
          <w:rFonts w:asciiTheme="majorHAnsi" w:hAnsiTheme="majorHAnsi" w:cs="Century751BT-RomanB"/>
        </w:rPr>
      </w:pPr>
      <w:r w:rsidRPr="006A3AB9">
        <w:rPr>
          <w:rFonts w:asciiTheme="majorHAnsi" w:hAnsiTheme="majorHAnsi"/>
        </w:rPr>
        <w:t>Yılda bir kez Ocak ayında isteyebilir.</w:t>
      </w:r>
    </w:p>
    <w:p w:rsidR="00A8531F" w:rsidRPr="006A3AB9" w:rsidRDefault="00A8531F" w:rsidP="00621387">
      <w:pPr>
        <w:pStyle w:val="AralkYok"/>
        <w:numPr>
          <w:ilvl w:val="0"/>
          <w:numId w:val="17"/>
        </w:numPr>
        <w:jc w:val="both"/>
        <w:rPr>
          <w:rFonts w:asciiTheme="majorHAnsi" w:hAnsiTheme="majorHAnsi" w:cs="Century751BT-RomanB"/>
        </w:rPr>
      </w:pPr>
      <w:r w:rsidRPr="006A3AB9">
        <w:rPr>
          <w:rFonts w:asciiTheme="majorHAnsi" w:hAnsiTheme="majorHAnsi"/>
        </w:rPr>
        <w:lastRenderedPageBreak/>
        <w:t>Her yıl Ocak ve Haziran aylarında isteyebilir.</w:t>
      </w:r>
    </w:p>
    <w:p w:rsidR="00A8531F" w:rsidRPr="006A3AB9" w:rsidRDefault="00A8531F" w:rsidP="00621387">
      <w:pPr>
        <w:pStyle w:val="AralkYok"/>
        <w:numPr>
          <w:ilvl w:val="0"/>
          <w:numId w:val="17"/>
        </w:numPr>
        <w:jc w:val="both"/>
        <w:rPr>
          <w:rFonts w:asciiTheme="majorHAnsi" w:hAnsiTheme="majorHAnsi" w:cs="Century751BT-RomanB"/>
        </w:rPr>
      </w:pPr>
      <w:r w:rsidRPr="006A3AB9">
        <w:rPr>
          <w:rFonts w:asciiTheme="majorHAnsi" w:hAnsiTheme="majorHAnsi"/>
        </w:rPr>
        <w:t>Her yıl aidat ödenmesini müteakip isteyebilir.</w:t>
      </w:r>
    </w:p>
    <w:p w:rsidR="00AD4C1A" w:rsidRPr="006A3AB9" w:rsidRDefault="00A8531F" w:rsidP="00621387">
      <w:pPr>
        <w:pStyle w:val="AralkYok"/>
        <w:numPr>
          <w:ilvl w:val="0"/>
          <w:numId w:val="17"/>
        </w:numPr>
        <w:jc w:val="both"/>
        <w:rPr>
          <w:rFonts w:asciiTheme="majorHAnsi" w:hAnsiTheme="majorHAnsi" w:cs="Century751BT-RomanB"/>
          <w:b/>
        </w:rPr>
      </w:pPr>
      <w:r w:rsidRPr="006A3AB9">
        <w:rPr>
          <w:rFonts w:asciiTheme="majorHAnsi" w:hAnsiTheme="majorHAnsi"/>
          <w:b/>
        </w:rPr>
        <w:t>H</w:t>
      </w:r>
      <w:r w:rsidR="00AD4C1A" w:rsidRPr="006A3AB9">
        <w:rPr>
          <w:rFonts w:asciiTheme="majorHAnsi" w:hAnsiTheme="majorHAnsi"/>
          <w:b/>
        </w:rPr>
        <w:t>er zaman isteyebilir</w:t>
      </w:r>
    </w:p>
    <w:p w:rsidR="00541123" w:rsidRPr="006A3AB9" w:rsidRDefault="00541123" w:rsidP="009A3633">
      <w:pPr>
        <w:pStyle w:val="AralkYok"/>
        <w:jc w:val="both"/>
        <w:rPr>
          <w:rFonts w:asciiTheme="majorHAnsi" w:hAnsiTheme="majorHAnsi" w:cs="Century751BT-RomanB"/>
          <w:b/>
        </w:rPr>
      </w:pPr>
    </w:p>
    <w:p w:rsidR="00041268" w:rsidRPr="006A3AB9" w:rsidRDefault="00041268" w:rsidP="009A3633">
      <w:pPr>
        <w:pStyle w:val="AralkYok"/>
        <w:jc w:val="both"/>
        <w:rPr>
          <w:rFonts w:asciiTheme="majorHAnsi" w:hAnsiTheme="majorHAnsi" w:cs="Century751BT-RomanB"/>
        </w:rPr>
      </w:pPr>
    </w:p>
    <w:p w:rsidR="00AD4C1A" w:rsidRPr="006A3AB9" w:rsidRDefault="00AD4C1A" w:rsidP="009A3633">
      <w:pPr>
        <w:pStyle w:val="AralkYok"/>
        <w:numPr>
          <w:ilvl w:val="0"/>
          <w:numId w:val="1"/>
        </w:numPr>
        <w:jc w:val="both"/>
        <w:rPr>
          <w:rFonts w:asciiTheme="majorHAnsi" w:hAnsiTheme="majorHAnsi" w:cs="Century751BT-RomanB"/>
        </w:rPr>
      </w:pPr>
      <w:r w:rsidRPr="006A3AB9">
        <w:rPr>
          <w:rFonts w:asciiTheme="majorHAnsi" w:hAnsiTheme="majorHAnsi"/>
        </w:rPr>
        <w:t>Daire Başkanlığı</w:t>
      </w:r>
      <w:r w:rsidR="00A8531F" w:rsidRPr="006A3AB9">
        <w:rPr>
          <w:rFonts w:asciiTheme="majorHAnsi" w:hAnsiTheme="majorHAnsi"/>
        </w:rPr>
        <w:t>nın yazılı savunma istemi üzerine arabulucu ……</w:t>
      </w:r>
      <w:r w:rsidRPr="006A3AB9">
        <w:rPr>
          <w:rFonts w:asciiTheme="majorHAnsi" w:hAnsiTheme="majorHAnsi"/>
        </w:rPr>
        <w:t xml:space="preserve"> süre içinde savunmasını vermek zorundadır.</w:t>
      </w:r>
    </w:p>
    <w:p w:rsidR="00A8531F" w:rsidRPr="006A3AB9" w:rsidRDefault="00A8531F" w:rsidP="00621387">
      <w:pPr>
        <w:pStyle w:val="AralkYok"/>
        <w:numPr>
          <w:ilvl w:val="0"/>
          <w:numId w:val="18"/>
        </w:numPr>
        <w:jc w:val="both"/>
        <w:rPr>
          <w:rFonts w:asciiTheme="majorHAnsi" w:hAnsiTheme="majorHAnsi" w:cs="Century751BT-RomanB"/>
        </w:rPr>
      </w:pPr>
      <w:r w:rsidRPr="006A3AB9">
        <w:rPr>
          <w:rFonts w:asciiTheme="majorHAnsi" w:hAnsiTheme="majorHAnsi"/>
        </w:rPr>
        <w:t>Bir hafta</w:t>
      </w:r>
    </w:p>
    <w:p w:rsidR="00A8531F" w:rsidRPr="006A3AB9" w:rsidRDefault="00A8531F" w:rsidP="00621387">
      <w:pPr>
        <w:pStyle w:val="AralkYok"/>
        <w:numPr>
          <w:ilvl w:val="0"/>
          <w:numId w:val="18"/>
        </w:numPr>
        <w:jc w:val="both"/>
        <w:rPr>
          <w:rFonts w:asciiTheme="majorHAnsi" w:hAnsiTheme="majorHAnsi" w:cs="Century751BT-RomanB"/>
          <w:b/>
        </w:rPr>
      </w:pPr>
      <w:r w:rsidRPr="006A3AB9">
        <w:rPr>
          <w:rFonts w:asciiTheme="majorHAnsi" w:hAnsiTheme="majorHAnsi"/>
          <w:b/>
        </w:rPr>
        <w:t>On gün</w:t>
      </w:r>
    </w:p>
    <w:p w:rsidR="00A8531F" w:rsidRPr="006A3AB9" w:rsidRDefault="00A8531F" w:rsidP="00621387">
      <w:pPr>
        <w:pStyle w:val="AralkYok"/>
        <w:numPr>
          <w:ilvl w:val="0"/>
          <w:numId w:val="18"/>
        </w:numPr>
        <w:jc w:val="both"/>
        <w:rPr>
          <w:rFonts w:asciiTheme="majorHAnsi" w:hAnsiTheme="majorHAnsi" w:cs="Century751BT-RomanB"/>
        </w:rPr>
      </w:pPr>
      <w:r w:rsidRPr="006A3AB9">
        <w:rPr>
          <w:rFonts w:asciiTheme="majorHAnsi" w:hAnsiTheme="majorHAnsi"/>
        </w:rPr>
        <w:t>On beş gün</w:t>
      </w:r>
    </w:p>
    <w:p w:rsidR="00A8531F" w:rsidRPr="006A3AB9" w:rsidRDefault="00A8531F" w:rsidP="00621387">
      <w:pPr>
        <w:pStyle w:val="AralkYok"/>
        <w:numPr>
          <w:ilvl w:val="0"/>
          <w:numId w:val="18"/>
        </w:numPr>
        <w:jc w:val="both"/>
        <w:rPr>
          <w:rFonts w:asciiTheme="majorHAnsi" w:hAnsiTheme="majorHAnsi" w:cs="Century751BT-RomanB"/>
        </w:rPr>
      </w:pPr>
      <w:r w:rsidRPr="006A3AB9">
        <w:rPr>
          <w:rFonts w:asciiTheme="majorHAnsi" w:hAnsiTheme="majorHAnsi"/>
        </w:rPr>
        <w:t>Bir ay</w:t>
      </w:r>
    </w:p>
    <w:p w:rsidR="006E4742" w:rsidRPr="006A3AB9" w:rsidRDefault="006E4742" w:rsidP="009A3633">
      <w:pPr>
        <w:pStyle w:val="AralkYok"/>
        <w:ind w:left="1080"/>
        <w:jc w:val="both"/>
        <w:rPr>
          <w:rFonts w:asciiTheme="majorHAnsi" w:hAnsiTheme="majorHAnsi" w:cs="Century751BT-RomanB"/>
        </w:rPr>
      </w:pPr>
    </w:p>
    <w:p w:rsidR="00AD4C1A" w:rsidRPr="006A3AB9" w:rsidRDefault="00A8531F" w:rsidP="009A3633">
      <w:pPr>
        <w:pStyle w:val="AralkYok"/>
        <w:numPr>
          <w:ilvl w:val="0"/>
          <w:numId w:val="1"/>
        </w:numPr>
        <w:jc w:val="both"/>
        <w:rPr>
          <w:rFonts w:asciiTheme="majorHAnsi" w:hAnsiTheme="majorHAnsi" w:cs="Century751BT-RomanB"/>
        </w:rPr>
      </w:pPr>
      <w:r w:rsidRPr="006A3AB9">
        <w:rPr>
          <w:rFonts w:asciiTheme="majorHAnsi" w:hAnsiTheme="majorHAnsi"/>
        </w:rPr>
        <w:t>……………….</w:t>
      </w:r>
      <w:r w:rsidR="00AD4C1A" w:rsidRPr="006A3AB9">
        <w:rPr>
          <w:rFonts w:asciiTheme="majorHAnsi" w:hAnsiTheme="majorHAnsi"/>
        </w:rPr>
        <w:t>,</w:t>
      </w:r>
      <w:r w:rsidR="00AD4C1A" w:rsidRPr="006A3AB9">
        <w:rPr>
          <w:rFonts w:asciiTheme="majorHAnsi" w:hAnsiTheme="majorHAnsi"/>
          <w:spacing w:val="-8"/>
        </w:rPr>
        <w:t xml:space="preserve"> </w:t>
      </w:r>
      <w:r w:rsidR="00AD4C1A" w:rsidRPr="006A3AB9">
        <w:rPr>
          <w:rFonts w:asciiTheme="majorHAnsi" w:hAnsiTheme="majorHAnsi"/>
        </w:rPr>
        <w:t>sicile</w:t>
      </w:r>
      <w:r w:rsidR="00AD4C1A" w:rsidRPr="006A3AB9">
        <w:rPr>
          <w:rFonts w:asciiTheme="majorHAnsi" w:hAnsiTheme="majorHAnsi"/>
          <w:spacing w:val="-9"/>
        </w:rPr>
        <w:t xml:space="preserve"> </w:t>
      </w:r>
      <w:r w:rsidR="00AD4C1A" w:rsidRPr="006A3AB9">
        <w:rPr>
          <w:rFonts w:asciiTheme="majorHAnsi" w:hAnsiTheme="majorHAnsi"/>
        </w:rPr>
        <w:t>kayıtlı</w:t>
      </w:r>
      <w:r w:rsidR="00AD4C1A" w:rsidRPr="006A3AB9">
        <w:rPr>
          <w:rFonts w:asciiTheme="majorHAnsi" w:hAnsiTheme="majorHAnsi"/>
          <w:spacing w:val="-9"/>
        </w:rPr>
        <w:t xml:space="preserve"> </w:t>
      </w:r>
      <w:r w:rsidR="00AD4C1A" w:rsidRPr="006A3AB9">
        <w:rPr>
          <w:rFonts w:asciiTheme="majorHAnsi" w:hAnsiTheme="majorHAnsi"/>
        </w:rPr>
        <w:t>arabuluculardan arabuluculuk yapmak isteyenleri, varsa uzmanlık alanlarını da belirterek, görev yapmak istedikleri adli yargı</w:t>
      </w:r>
      <w:r w:rsidR="00AD4C1A" w:rsidRPr="006A3AB9">
        <w:rPr>
          <w:rFonts w:asciiTheme="majorHAnsi" w:hAnsiTheme="majorHAnsi"/>
          <w:spacing w:val="-15"/>
        </w:rPr>
        <w:t xml:space="preserve"> </w:t>
      </w:r>
      <w:r w:rsidR="00AD4C1A" w:rsidRPr="006A3AB9">
        <w:rPr>
          <w:rFonts w:asciiTheme="majorHAnsi" w:hAnsiTheme="majorHAnsi"/>
        </w:rPr>
        <w:t>ilk</w:t>
      </w:r>
      <w:r w:rsidR="00AD4C1A" w:rsidRPr="006A3AB9">
        <w:rPr>
          <w:rFonts w:asciiTheme="majorHAnsi" w:hAnsiTheme="majorHAnsi"/>
          <w:spacing w:val="-14"/>
        </w:rPr>
        <w:t xml:space="preserve"> </w:t>
      </w:r>
      <w:r w:rsidR="00AD4C1A" w:rsidRPr="006A3AB9">
        <w:rPr>
          <w:rFonts w:asciiTheme="majorHAnsi" w:hAnsiTheme="majorHAnsi"/>
        </w:rPr>
        <w:t>derece</w:t>
      </w:r>
      <w:r w:rsidR="00AD4C1A" w:rsidRPr="006A3AB9">
        <w:rPr>
          <w:rFonts w:asciiTheme="majorHAnsi" w:hAnsiTheme="majorHAnsi"/>
          <w:spacing w:val="-15"/>
        </w:rPr>
        <w:t xml:space="preserve"> </w:t>
      </w:r>
      <w:r w:rsidR="00AD4C1A" w:rsidRPr="006A3AB9">
        <w:rPr>
          <w:rFonts w:asciiTheme="majorHAnsi" w:hAnsiTheme="majorHAnsi"/>
        </w:rPr>
        <w:t>mahkemesi</w:t>
      </w:r>
      <w:r w:rsidR="00AD4C1A" w:rsidRPr="006A3AB9">
        <w:rPr>
          <w:rFonts w:asciiTheme="majorHAnsi" w:hAnsiTheme="majorHAnsi"/>
          <w:spacing w:val="-14"/>
        </w:rPr>
        <w:t xml:space="preserve"> </w:t>
      </w:r>
      <w:r w:rsidR="00AD4C1A" w:rsidRPr="006A3AB9">
        <w:rPr>
          <w:rFonts w:asciiTheme="majorHAnsi" w:hAnsiTheme="majorHAnsi"/>
        </w:rPr>
        <w:t>adalet</w:t>
      </w:r>
      <w:r w:rsidR="00AD4C1A" w:rsidRPr="006A3AB9">
        <w:rPr>
          <w:rFonts w:asciiTheme="majorHAnsi" w:hAnsiTheme="majorHAnsi"/>
          <w:spacing w:val="-14"/>
        </w:rPr>
        <w:t xml:space="preserve"> </w:t>
      </w:r>
      <w:r w:rsidR="00AD4C1A" w:rsidRPr="006A3AB9">
        <w:rPr>
          <w:rFonts w:asciiTheme="majorHAnsi" w:hAnsiTheme="majorHAnsi"/>
        </w:rPr>
        <w:t>komisyonlarına</w:t>
      </w:r>
      <w:r w:rsidR="00AD4C1A" w:rsidRPr="006A3AB9">
        <w:rPr>
          <w:rFonts w:asciiTheme="majorHAnsi" w:hAnsiTheme="majorHAnsi"/>
          <w:spacing w:val="-14"/>
        </w:rPr>
        <w:t xml:space="preserve"> </w:t>
      </w:r>
      <w:r w:rsidR="00AD4C1A" w:rsidRPr="006A3AB9">
        <w:rPr>
          <w:rFonts w:asciiTheme="majorHAnsi" w:hAnsiTheme="majorHAnsi"/>
        </w:rPr>
        <w:t>göre</w:t>
      </w:r>
      <w:r w:rsidR="00AD4C1A" w:rsidRPr="006A3AB9">
        <w:rPr>
          <w:rFonts w:asciiTheme="majorHAnsi" w:hAnsiTheme="majorHAnsi"/>
          <w:spacing w:val="-13"/>
        </w:rPr>
        <w:t xml:space="preserve"> </w:t>
      </w:r>
      <w:r w:rsidR="00AD4C1A" w:rsidRPr="006A3AB9">
        <w:rPr>
          <w:rFonts w:asciiTheme="majorHAnsi" w:hAnsiTheme="majorHAnsi"/>
        </w:rPr>
        <w:t>listeler</w:t>
      </w:r>
      <w:r w:rsidR="00AD4C1A" w:rsidRPr="006A3AB9">
        <w:rPr>
          <w:rFonts w:asciiTheme="majorHAnsi" w:hAnsiTheme="majorHAnsi"/>
          <w:spacing w:val="-14"/>
        </w:rPr>
        <w:t xml:space="preserve"> </w:t>
      </w:r>
      <w:r w:rsidR="00AD4C1A" w:rsidRPr="006A3AB9">
        <w:rPr>
          <w:rFonts w:asciiTheme="majorHAnsi" w:hAnsiTheme="majorHAnsi"/>
        </w:rPr>
        <w:t>ve listeleri</w:t>
      </w:r>
      <w:r w:rsidR="009A3633" w:rsidRPr="006A3AB9">
        <w:rPr>
          <w:rFonts w:asciiTheme="majorHAnsi" w:hAnsiTheme="majorHAnsi"/>
        </w:rPr>
        <w:t xml:space="preserve"> </w:t>
      </w:r>
      <w:r w:rsidR="00AD4C1A" w:rsidRPr="006A3AB9">
        <w:rPr>
          <w:rFonts w:asciiTheme="majorHAnsi" w:hAnsiTheme="majorHAnsi"/>
          <w:spacing w:val="-37"/>
        </w:rPr>
        <w:t xml:space="preserve"> </w:t>
      </w:r>
      <w:r w:rsidR="00AD4C1A" w:rsidRPr="006A3AB9">
        <w:rPr>
          <w:rFonts w:asciiTheme="majorHAnsi" w:hAnsiTheme="majorHAnsi"/>
        </w:rPr>
        <w:t>ilgili</w:t>
      </w:r>
      <w:r w:rsidR="00AD4C1A" w:rsidRPr="006A3AB9">
        <w:rPr>
          <w:rFonts w:asciiTheme="majorHAnsi" w:hAnsiTheme="majorHAnsi"/>
          <w:spacing w:val="-36"/>
        </w:rPr>
        <w:t xml:space="preserve"> </w:t>
      </w:r>
      <w:r w:rsidR="009A3633" w:rsidRPr="006A3AB9">
        <w:rPr>
          <w:rFonts w:asciiTheme="majorHAnsi" w:hAnsiTheme="majorHAnsi"/>
          <w:spacing w:val="-36"/>
        </w:rPr>
        <w:t>……………………..</w:t>
      </w:r>
      <w:r w:rsidR="00AD4C1A" w:rsidRPr="006A3AB9">
        <w:rPr>
          <w:rFonts w:asciiTheme="majorHAnsi" w:hAnsiTheme="majorHAnsi"/>
        </w:rPr>
        <w:t>bildirir.</w:t>
      </w:r>
    </w:p>
    <w:p w:rsidR="00A8531F" w:rsidRPr="006A3AB9" w:rsidRDefault="00A8531F" w:rsidP="00621387">
      <w:pPr>
        <w:pStyle w:val="AralkYok"/>
        <w:numPr>
          <w:ilvl w:val="0"/>
          <w:numId w:val="19"/>
        </w:numPr>
        <w:jc w:val="both"/>
        <w:rPr>
          <w:rFonts w:asciiTheme="majorHAnsi" w:hAnsiTheme="majorHAnsi" w:cs="Century751BT-RomanB"/>
        </w:rPr>
      </w:pPr>
      <w:r w:rsidRPr="006A3AB9">
        <w:rPr>
          <w:rFonts w:asciiTheme="majorHAnsi" w:hAnsiTheme="majorHAnsi"/>
        </w:rPr>
        <w:t>Bakanlık</w:t>
      </w:r>
      <w:r w:rsidR="009A3633" w:rsidRPr="006A3AB9">
        <w:rPr>
          <w:rFonts w:asciiTheme="majorHAnsi" w:hAnsiTheme="majorHAnsi"/>
        </w:rPr>
        <w:t>- komisyon</w:t>
      </w:r>
      <w:r w:rsidR="009A3633" w:rsidRPr="006A3AB9">
        <w:rPr>
          <w:rFonts w:asciiTheme="majorHAnsi" w:hAnsiTheme="majorHAnsi"/>
          <w:spacing w:val="-37"/>
        </w:rPr>
        <w:t xml:space="preserve"> </w:t>
      </w:r>
      <w:r w:rsidR="009A3633" w:rsidRPr="006A3AB9">
        <w:rPr>
          <w:rFonts w:asciiTheme="majorHAnsi" w:hAnsiTheme="majorHAnsi"/>
        </w:rPr>
        <w:t>başkanlıklarına</w:t>
      </w:r>
    </w:p>
    <w:p w:rsidR="00A8531F" w:rsidRPr="006A3AB9" w:rsidRDefault="00A8531F" w:rsidP="00621387">
      <w:pPr>
        <w:pStyle w:val="AralkYok"/>
        <w:numPr>
          <w:ilvl w:val="0"/>
          <w:numId w:val="19"/>
        </w:numPr>
        <w:jc w:val="both"/>
        <w:rPr>
          <w:rFonts w:asciiTheme="majorHAnsi" w:hAnsiTheme="majorHAnsi" w:cs="Century751BT-RomanB"/>
        </w:rPr>
      </w:pPr>
      <w:r w:rsidRPr="006A3AB9">
        <w:rPr>
          <w:rFonts w:asciiTheme="majorHAnsi" w:hAnsiTheme="majorHAnsi"/>
        </w:rPr>
        <w:t>Genel Müdürlük</w:t>
      </w:r>
      <w:r w:rsidR="009A3633" w:rsidRPr="006A3AB9">
        <w:rPr>
          <w:rFonts w:asciiTheme="majorHAnsi" w:hAnsiTheme="majorHAnsi"/>
        </w:rPr>
        <w:t>-Bakanlığa</w:t>
      </w:r>
    </w:p>
    <w:p w:rsidR="00A8531F" w:rsidRPr="006A3AB9" w:rsidRDefault="00A8531F" w:rsidP="00621387">
      <w:pPr>
        <w:pStyle w:val="AralkYok"/>
        <w:numPr>
          <w:ilvl w:val="0"/>
          <w:numId w:val="19"/>
        </w:numPr>
        <w:jc w:val="both"/>
        <w:rPr>
          <w:rFonts w:asciiTheme="majorHAnsi" w:hAnsiTheme="majorHAnsi" w:cs="Century751BT-RomanB"/>
          <w:b/>
        </w:rPr>
      </w:pPr>
      <w:r w:rsidRPr="006A3AB9">
        <w:rPr>
          <w:rFonts w:asciiTheme="majorHAnsi" w:hAnsiTheme="majorHAnsi"/>
          <w:b/>
        </w:rPr>
        <w:t>Daire Başkanlığı</w:t>
      </w:r>
      <w:r w:rsidR="009A3633" w:rsidRPr="006A3AB9">
        <w:rPr>
          <w:rFonts w:asciiTheme="majorHAnsi" w:hAnsiTheme="majorHAnsi"/>
          <w:b/>
        </w:rPr>
        <w:t>- komisyon</w:t>
      </w:r>
      <w:r w:rsidR="009A3633" w:rsidRPr="006A3AB9">
        <w:rPr>
          <w:rFonts w:asciiTheme="majorHAnsi" w:hAnsiTheme="majorHAnsi"/>
          <w:b/>
          <w:spacing w:val="-37"/>
        </w:rPr>
        <w:t xml:space="preserve"> </w:t>
      </w:r>
      <w:r w:rsidR="009A3633" w:rsidRPr="006A3AB9">
        <w:rPr>
          <w:rFonts w:asciiTheme="majorHAnsi" w:hAnsiTheme="majorHAnsi"/>
          <w:b/>
        </w:rPr>
        <w:t>başkanlıklarına</w:t>
      </w:r>
    </w:p>
    <w:p w:rsidR="00A8531F" w:rsidRPr="006A3AB9" w:rsidRDefault="009A3633" w:rsidP="00621387">
      <w:pPr>
        <w:pStyle w:val="AralkYok"/>
        <w:numPr>
          <w:ilvl w:val="0"/>
          <w:numId w:val="19"/>
        </w:numPr>
        <w:jc w:val="both"/>
        <w:rPr>
          <w:rFonts w:asciiTheme="majorHAnsi" w:hAnsiTheme="majorHAnsi" w:cs="Century751BT-RomanB"/>
        </w:rPr>
      </w:pPr>
      <w:r w:rsidRPr="006A3AB9">
        <w:rPr>
          <w:rFonts w:asciiTheme="majorHAnsi" w:hAnsiTheme="majorHAnsi"/>
        </w:rPr>
        <w:t>Daire Başkanlığı-Bakanlığa</w:t>
      </w:r>
    </w:p>
    <w:p w:rsidR="0051398E" w:rsidRPr="006A3AB9" w:rsidRDefault="0051398E" w:rsidP="0051398E">
      <w:pPr>
        <w:pStyle w:val="AralkYok"/>
        <w:ind w:left="720"/>
        <w:jc w:val="both"/>
        <w:rPr>
          <w:rFonts w:asciiTheme="majorHAnsi" w:hAnsiTheme="majorHAnsi" w:cs="Century751BT-RomanB"/>
        </w:rPr>
      </w:pPr>
    </w:p>
    <w:p w:rsidR="0051398E" w:rsidRPr="006A3AB9" w:rsidRDefault="0051398E" w:rsidP="0051398E">
      <w:pPr>
        <w:pStyle w:val="AralkYok"/>
        <w:numPr>
          <w:ilvl w:val="0"/>
          <w:numId w:val="1"/>
        </w:numPr>
        <w:jc w:val="both"/>
        <w:rPr>
          <w:rFonts w:asciiTheme="majorHAnsi" w:hAnsiTheme="majorHAnsi" w:cs="Century751BT-RomanB"/>
        </w:rPr>
      </w:pPr>
      <w:r w:rsidRPr="006A3AB9">
        <w:rPr>
          <w:rFonts w:asciiTheme="majorHAnsi" w:hAnsiTheme="majorHAnsi" w:cs="Century751BT-RomanB"/>
        </w:rPr>
        <w:t>Arabulucu olarak görevlendirilen kimse, tarafsızlığından şüphe edilmesini gerektirecek önemli hal ve şartların varlığı halinde;</w:t>
      </w:r>
    </w:p>
    <w:p w:rsidR="001E51CD" w:rsidRPr="006A3AB9" w:rsidRDefault="0051398E" w:rsidP="00621387">
      <w:pPr>
        <w:pStyle w:val="AralkYok"/>
        <w:numPr>
          <w:ilvl w:val="0"/>
          <w:numId w:val="20"/>
        </w:numPr>
        <w:jc w:val="both"/>
        <w:rPr>
          <w:rFonts w:asciiTheme="majorHAnsi" w:hAnsiTheme="majorHAnsi" w:cs="Century751BT-RomanB"/>
        </w:rPr>
      </w:pPr>
      <w:r w:rsidRPr="006A3AB9">
        <w:rPr>
          <w:rFonts w:asciiTheme="majorHAnsi" w:hAnsiTheme="majorHAnsi"/>
        </w:rPr>
        <w:t>Arabuluculuktan ç</w:t>
      </w:r>
      <w:r w:rsidR="00E579FD" w:rsidRPr="006A3AB9">
        <w:rPr>
          <w:rFonts w:asciiTheme="majorHAnsi" w:hAnsiTheme="majorHAnsi"/>
        </w:rPr>
        <w:t>ekilmek zorundadır.</w:t>
      </w:r>
    </w:p>
    <w:p w:rsidR="001E51CD" w:rsidRPr="006A3AB9" w:rsidRDefault="001E51CD" w:rsidP="00621387">
      <w:pPr>
        <w:pStyle w:val="AralkYok"/>
        <w:numPr>
          <w:ilvl w:val="0"/>
          <w:numId w:val="20"/>
        </w:numPr>
        <w:jc w:val="both"/>
        <w:rPr>
          <w:rFonts w:asciiTheme="majorHAnsi" w:hAnsiTheme="majorHAnsi" w:cs="Century751BT-RomanB"/>
          <w:b/>
        </w:rPr>
      </w:pPr>
      <w:r w:rsidRPr="006A3AB9">
        <w:rPr>
          <w:rFonts w:asciiTheme="majorHAnsi" w:hAnsiTheme="majorHAnsi"/>
        </w:rPr>
        <w:t xml:space="preserve"> </w:t>
      </w:r>
      <w:r w:rsidRPr="006A3AB9">
        <w:rPr>
          <w:rFonts w:asciiTheme="majorHAnsi" w:hAnsiTheme="majorHAnsi"/>
          <w:b/>
        </w:rPr>
        <w:t>B</w:t>
      </w:r>
      <w:r w:rsidR="00AD4C1A" w:rsidRPr="006A3AB9">
        <w:rPr>
          <w:rFonts w:asciiTheme="majorHAnsi" w:hAnsiTheme="majorHAnsi"/>
          <w:b/>
        </w:rPr>
        <w:t>u hususta tarafları bilgilendirme</w:t>
      </w:r>
      <w:r w:rsidRPr="006A3AB9">
        <w:rPr>
          <w:rFonts w:asciiTheme="majorHAnsi" w:hAnsiTheme="majorHAnsi"/>
          <w:b/>
        </w:rPr>
        <w:t>lidir.</w:t>
      </w:r>
    </w:p>
    <w:p w:rsidR="001E51CD" w:rsidRPr="006A3AB9" w:rsidRDefault="001E51CD" w:rsidP="00621387">
      <w:pPr>
        <w:pStyle w:val="AralkYok"/>
        <w:numPr>
          <w:ilvl w:val="0"/>
          <w:numId w:val="20"/>
        </w:numPr>
        <w:jc w:val="both"/>
        <w:rPr>
          <w:rFonts w:asciiTheme="majorHAnsi" w:hAnsiTheme="majorHAnsi" w:cs="Century751BT-RomanB"/>
        </w:rPr>
      </w:pPr>
      <w:r w:rsidRPr="006A3AB9">
        <w:rPr>
          <w:rFonts w:asciiTheme="majorHAnsi" w:hAnsiTheme="majorHAnsi"/>
        </w:rPr>
        <w:t>Dosyayı büroya yönlendirmelidir.</w:t>
      </w:r>
    </w:p>
    <w:p w:rsidR="001E51CD" w:rsidRPr="006A3AB9" w:rsidRDefault="001E51CD" w:rsidP="00621387">
      <w:pPr>
        <w:pStyle w:val="AralkYok"/>
        <w:numPr>
          <w:ilvl w:val="0"/>
          <w:numId w:val="20"/>
        </w:numPr>
        <w:jc w:val="both"/>
        <w:rPr>
          <w:rFonts w:asciiTheme="majorHAnsi" w:hAnsiTheme="majorHAnsi" w:cs="Century751BT-RomanB"/>
        </w:rPr>
      </w:pPr>
      <w:r w:rsidRPr="006A3AB9">
        <w:rPr>
          <w:rFonts w:asciiTheme="majorHAnsi" w:hAnsiTheme="majorHAnsi"/>
        </w:rPr>
        <w:t xml:space="preserve">Sulh Hukuk </w:t>
      </w:r>
      <w:r w:rsidR="009A3633" w:rsidRPr="006A3AB9">
        <w:rPr>
          <w:rFonts w:asciiTheme="majorHAnsi" w:hAnsiTheme="majorHAnsi"/>
        </w:rPr>
        <w:t xml:space="preserve">Hâkimi </w:t>
      </w:r>
      <w:r w:rsidR="0051398E" w:rsidRPr="006A3AB9">
        <w:rPr>
          <w:rFonts w:asciiTheme="majorHAnsi" w:hAnsiTheme="majorHAnsi"/>
        </w:rPr>
        <w:t>tarafından, kesin olarak verilecek karara kadar</w:t>
      </w:r>
      <w:r w:rsidRPr="006A3AB9">
        <w:rPr>
          <w:rFonts w:asciiTheme="majorHAnsi" w:hAnsiTheme="majorHAnsi"/>
        </w:rPr>
        <w:t xml:space="preserve"> dosyadan el çekmelidir.</w:t>
      </w:r>
    </w:p>
    <w:p w:rsidR="00A27F38" w:rsidRPr="006A3AB9" w:rsidRDefault="00A27F38" w:rsidP="009A3633">
      <w:pPr>
        <w:pStyle w:val="AralkYok"/>
        <w:ind w:left="1080"/>
        <w:jc w:val="both"/>
        <w:rPr>
          <w:rFonts w:asciiTheme="majorHAnsi" w:hAnsiTheme="majorHAnsi" w:cs="Century751BT-RomanB"/>
        </w:rPr>
      </w:pPr>
    </w:p>
    <w:p w:rsidR="001E51CD" w:rsidRPr="006A3AB9" w:rsidRDefault="001E51CD" w:rsidP="009A3633">
      <w:pPr>
        <w:pStyle w:val="AralkYok"/>
        <w:numPr>
          <w:ilvl w:val="0"/>
          <w:numId w:val="1"/>
        </w:numPr>
        <w:jc w:val="both"/>
        <w:rPr>
          <w:rFonts w:asciiTheme="majorHAnsi" w:hAnsiTheme="majorHAnsi"/>
        </w:rPr>
      </w:pPr>
      <w:r w:rsidRPr="006A3AB9">
        <w:rPr>
          <w:rFonts w:asciiTheme="majorHAnsi" w:hAnsiTheme="majorHAnsi"/>
        </w:rPr>
        <w:t>A</w:t>
      </w:r>
      <w:r w:rsidR="00AD4C1A" w:rsidRPr="006A3AB9">
        <w:rPr>
          <w:rFonts w:asciiTheme="majorHAnsi" w:hAnsiTheme="majorHAnsi"/>
        </w:rPr>
        <w:t xml:space="preserve">rabulucu, bu sıfatla görev yaptığı uyuşmazlık ile ilgili olarak açılan davada, daha sonra, avukatlık </w:t>
      </w:r>
      <w:r w:rsidRPr="006A3AB9">
        <w:rPr>
          <w:rFonts w:asciiTheme="majorHAnsi" w:hAnsiTheme="majorHAnsi"/>
        </w:rPr>
        <w:t>yapamaz ancak</w:t>
      </w:r>
    </w:p>
    <w:p w:rsidR="001E51CD" w:rsidRPr="006A3AB9" w:rsidRDefault="001E51CD" w:rsidP="00621387">
      <w:pPr>
        <w:pStyle w:val="AralkYok"/>
        <w:numPr>
          <w:ilvl w:val="0"/>
          <w:numId w:val="21"/>
        </w:numPr>
        <w:jc w:val="both"/>
        <w:rPr>
          <w:rFonts w:asciiTheme="majorHAnsi" w:hAnsiTheme="majorHAnsi"/>
        </w:rPr>
      </w:pPr>
      <w:r w:rsidRPr="006A3AB9">
        <w:rPr>
          <w:rFonts w:asciiTheme="majorHAnsi" w:hAnsiTheme="majorHAnsi"/>
        </w:rPr>
        <w:t>H</w:t>
      </w:r>
      <w:r w:rsidR="00AD4C1A" w:rsidRPr="006A3AB9">
        <w:rPr>
          <w:rFonts w:asciiTheme="majorHAnsi" w:hAnsiTheme="majorHAnsi"/>
        </w:rPr>
        <w:t>âkim o</w:t>
      </w:r>
      <w:r w:rsidRPr="006A3AB9">
        <w:rPr>
          <w:rFonts w:asciiTheme="majorHAnsi" w:hAnsiTheme="majorHAnsi"/>
        </w:rPr>
        <w:t xml:space="preserve">larak </w:t>
      </w:r>
      <w:r w:rsidR="00AD4C1A" w:rsidRPr="006A3AB9">
        <w:rPr>
          <w:rFonts w:asciiTheme="majorHAnsi" w:hAnsiTheme="majorHAnsi"/>
        </w:rPr>
        <w:t>görev üstlene</w:t>
      </w:r>
      <w:r w:rsidRPr="006A3AB9">
        <w:rPr>
          <w:rFonts w:asciiTheme="majorHAnsi" w:hAnsiTheme="majorHAnsi"/>
        </w:rPr>
        <w:t>bilir.</w:t>
      </w:r>
    </w:p>
    <w:p w:rsidR="00AD4C1A" w:rsidRPr="006A3AB9" w:rsidRDefault="001E51CD" w:rsidP="00621387">
      <w:pPr>
        <w:pStyle w:val="AralkYok"/>
        <w:numPr>
          <w:ilvl w:val="0"/>
          <w:numId w:val="21"/>
        </w:numPr>
        <w:jc w:val="both"/>
        <w:rPr>
          <w:rFonts w:asciiTheme="majorHAnsi" w:hAnsiTheme="majorHAnsi"/>
          <w:b/>
        </w:rPr>
      </w:pPr>
      <w:r w:rsidRPr="006A3AB9">
        <w:rPr>
          <w:rFonts w:asciiTheme="majorHAnsi" w:hAnsiTheme="majorHAnsi"/>
          <w:b/>
        </w:rPr>
        <w:t>B</w:t>
      </w:r>
      <w:r w:rsidR="00AD4C1A" w:rsidRPr="006A3AB9">
        <w:rPr>
          <w:rFonts w:asciiTheme="majorHAnsi" w:hAnsiTheme="majorHAnsi"/>
          <w:b/>
        </w:rPr>
        <w:t>aşka bir AUÇ yönteminde görev alabilir.</w:t>
      </w:r>
    </w:p>
    <w:p w:rsidR="001E51CD" w:rsidRPr="006A3AB9" w:rsidRDefault="001E51CD" w:rsidP="00621387">
      <w:pPr>
        <w:pStyle w:val="AralkYok"/>
        <w:numPr>
          <w:ilvl w:val="0"/>
          <w:numId w:val="21"/>
        </w:numPr>
        <w:jc w:val="both"/>
        <w:rPr>
          <w:rFonts w:asciiTheme="majorHAnsi" w:hAnsiTheme="majorHAnsi" w:cs="Century751BT-RomanB"/>
        </w:rPr>
      </w:pPr>
      <w:r w:rsidRPr="006A3AB9">
        <w:rPr>
          <w:rFonts w:asciiTheme="majorHAnsi" w:hAnsiTheme="majorHAnsi"/>
        </w:rPr>
        <w:t>Bilirkişi olarak görev üstlenebilir.</w:t>
      </w:r>
    </w:p>
    <w:p w:rsidR="001E51CD" w:rsidRPr="006A3AB9" w:rsidRDefault="001E51CD" w:rsidP="00621387">
      <w:pPr>
        <w:pStyle w:val="AralkYok"/>
        <w:numPr>
          <w:ilvl w:val="0"/>
          <w:numId w:val="21"/>
        </w:numPr>
        <w:jc w:val="both"/>
        <w:rPr>
          <w:rFonts w:asciiTheme="majorHAnsi" w:hAnsiTheme="majorHAnsi" w:cs="Century751BT-RomanB"/>
        </w:rPr>
      </w:pPr>
      <w:r w:rsidRPr="006A3AB9">
        <w:rPr>
          <w:rFonts w:asciiTheme="majorHAnsi" w:hAnsiTheme="majorHAnsi"/>
        </w:rPr>
        <w:t>Hiçbiri</w:t>
      </w:r>
    </w:p>
    <w:p w:rsidR="006E4742" w:rsidRPr="006A3AB9" w:rsidRDefault="006E4742" w:rsidP="009A3633">
      <w:pPr>
        <w:pStyle w:val="AralkYok"/>
        <w:ind w:left="1080"/>
        <w:jc w:val="both"/>
        <w:rPr>
          <w:rFonts w:asciiTheme="majorHAnsi" w:hAnsiTheme="majorHAnsi" w:cs="Century751BT-RomanB"/>
        </w:rPr>
      </w:pPr>
    </w:p>
    <w:p w:rsidR="00AD4C1A" w:rsidRPr="006A3AB9" w:rsidRDefault="001E51CD" w:rsidP="009A3633">
      <w:pPr>
        <w:pStyle w:val="AralkYok"/>
        <w:numPr>
          <w:ilvl w:val="0"/>
          <w:numId w:val="1"/>
        </w:numPr>
        <w:jc w:val="both"/>
        <w:rPr>
          <w:rFonts w:asciiTheme="majorHAnsi" w:hAnsiTheme="majorHAnsi"/>
        </w:rPr>
      </w:pPr>
      <w:r w:rsidRPr="006A3AB9">
        <w:rPr>
          <w:rFonts w:asciiTheme="majorHAnsi" w:hAnsiTheme="majorHAnsi"/>
        </w:rPr>
        <w:t>İ</w:t>
      </w:r>
      <w:r w:rsidR="00AD4C1A" w:rsidRPr="006A3AB9">
        <w:rPr>
          <w:rFonts w:asciiTheme="majorHAnsi" w:hAnsiTheme="majorHAnsi"/>
        </w:rPr>
        <w:t>şçinin işveren karşısında zayıf</w:t>
      </w:r>
      <w:r w:rsidR="00AD4C1A" w:rsidRPr="006A3AB9">
        <w:rPr>
          <w:rFonts w:asciiTheme="majorHAnsi" w:hAnsiTheme="majorHAnsi"/>
          <w:spacing w:val="-11"/>
        </w:rPr>
        <w:t xml:space="preserve"> </w:t>
      </w:r>
      <w:r w:rsidR="00AD4C1A" w:rsidRPr="006A3AB9">
        <w:rPr>
          <w:rFonts w:asciiTheme="majorHAnsi" w:hAnsiTheme="majorHAnsi"/>
        </w:rPr>
        <w:t>konumda</w:t>
      </w:r>
      <w:r w:rsidR="00AD4C1A" w:rsidRPr="006A3AB9">
        <w:rPr>
          <w:rFonts w:asciiTheme="majorHAnsi" w:hAnsiTheme="majorHAnsi"/>
          <w:spacing w:val="-11"/>
        </w:rPr>
        <w:t xml:space="preserve"> </w:t>
      </w:r>
      <w:r w:rsidR="00AD4C1A" w:rsidRPr="006A3AB9">
        <w:rPr>
          <w:rFonts w:asciiTheme="majorHAnsi" w:hAnsiTheme="majorHAnsi"/>
        </w:rPr>
        <w:t>olduğu</w:t>
      </w:r>
      <w:r w:rsidR="00AD4C1A" w:rsidRPr="006A3AB9">
        <w:rPr>
          <w:rFonts w:asciiTheme="majorHAnsi" w:hAnsiTheme="majorHAnsi"/>
          <w:spacing w:val="-11"/>
        </w:rPr>
        <w:t xml:space="preserve"> </w:t>
      </w:r>
      <w:r w:rsidR="00AD4C1A" w:rsidRPr="006A3AB9">
        <w:rPr>
          <w:rFonts w:asciiTheme="majorHAnsi" w:hAnsiTheme="majorHAnsi"/>
        </w:rPr>
        <w:t>genel</w:t>
      </w:r>
      <w:r w:rsidR="00AD4C1A" w:rsidRPr="006A3AB9">
        <w:rPr>
          <w:rFonts w:asciiTheme="majorHAnsi" w:hAnsiTheme="majorHAnsi"/>
          <w:spacing w:val="-11"/>
        </w:rPr>
        <w:t xml:space="preserve"> </w:t>
      </w:r>
      <w:r w:rsidR="00AD4C1A" w:rsidRPr="006A3AB9">
        <w:rPr>
          <w:rFonts w:asciiTheme="majorHAnsi" w:hAnsiTheme="majorHAnsi"/>
        </w:rPr>
        <w:t>olarak</w:t>
      </w:r>
      <w:r w:rsidR="00AD4C1A" w:rsidRPr="006A3AB9">
        <w:rPr>
          <w:rFonts w:asciiTheme="majorHAnsi" w:hAnsiTheme="majorHAnsi"/>
          <w:spacing w:val="-10"/>
        </w:rPr>
        <w:t xml:space="preserve"> </w:t>
      </w:r>
      <w:r w:rsidR="00AD4C1A" w:rsidRPr="006A3AB9">
        <w:rPr>
          <w:rFonts w:asciiTheme="majorHAnsi" w:hAnsiTheme="majorHAnsi"/>
        </w:rPr>
        <w:t>kabul</w:t>
      </w:r>
      <w:r w:rsidR="00AD4C1A" w:rsidRPr="006A3AB9">
        <w:rPr>
          <w:rFonts w:asciiTheme="majorHAnsi" w:hAnsiTheme="majorHAnsi"/>
          <w:spacing w:val="-12"/>
        </w:rPr>
        <w:t xml:space="preserve"> </w:t>
      </w:r>
      <w:r w:rsidR="00AD4C1A" w:rsidRPr="006A3AB9">
        <w:rPr>
          <w:rFonts w:asciiTheme="majorHAnsi" w:hAnsiTheme="majorHAnsi"/>
        </w:rPr>
        <w:t>edilmekte</w:t>
      </w:r>
      <w:r w:rsidR="00AD4C1A" w:rsidRPr="006A3AB9">
        <w:rPr>
          <w:rFonts w:asciiTheme="majorHAnsi" w:hAnsiTheme="majorHAnsi"/>
          <w:spacing w:val="-11"/>
        </w:rPr>
        <w:t xml:space="preserve"> </w:t>
      </w:r>
      <w:r w:rsidR="00AD4C1A" w:rsidRPr="006A3AB9">
        <w:rPr>
          <w:rFonts w:asciiTheme="majorHAnsi" w:hAnsiTheme="majorHAnsi"/>
        </w:rPr>
        <w:t>ise</w:t>
      </w:r>
      <w:r w:rsidR="00AD4C1A" w:rsidRPr="006A3AB9">
        <w:rPr>
          <w:rFonts w:asciiTheme="majorHAnsi" w:hAnsiTheme="majorHAnsi"/>
          <w:spacing w:val="-10"/>
        </w:rPr>
        <w:t xml:space="preserve"> </w:t>
      </w:r>
      <w:r w:rsidR="00AD4C1A" w:rsidRPr="006A3AB9">
        <w:rPr>
          <w:rFonts w:asciiTheme="majorHAnsi" w:hAnsiTheme="majorHAnsi"/>
        </w:rPr>
        <w:t>de</w:t>
      </w:r>
      <w:r w:rsidR="00AD4C1A" w:rsidRPr="006A3AB9">
        <w:rPr>
          <w:rFonts w:asciiTheme="majorHAnsi" w:hAnsiTheme="majorHAnsi"/>
          <w:spacing w:val="-11"/>
        </w:rPr>
        <w:t xml:space="preserve"> </w:t>
      </w:r>
      <w:r w:rsidRPr="006A3AB9">
        <w:rPr>
          <w:rFonts w:asciiTheme="majorHAnsi" w:hAnsiTheme="majorHAnsi"/>
          <w:spacing w:val="-11"/>
        </w:rPr>
        <w:t xml:space="preserve">hangi ilke Anayasa Mahkemesi kararlarında </w:t>
      </w:r>
      <w:r w:rsidR="00AD4C1A" w:rsidRPr="006A3AB9">
        <w:rPr>
          <w:rFonts w:asciiTheme="majorHAnsi" w:hAnsiTheme="majorHAnsi"/>
        </w:rPr>
        <w:t>söz konusu zafiyete karşı alınmış bir tedbir olarak gör</w:t>
      </w:r>
      <w:r w:rsidRPr="006A3AB9">
        <w:rPr>
          <w:rFonts w:asciiTheme="majorHAnsi" w:hAnsiTheme="majorHAnsi"/>
        </w:rPr>
        <w:t>ül</w:t>
      </w:r>
      <w:r w:rsidR="00AD4C1A" w:rsidRPr="006A3AB9">
        <w:rPr>
          <w:rFonts w:asciiTheme="majorHAnsi" w:hAnsiTheme="majorHAnsi"/>
        </w:rPr>
        <w:t xml:space="preserve">müştür. </w:t>
      </w:r>
    </w:p>
    <w:p w:rsidR="001E51CD" w:rsidRPr="006A3AB9" w:rsidRDefault="001E51CD" w:rsidP="00621387">
      <w:pPr>
        <w:pStyle w:val="AralkYok"/>
        <w:numPr>
          <w:ilvl w:val="0"/>
          <w:numId w:val="22"/>
        </w:numPr>
        <w:jc w:val="both"/>
        <w:rPr>
          <w:rFonts w:asciiTheme="majorHAnsi" w:hAnsiTheme="majorHAnsi"/>
        </w:rPr>
      </w:pPr>
      <w:r w:rsidRPr="006A3AB9">
        <w:rPr>
          <w:rFonts w:asciiTheme="majorHAnsi" w:hAnsiTheme="majorHAnsi"/>
        </w:rPr>
        <w:t>Yargıya erişim ilkesi</w:t>
      </w:r>
    </w:p>
    <w:p w:rsidR="001E51CD" w:rsidRPr="006A3AB9" w:rsidRDefault="001E51CD" w:rsidP="00621387">
      <w:pPr>
        <w:pStyle w:val="AralkYok"/>
        <w:numPr>
          <w:ilvl w:val="0"/>
          <w:numId w:val="22"/>
        </w:numPr>
        <w:jc w:val="both"/>
        <w:rPr>
          <w:rFonts w:asciiTheme="majorHAnsi" w:hAnsiTheme="majorHAnsi"/>
          <w:b/>
        </w:rPr>
      </w:pPr>
      <w:r w:rsidRPr="006A3AB9">
        <w:rPr>
          <w:rFonts w:asciiTheme="majorHAnsi" w:hAnsiTheme="majorHAnsi"/>
          <w:b/>
        </w:rPr>
        <w:t>Eşitlik ilkesi</w:t>
      </w:r>
    </w:p>
    <w:p w:rsidR="001E51CD" w:rsidRPr="006A3AB9" w:rsidRDefault="001E51CD" w:rsidP="00621387">
      <w:pPr>
        <w:pStyle w:val="AralkYok"/>
        <w:numPr>
          <w:ilvl w:val="0"/>
          <w:numId w:val="22"/>
        </w:numPr>
        <w:jc w:val="both"/>
        <w:rPr>
          <w:rFonts w:asciiTheme="majorHAnsi" w:hAnsiTheme="majorHAnsi"/>
        </w:rPr>
      </w:pPr>
      <w:r w:rsidRPr="006A3AB9">
        <w:rPr>
          <w:rFonts w:asciiTheme="majorHAnsi" w:hAnsiTheme="majorHAnsi"/>
        </w:rPr>
        <w:t>Tarafsızlık ilkesi</w:t>
      </w:r>
    </w:p>
    <w:p w:rsidR="001E51CD" w:rsidRPr="006A3AB9" w:rsidRDefault="001E51CD" w:rsidP="00621387">
      <w:pPr>
        <w:pStyle w:val="AralkYok"/>
        <w:numPr>
          <w:ilvl w:val="0"/>
          <w:numId w:val="22"/>
        </w:numPr>
        <w:jc w:val="both"/>
        <w:rPr>
          <w:rFonts w:asciiTheme="majorHAnsi" w:hAnsiTheme="majorHAnsi"/>
        </w:rPr>
      </w:pPr>
      <w:r w:rsidRPr="006A3AB9">
        <w:rPr>
          <w:rFonts w:asciiTheme="majorHAnsi" w:hAnsiTheme="majorHAnsi"/>
        </w:rPr>
        <w:t>Gizlilik ilkesi</w:t>
      </w:r>
    </w:p>
    <w:p w:rsidR="00CB6C60" w:rsidRPr="006A3AB9" w:rsidRDefault="00CB6C60" w:rsidP="009A3633">
      <w:pPr>
        <w:pStyle w:val="AralkYok"/>
        <w:ind w:left="1080"/>
        <w:jc w:val="both"/>
        <w:rPr>
          <w:rFonts w:asciiTheme="majorHAnsi" w:hAnsiTheme="majorHAnsi"/>
        </w:rPr>
      </w:pPr>
    </w:p>
    <w:p w:rsidR="00AD4C1A" w:rsidRPr="006A3AB9" w:rsidRDefault="001E51CD" w:rsidP="009A3633">
      <w:pPr>
        <w:pStyle w:val="AralkYok"/>
        <w:numPr>
          <w:ilvl w:val="0"/>
          <w:numId w:val="1"/>
        </w:numPr>
        <w:jc w:val="both"/>
        <w:rPr>
          <w:rFonts w:asciiTheme="majorHAnsi" w:hAnsiTheme="majorHAnsi" w:cs="Century751BT-RomanB"/>
        </w:rPr>
      </w:pPr>
      <w:r w:rsidRPr="006A3AB9">
        <w:rPr>
          <w:rFonts w:asciiTheme="majorHAnsi" w:hAnsiTheme="majorHAnsi"/>
        </w:rPr>
        <w:t>A</w:t>
      </w:r>
      <w:r w:rsidR="00AD4C1A" w:rsidRPr="006A3AB9">
        <w:rPr>
          <w:rFonts w:asciiTheme="majorHAnsi" w:hAnsiTheme="majorHAnsi"/>
        </w:rPr>
        <w:t xml:space="preserve">rabulucular, arabuluculuk faaliyetine ilişkin kendisine yapılan bildirimi, tevdi edilen ve elinde bulunan belgeleri ve tutanakları </w:t>
      </w:r>
      <w:r w:rsidRPr="006A3AB9">
        <w:rPr>
          <w:rFonts w:asciiTheme="majorHAnsi" w:hAnsiTheme="majorHAnsi"/>
        </w:rPr>
        <w:t>…………..</w:t>
      </w:r>
      <w:r w:rsidR="00AD4C1A" w:rsidRPr="006A3AB9">
        <w:rPr>
          <w:rFonts w:asciiTheme="majorHAnsi" w:hAnsiTheme="majorHAnsi"/>
        </w:rPr>
        <w:t xml:space="preserve"> süre ile saklamak zorundadır</w:t>
      </w:r>
      <w:r w:rsidRPr="006A3AB9">
        <w:rPr>
          <w:rFonts w:asciiTheme="majorHAnsi" w:hAnsiTheme="majorHAnsi"/>
        </w:rPr>
        <w:t>.</w:t>
      </w:r>
    </w:p>
    <w:p w:rsidR="001E51CD" w:rsidRPr="006A3AB9" w:rsidRDefault="001E51CD" w:rsidP="00621387">
      <w:pPr>
        <w:pStyle w:val="AralkYok"/>
        <w:numPr>
          <w:ilvl w:val="0"/>
          <w:numId w:val="23"/>
        </w:numPr>
        <w:jc w:val="both"/>
        <w:rPr>
          <w:rFonts w:asciiTheme="majorHAnsi" w:hAnsiTheme="majorHAnsi" w:cs="Century751BT-RomanB"/>
        </w:rPr>
      </w:pPr>
      <w:r w:rsidRPr="006A3AB9">
        <w:rPr>
          <w:rFonts w:asciiTheme="majorHAnsi" w:hAnsiTheme="majorHAnsi"/>
        </w:rPr>
        <w:t>Bir yıl</w:t>
      </w:r>
    </w:p>
    <w:p w:rsidR="001E51CD" w:rsidRPr="006A3AB9" w:rsidRDefault="001E51CD" w:rsidP="00621387">
      <w:pPr>
        <w:pStyle w:val="AralkYok"/>
        <w:numPr>
          <w:ilvl w:val="0"/>
          <w:numId w:val="23"/>
        </w:numPr>
        <w:jc w:val="both"/>
        <w:rPr>
          <w:rFonts w:asciiTheme="majorHAnsi" w:hAnsiTheme="majorHAnsi" w:cs="Century751BT-RomanB"/>
        </w:rPr>
      </w:pPr>
      <w:r w:rsidRPr="006A3AB9">
        <w:rPr>
          <w:rFonts w:asciiTheme="majorHAnsi" w:hAnsiTheme="majorHAnsi"/>
        </w:rPr>
        <w:t>İki yıl</w:t>
      </w:r>
    </w:p>
    <w:p w:rsidR="001E51CD" w:rsidRPr="006A3AB9" w:rsidRDefault="001E51CD" w:rsidP="00621387">
      <w:pPr>
        <w:pStyle w:val="AralkYok"/>
        <w:numPr>
          <w:ilvl w:val="0"/>
          <w:numId w:val="23"/>
        </w:numPr>
        <w:jc w:val="both"/>
        <w:rPr>
          <w:rFonts w:asciiTheme="majorHAnsi" w:hAnsiTheme="majorHAnsi" w:cs="Century751BT-RomanB"/>
        </w:rPr>
      </w:pPr>
      <w:r w:rsidRPr="006A3AB9">
        <w:rPr>
          <w:rFonts w:asciiTheme="majorHAnsi" w:hAnsiTheme="majorHAnsi"/>
        </w:rPr>
        <w:t>Dört yıl</w:t>
      </w:r>
    </w:p>
    <w:p w:rsidR="001E51CD" w:rsidRPr="006A3AB9" w:rsidRDefault="001E51CD" w:rsidP="00621387">
      <w:pPr>
        <w:pStyle w:val="AralkYok"/>
        <w:numPr>
          <w:ilvl w:val="0"/>
          <w:numId w:val="23"/>
        </w:numPr>
        <w:jc w:val="both"/>
        <w:rPr>
          <w:rFonts w:asciiTheme="majorHAnsi" w:hAnsiTheme="majorHAnsi" w:cs="Century751BT-RomanB"/>
          <w:b/>
        </w:rPr>
      </w:pPr>
      <w:r w:rsidRPr="006A3AB9">
        <w:rPr>
          <w:rFonts w:asciiTheme="majorHAnsi" w:hAnsiTheme="majorHAnsi"/>
          <w:b/>
        </w:rPr>
        <w:t>Beş yıl</w:t>
      </w:r>
    </w:p>
    <w:p w:rsidR="00EC280B" w:rsidRPr="006A3AB9" w:rsidRDefault="00D4263B" w:rsidP="00EC280B">
      <w:pPr>
        <w:pStyle w:val="ListeParagraf"/>
        <w:numPr>
          <w:ilvl w:val="0"/>
          <w:numId w:val="1"/>
        </w:numPr>
        <w:shd w:val="clear" w:color="auto" w:fill="FFFFFF"/>
        <w:spacing w:before="100" w:beforeAutospacing="1" w:after="100" w:afterAutospacing="1" w:line="240" w:lineRule="auto"/>
        <w:jc w:val="both"/>
        <w:rPr>
          <w:rFonts w:asciiTheme="majorHAnsi" w:hAnsiTheme="majorHAnsi"/>
          <w:bCs/>
        </w:rPr>
      </w:pPr>
      <w:r w:rsidRPr="006A3AB9">
        <w:rPr>
          <w:rFonts w:asciiTheme="majorHAnsi" w:hAnsiTheme="majorHAnsi"/>
          <w:bCs/>
        </w:rPr>
        <w:t>D</w:t>
      </w:r>
      <w:r w:rsidR="0051398E" w:rsidRPr="006A3AB9">
        <w:rPr>
          <w:rFonts w:asciiTheme="majorHAnsi" w:hAnsiTheme="majorHAnsi"/>
          <w:bCs/>
        </w:rPr>
        <w:t>ava şartı arabuluc</w:t>
      </w:r>
      <w:r w:rsidR="00EC280B" w:rsidRPr="006A3AB9">
        <w:rPr>
          <w:rFonts w:asciiTheme="majorHAnsi" w:hAnsiTheme="majorHAnsi"/>
          <w:bCs/>
        </w:rPr>
        <w:t xml:space="preserve">uluğun zorunlu kılınmasının </w:t>
      </w:r>
      <w:r w:rsidR="0051398E" w:rsidRPr="006A3AB9">
        <w:rPr>
          <w:rFonts w:asciiTheme="majorHAnsi" w:hAnsiTheme="majorHAnsi"/>
          <w:bCs/>
        </w:rPr>
        <w:t>Anayasaya aykırı olduğu iddia edilmi</w:t>
      </w:r>
      <w:r w:rsidR="00EC280B" w:rsidRPr="006A3AB9">
        <w:rPr>
          <w:rFonts w:asciiTheme="majorHAnsi" w:hAnsiTheme="majorHAnsi"/>
          <w:bCs/>
        </w:rPr>
        <w:t xml:space="preserve">ş, Anayasa Mahkemesi ise dava şartı arabuluculuğun sözü edilen yönden Anayasaya aykırılık teşkil etmediğine karar vermiştir. Mahkemenin, bu konuda dayandığı gerekçelerden birisi de; </w:t>
      </w:r>
    </w:p>
    <w:p w:rsidR="00D4263B" w:rsidRPr="006A3AB9" w:rsidRDefault="00D4263B" w:rsidP="00621387">
      <w:pPr>
        <w:pStyle w:val="ListeParagraf"/>
        <w:numPr>
          <w:ilvl w:val="0"/>
          <w:numId w:val="24"/>
        </w:numPr>
        <w:shd w:val="clear" w:color="auto" w:fill="FFFFFF"/>
        <w:spacing w:before="100" w:beforeAutospacing="1" w:after="100" w:afterAutospacing="1" w:line="240" w:lineRule="auto"/>
        <w:jc w:val="both"/>
        <w:rPr>
          <w:rFonts w:asciiTheme="majorHAnsi" w:hAnsiTheme="majorHAnsi"/>
          <w:bCs/>
        </w:rPr>
      </w:pPr>
      <w:r w:rsidRPr="006A3AB9">
        <w:rPr>
          <w:rFonts w:asciiTheme="majorHAnsi" w:hAnsiTheme="majorHAnsi"/>
          <w:bCs/>
        </w:rPr>
        <w:t>Sürecin devam ettirilmesi ve sonlandırılması aşamalarında eşitliğin devam ediyor oluşudur.</w:t>
      </w:r>
    </w:p>
    <w:p w:rsidR="00D4263B" w:rsidRPr="006A3AB9" w:rsidRDefault="00D4263B" w:rsidP="00621387">
      <w:pPr>
        <w:pStyle w:val="ListeParagraf"/>
        <w:numPr>
          <w:ilvl w:val="0"/>
          <w:numId w:val="24"/>
        </w:numPr>
        <w:shd w:val="clear" w:color="auto" w:fill="FFFFFF"/>
        <w:spacing w:before="100" w:beforeAutospacing="1" w:after="100" w:afterAutospacing="1" w:line="240" w:lineRule="auto"/>
        <w:jc w:val="both"/>
        <w:rPr>
          <w:rFonts w:asciiTheme="majorHAnsi" w:hAnsiTheme="majorHAnsi"/>
          <w:bCs/>
        </w:rPr>
      </w:pPr>
      <w:r w:rsidRPr="006A3AB9">
        <w:rPr>
          <w:rFonts w:asciiTheme="majorHAnsi" w:hAnsiTheme="majorHAnsi"/>
          <w:bCs/>
        </w:rPr>
        <w:t>Sürecin devam ettirilmesi ve sonlandırılması aşamalarında tarafsızlığın devam ediyor oluşudur.</w:t>
      </w:r>
    </w:p>
    <w:p w:rsidR="00D4263B" w:rsidRPr="006A3AB9" w:rsidRDefault="00D4263B" w:rsidP="00621387">
      <w:pPr>
        <w:pStyle w:val="ListeParagraf"/>
        <w:numPr>
          <w:ilvl w:val="0"/>
          <w:numId w:val="24"/>
        </w:numPr>
        <w:shd w:val="clear" w:color="auto" w:fill="FFFFFF"/>
        <w:spacing w:before="100" w:beforeAutospacing="1" w:after="100" w:afterAutospacing="1" w:line="240" w:lineRule="auto"/>
        <w:jc w:val="both"/>
        <w:rPr>
          <w:rFonts w:asciiTheme="majorHAnsi" w:hAnsiTheme="majorHAnsi"/>
          <w:bCs/>
        </w:rPr>
      </w:pPr>
      <w:r w:rsidRPr="006A3AB9">
        <w:rPr>
          <w:rFonts w:asciiTheme="majorHAnsi" w:hAnsiTheme="majorHAnsi"/>
          <w:bCs/>
        </w:rPr>
        <w:t xml:space="preserve">Sürecin devam ettirilmesi ve sonlandırılması aşamalarında </w:t>
      </w:r>
      <w:r w:rsidR="00E579FD" w:rsidRPr="006A3AB9">
        <w:rPr>
          <w:rFonts w:asciiTheme="majorHAnsi" w:hAnsiTheme="majorHAnsi"/>
          <w:bCs/>
        </w:rPr>
        <w:t>özen borcunun</w:t>
      </w:r>
      <w:r w:rsidRPr="006A3AB9">
        <w:rPr>
          <w:rFonts w:asciiTheme="majorHAnsi" w:hAnsiTheme="majorHAnsi"/>
          <w:bCs/>
        </w:rPr>
        <w:t xml:space="preserve"> devam ediyor oluşudur.</w:t>
      </w:r>
    </w:p>
    <w:p w:rsidR="008120CE" w:rsidRPr="006A3AB9" w:rsidRDefault="00EC280B" w:rsidP="00621387">
      <w:pPr>
        <w:pStyle w:val="ListeParagraf"/>
        <w:numPr>
          <w:ilvl w:val="0"/>
          <w:numId w:val="24"/>
        </w:numPr>
        <w:shd w:val="clear" w:color="auto" w:fill="FFFFFF"/>
        <w:spacing w:before="100" w:beforeAutospacing="1" w:after="100" w:afterAutospacing="1" w:line="240" w:lineRule="auto"/>
        <w:jc w:val="both"/>
        <w:rPr>
          <w:rFonts w:asciiTheme="majorHAnsi" w:hAnsiTheme="majorHAnsi"/>
          <w:b/>
          <w:bCs/>
        </w:rPr>
      </w:pPr>
      <w:r w:rsidRPr="006A3AB9">
        <w:rPr>
          <w:rFonts w:asciiTheme="majorHAnsi" w:hAnsiTheme="majorHAnsi"/>
          <w:b/>
          <w:bCs/>
        </w:rPr>
        <w:t xml:space="preserve">Sürecin devam ettirilmesi ve sonlandırılması </w:t>
      </w:r>
      <w:r w:rsidR="00D4263B" w:rsidRPr="006A3AB9">
        <w:rPr>
          <w:rFonts w:asciiTheme="majorHAnsi" w:hAnsiTheme="majorHAnsi"/>
          <w:b/>
          <w:bCs/>
        </w:rPr>
        <w:t xml:space="preserve">aşamalarında </w:t>
      </w:r>
      <w:r w:rsidRPr="006A3AB9">
        <w:rPr>
          <w:rFonts w:asciiTheme="majorHAnsi" w:hAnsiTheme="majorHAnsi"/>
          <w:b/>
          <w:bCs/>
        </w:rPr>
        <w:t>iradiliğin devam ediyor oluşudur.</w:t>
      </w:r>
    </w:p>
    <w:p w:rsidR="007507E5" w:rsidRPr="006A3AB9" w:rsidRDefault="007507E5" w:rsidP="009A3633">
      <w:pPr>
        <w:pStyle w:val="ListeParagraf"/>
        <w:shd w:val="clear" w:color="auto" w:fill="FFFFFF"/>
        <w:spacing w:before="100" w:beforeAutospacing="1" w:after="100" w:afterAutospacing="1" w:line="240" w:lineRule="auto"/>
        <w:ind w:left="1080"/>
        <w:jc w:val="both"/>
        <w:rPr>
          <w:rFonts w:asciiTheme="majorHAnsi" w:hAnsiTheme="majorHAnsi"/>
          <w:bCs/>
        </w:rPr>
      </w:pPr>
    </w:p>
    <w:p w:rsidR="008120CE" w:rsidRPr="006A3AB9" w:rsidRDefault="00581C7C" w:rsidP="009A3633">
      <w:pPr>
        <w:pStyle w:val="ListeParagraf"/>
        <w:numPr>
          <w:ilvl w:val="0"/>
          <w:numId w:val="1"/>
        </w:numPr>
        <w:shd w:val="clear" w:color="auto" w:fill="FFFFFF"/>
        <w:spacing w:before="100" w:beforeAutospacing="1" w:after="100" w:afterAutospacing="1" w:line="240" w:lineRule="auto"/>
        <w:jc w:val="both"/>
        <w:rPr>
          <w:rFonts w:asciiTheme="majorHAnsi" w:eastAsia="Times New Roman" w:hAnsiTheme="majorHAnsi" w:cs="Helvetica"/>
          <w:color w:val="000000"/>
          <w:lang w:eastAsia="tr-TR"/>
        </w:rPr>
      </w:pPr>
      <w:r w:rsidRPr="006A3AB9">
        <w:rPr>
          <w:rFonts w:asciiTheme="majorHAnsi" w:eastAsia="Times New Roman" w:hAnsiTheme="majorHAnsi" w:cs="Helvetica"/>
          <w:color w:val="000000"/>
          <w:lang w:eastAsia="tr-TR"/>
        </w:rPr>
        <w:t xml:space="preserve"> </w:t>
      </w:r>
      <w:r w:rsidR="008120CE" w:rsidRPr="006A3AB9">
        <w:rPr>
          <w:rFonts w:asciiTheme="majorHAnsi" w:eastAsia="Times New Roman" w:hAnsiTheme="majorHAnsi" w:cs="Helvetica"/>
          <w:color w:val="000000"/>
          <w:lang w:eastAsia="tr-TR"/>
        </w:rPr>
        <w:t xml:space="preserve">Arabuluculuk </w:t>
      </w:r>
      <w:r w:rsidR="00EC280B" w:rsidRPr="006A3AB9">
        <w:rPr>
          <w:rFonts w:asciiTheme="majorHAnsi" w:eastAsia="Times New Roman" w:hAnsiTheme="majorHAnsi" w:cs="Helvetica"/>
          <w:color w:val="000000"/>
          <w:lang w:eastAsia="tr-TR"/>
        </w:rPr>
        <w:t xml:space="preserve">aşağıdakilerden </w:t>
      </w:r>
      <w:r w:rsidR="008120CE" w:rsidRPr="006A3AB9">
        <w:rPr>
          <w:rFonts w:asciiTheme="majorHAnsi" w:eastAsia="Times New Roman" w:hAnsiTheme="majorHAnsi" w:cs="Helvetica"/>
          <w:color w:val="000000"/>
          <w:lang w:eastAsia="tr-TR"/>
        </w:rPr>
        <w:t>hangi</w:t>
      </w:r>
      <w:r w:rsidR="00EC280B" w:rsidRPr="006A3AB9">
        <w:rPr>
          <w:rFonts w:asciiTheme="majorHAnsi" w:eastAsia="Times New Roman" w:hAnsiTheme="majorHAnsi" w:cs="Helvetica"/>
          <w:color w:val="000000"/>
          <w:lang w:eastAsia="tr-TR"/>
        </w:rPr>
        <w:t>sinde</w:t>
      </w:r>
      <w:r w:rsidR="008120CE" w:rsidRPr="006A3AB9">
        <w:rPr>
          <w:rFonts w:asciiTheme="majorHAnsi" w:eastAsia="Times New Roman" w:hAnsiTheme="majorHAnsi" w:cs="Helvetica"/>
          <w:color w:val="000000"/>
          <w:lang w:eastAsia="tr-TR"/>
        </w:rPr>
        <w:t xml:space="preserve"> dava şartı değildir. </w:t>
      </w:r>
    </w:p>
    <w:p w:rsidR="008120CE" w:rsidRPr="006A3AB9" w:rsidRDefault="008120CE" w:rsidP="00621387">
      <w:pPr>
        <w:pStyle w:val="ListeParagraf"/>
        <w:numPr>
          <w:ilvl w:val="0"/>
          <w:numId w:val="25"/>
        </w:numPr>
        <w:shd w:val="clear" w:color="auto" w:fill="FFFFFF"/>
        <w:spacing w:before="100" w:beforeAutospacing="1" w:after="100" w:afterAutospacing="1" w:line="240" w:lineRule="auto"/>
        <w:jc w:val="both"/>
        <w:rPr>
          <w:rFonts w:asciiTheme="majorHAnsi" w:hAnsiTheme="majorHAnsi" w:cs="Times New Roman"/>
        </w:rPr>
      </w:pPr>
      <w:r w:rsidRPr="006A3AB9">
        <w:rPr>
          <w:rFonts w:asciiTheme="majorHAnsi" w:hAnsiTheme="majorHAnsi"/>
        </w:rPr>
        <w:lastRenderedPageBreak/>
        <w:t>B</w:t>
      </w:r>
      <w:r w:rsidR="00581C7C" w:rsidRPr="006A3AB9">
        <w:rPr>
          <w:rFonts w:asciiTheme="majorHAnsi" w:hAnsiTheme="majorHAnsi" w:cs="Times New Roman"/>
        </w:rPr>
        <w:t xml:space="preserve">ireysel iş sözleşmesine dayanan işçi veya işveren alacağı </w:t>
      </w:r>
    </w:p>
    <w:p w:rsidR="008120CE" w:rsidRPr="006A3AB9" w:rsidRDefault="008120CE" w:rsidP="00621387">
      <w:pPr>
        <w:pStyle w:val="ListeParagraf"/>
        <w:numPr>
          <w:ilvl w:val="0"/>
          <w:numId w:val="25"/>
        </w:numPr>
        <w:shd w:val="clear" w:color="auto" w:fill="FFFFFF"/>
        <w:spacing w:before="100" w:beforeAutospacing="1" w:after="100" w:afterAutospacing="1" w:line="240" w:lineRule="auto"/>
        <w:jc w:val="both"/>
        <w:rPr>
          <w:rFonts w:asciiTheme="majorHAnsi" w:hAnsiTheme="majorHAnsi" w:cs="Times New Roman"/>
        </w:rPr>
      </w:pPr>
      <w:r w:rsidRPr="006A3AB9">
        <w:rPr>
          <w:rFonts w:asciiTheme="majorHAnsi" w:hAnsiTheme="majorHAnsi"/>
        </w:rPr>
        <w:t xml:space="preserve">Toplu iş </w:t>
      </w:r>
      <w:r w:rsidRPr="006A3AB9">
        <w:rPr>
          <w:rFonts w:asciiTheme="majorHAnsi" w:hAnsiTheme="majorHAnsi" w:cs="Times New Roman"/>
        </w:rPr>
        <w:t>sözleşmesine dayanan işçi veya işveren alacağı</w:t>
      </w:r>
    </w:p>
    <w:p w:rsidR="008120CE" w:rsidRPr="006A3AB9" w:rsidRDefault="008120CE" w:rsidP="00621387">
      <w:pPr>
        <w:pStyle w:val="ListeParagraf"/>
        <w:numPr>
          <w:ilvl w:val="0"/>
          <w:numId w:val="25"/>
        </w:numPr>
        <w:shd w:val="clear" w:color="auto" w:fill="FFFFFF"/>
        <w:spacing w:before="100" w:beforeAutospacing="1" w:after="100" w:afterAutospacing="1" w:line="240" w:lineRule="auto"/>
        <w:jc w:val="both"/>
        <w:rPr>
          <w:rFonts w:asciiTheme="majorHAnsi" w:hAnsiTheme="majorHAnsi" w:cs="Times New Roman"/>
        </w:rPr>
      </w:pPr>
      <w:r w:rsidRPr="006A3AB9">
        <w:rPr>
          <w:rFonts w:asciiTheme="majorHAnsi" w:hAnsiTheme="majorHAnsi" w:cs="Times New Roman"/>
        </w:rPr>
        <w:t>İ</w:t>
      </w:r>
      <w:r w:rsidR="00581C7C" w:rsidRPr="006A3AB9">
        <w:rPr>
          <w:rFonts w:asciiTheme="majorHAnsi" w:hAnsiTheme="majorHAnsi" w:cs="Times New Roman"/>
        </w:rPr>
        <w:t>şe iade talebi</w:t>
      </w:r>
    </w:p>
    <w:p w:rsidR="008120CE" w:rsidRPr="006A3AB9" w:rsidRDefault="008120CE" w:rsidP="00621387">
      <w:pPr>
        <w:pStyle w:val="ListeParagraf"/>
        <w:numPr>
          <w:ilvl w:val="0"/>
          <w:numId w:val="25"/>
        </w:numPr>
        <w:shd w:val="clear" w:color="auto" w:fill="FFFFFF"/>
        <w:spacing w:before="100" w:beforeAutospacing="1" w:after="100" w:afterAutospacing="1" w:line="240" w:lineRule="auto"/>
        <w:jc w:val="both"/>
        <w:rPr>
          <w:rFonts w:asciiTheme="majorHAnsi" w:hAnsiTheme="majorHAnsi" w:cs="Times New Roman"/>
          <w:b/>
        </w:rPr>
      </w:pPr>
      <w:r w:rsidRPr="006A3AB9">
        <w:rPr>
          <w:rFonts w:asciiTheme="majorHAnsi" w:hAnsiTheme="majorHAnsi" w:cs="Times New Roman"/>
          <w:b/>
        </w:rPr>
        <w:t xml:space="preserve">İş kazasından kaynaklanmakla beraber bu davalara ilişkin </w:t>
      </w:r>
      <w:r w:rsidR="00BC6BF6" w:rsidRPr="006A3AB9">
        <w:rPr>
          <w:rFonts w:asciiTheme="majorHAnsi" w:hAnsiTheme="majorHAnsi" w:cs="Times New Roman"/>
          <w:b/>
        </w:rPr>
        <w:t xml:space="preserve">tespit </w:t>
      </w:r>
      <w:r w:rsidRPr="006A3AB9">
        <w:rPr>
          <w:rFonts w:asciiTheme="majorHAnsi" w:hAnsiTheme="majorHAnsi" w:cs="Times New Roman"/>
          <w:b/>
        </w:rPr>
        <w:t>davaları</w:t>
      </w:r>
    </w:p>
    <w:p w:rsidR="006E4742" w:rsidRPr="006A3AB9" w:rsidRDefault="006E4742" w:rsidP="009A3633">
      <w:pPr>
        <w:pStyle w:val="ListeParagraf"/>
        <w:shd w:val="clear" w:color="auto" w:fill="FFFFFF"/>
        <w:spacing w:before="100" w:beforeAutospacing="1" w:after="100" w:afterAutospacing="1" w:line="240" w:lineRule="auto"/>
        <w:ind w:left="1068"/>
        <w:jc w:val="both"/>
        <w:rPr>
          <w:rFonts w:asciiTheme="majorHAnsi" w:hAnsiTheme="majorHAnsi" w:cs="Times New Roman"/>
          <w:b/>
        </w:rPr>
      </w:pPr>
    </w:p>
    <w:p w:rsidR="00041268" w:rsidRPr="006A3AB9" w:rsidRDefault="00041268" w:rsidP="009A3633">
      <w:pPr>
        <w:pStyle w:val="ListeParagraf"/>
        <w:shd w:val="clear" w:color="auto" w:fill="FFFFFF"/>
        <w:spacing w:before="100" w:beforeAutospacing="1" w:after="100" w:afterAutospacing="1" w:line="240" w:lineRule="auto"/>
        <w:ind w:left="1068"/>
        <w:jc w:val="both"/>
        <w:rPr>
          <w:rFonts w:asciiTheme="majorHAnsi" w:hAnsiTheme="majorHAnsi" w:cs="Times New Roman"/>
        </w:rPr>
      </w:pPr>
    </w:p>
    <w:p w:rsidR="00D4263B" w:rsidRPr="006A3AB9" w:rsidRDefault="00D4263B" w:rsidP="009A3633">
      <w:pPr>
        <w:pStyle w:val="ListeParagraf"/>
        <w:shd w:val="clear" w:color="auto" w:fill="FFFFFF"/>
        <w:spacing w:before="100" w:beforeAutospacing="1" w:after="100" w:afterAutospacing="1" w:line="240" w:lineRule="auto"/>
        <w:ind w:left="1068"/>
        <w:jc w:val="both"/>
        <w:rPr>
          <w:rFonts w:asciiTheme="majorHAnsi" w:hAnsiTheme="majorHAnsi" w:cs="Times New Roman"/>
        </w:rPr>
      </w:pPr>
    </w:p>
    <w:p w:rsidR="008120CE" w:rsidRPr="006A3AB9" w:rsidRDefault="00850A05" w:rsidP="009A3633">
      <w:pPr>
        <w:pStyle w:val="ListeParagraf"/>
        <w:numPr>
          <w:ilvl w:val="0"/>
          <w:numId w:val="1"/>
        </w:numPr>
        <w:jc w:val="both"/>
        <w:rPr>
          <w:rFonts w:asciiTheme="majorHAnsi" w:hAnsiTheme="majorHAnsi" w:cs="Times New Roman"/>
          <w:bCs/>
          <w:iCs/>
        </w:rPr>
      </w:pPr>
      <w:r w:rsidRPr="006A3AB9">
        <w:rPr>
          <w:rFonts w:asciiTheme="majorHAnsi" w:hAnsiTheme="majorHAnsi" w:cs="Times New Roman"/>
          <w:bCs/>
          <w:iCs/>
        </w:rPr>
        <w:t>Dava şartı arabuluculuğa ilişkin hükümler hangi hallerde uygulanmaz.</w:t>
      </w:r>
    </w:p>
    <w:p w:rsidR="008120CE" w:rsidRPr="006A3AB9" w:rsidRDefault="00581C7C" w:rsidP="00621387">
      <w:pPr>
        <w:pStyle w:val="ListeParagraf"/>
        <w:numPr>
          <w:ilvl w:val="0"/>
          <w:numId w:val="26"/>
        </w:numPr>
        <w:shd w:val="clear" w:color="auto" w:fill="FFFFFF"/>
        <w:spacing w:before="100" w:beforeAutospacing="1" w:after="100" w:afterAutospacing="1" w:line="240" w:lineRule="auto"/>
        <w:jc w:val="both"/>
        <w:rPr>
          <w:rFonts w:asciiTheme="majorHAnsi" w:hAnsiTheme="majorHAnsi" w:cs="Times New Roman"/>
          <w:bCs/>
          <w:iCs/>
        </w:rPr>
      </w:pPr>
      <w:r w:rsidRPr="006A3AB9">
        <w:rPr>
          <w:rFonts w:asciiTheme="majorHAnsi" w:hAnsiTheme="majorHAnsi"/>
        </w:rPr>
        <w:t>Özel kanunlarda tahkim</w:t>
      </w:r>
      <w:r w:rsidR="008120CE" w:rsidRPr="006A3AB9">
        <w:rPr>
          <w:rFonts w:asciiTheme="majorHAnsi" w:hAnsiTheme="majorHAnsi"/>
        </w:rPr>
        <w:t>e başvuru zorunluysa</w:t>
      </w:r>
    </w:p>
    <w:p w:rsidR="008120CE" w:rsidRPr="006A3AB9" w:rsidRDefault="008120CE" w:rsidP="00621387">
      <w:pPr>
        <w:pStyle w:val="ListeParagraf"/>
        <w:numPr>
          <w:ilvl w:val="0"/>
          <w:numId w:val="26"/>
        </w:numPr>
        <w:shd w:val="clear" w:color="auto" w:fill="FFFFFF"/>
        <w:spacing w:before="100" w:beforeAutospacing="1" w:after="100" w:afterAutospacing="1" w:line="240" w:lineRule="auto"/>
        <w:jc w:val="both"/>
        <w:rPr>
          <w:rFonts w:asciiTheme="majorHAnsi" w:hAnsiTheme="majorHAnsi" w:cs="Times New Roman"/>
          <w:bCs/>
          <w:iCs/>
        </w:rPr>
      </w:pPr>
      <w:r w:rsidRPr="006A3AB9">
        <w:rPr>
          <w:rFonts w:asciiTheme="majorHAnsi" w:hAnsiTheme="majorHAnsi"/>
        </w:rPr>
        <w:t>Özel kanunlarda</w:t>
      </w:r>
      <w:r w:rsidR="00581C7C" w:rsidRPr="006A3AB9">
        <w:rPr>
          <w:rFonts w:asciiTheme="majorHAnsi" w:hAnsiTheme="majorHAnsi"/>
        </w:rPr>
        <w:t xml:space="preserve"> başka bir </w:t>
      </w:r>
      <w:r w:rsidR="00581C7C" w:rsidRPr="006A3AB9">
        <w:rPr>
          <w:rFonts w:asciiTheme="majorHAnsi" w:hAnsiTheme="majorHAnsi" w:cs="Century751BT-RomanB"/>
        </w:rPr>
        <w:t>AUÇ</w:t>
      </w:r>
      <w:r w:rsidR="00581C7C" w:rsidRPr="006A3AB9">
        <w:rPr>
          <w:rFonts w:asciiTheme="majorHAnsi" w:hAnsiTheme="majorHAnsi"/>
        </w:rPr>
        <w:t xml:space="preserve"> yoluna başvurma zorunlu</w:t>
      </w:r>
      <w:r w:rsidRPr="006A3AB9">
        <w:rPr>
          <w:rFonts w:asciiTheme="majorHAnsi" w:hAnsiTheme="majorHAnsi"/>
        </w:rPr>
        <w:t>ysa</w:t>
      </w:r>
    </w:p>
    <w:p w:rsidR="008120CE" w:rsidRPr="006A3AB9" w:rsidRDefault="008120CE" w:rsidP="00621387">
      <w:pPr>
        <w:pStyle w:val="ListeParagraf"/>
        <w:numPr>
          <w:ilvl w:val="0"/>
          <w:numId w:val="26"/>
        </w:numPr>
        <w:shd w:val="clear" w:color="auto" w:fill="FFFFFF"/>
        <w:spacing w:before="100" w:beforeAutospacing="1" w:after="100" w:afterAutospacing="1" w:line="240" w:lineRule="auto"/>
        <w:jc w:val="both"/>
        <w:rPr>
          <w:rFonts w:asciiTheme="majorHAnsi" w:hAnsiTheme="majorHAnsi" w:cs="Times New Roman"/>
          <w:bCs/>
          <w:iCs/>
        </w:rPr>
      </w:pPr>
      <w:r w:rsidRPr="006A3AB9">
        <w:rPr>
          <w:rFonts w:asciiTheme="majorHAnsi" w:hAnsiTheme="majorHAnsi"/>
        </w:rPr>
        <w:t>Tahkim sözleşmesi varsa</w:t>
      </w:r>
    </w:p>
    <w:p w:rsidR="00850A05" w:rsidRPr="006A3AB9" w:rsidRDefault="00850A05" w:rsidP="00621387">
      <w:pPr>
        <w:pStyle w:val="ListeParagraf"/>
        <w:numPr>
          <w:ilvl w:val="0"/>
          <w:numId w:val="26"/>
        </w:numPr>
        <w:shd w:val="clear" w:color="auto" w:fill="FFFFFF"/>
        <w:spacing w:before="100" w:beforeAutospacing="1" w:after="100" w:afterAutospacing="1" w:line="240" w:lineRule="auto"/>
        <w:jc w:val="both"/>
        <w:rPr>
          <w:rFonts w:asciiTheme="majorHAnsi" w:hAnsiTheme="majorHAnsi" w:cs="Times New Roman"/>
          <w:b/>
          <w:bCs/>
          <w:iCs/>
        </w:rPr>
      </w:pPr>
      <w:r w:rsidRPr="006A3AB9">
        <w:rPr>
          <w:rFonts w:asciiTheme="majorHAnsi" w:hAnsiTheme="majorHAnsi"/>
          <w:b/>
        </w:rPr>
        <w:t>Hepsi</w:t>
      </w:r>
    </w:p>
    <w:p w:rsidR="006E4742" w:rsidRPr="006A3AB9" w:rsidRDefault="006E4742" w:rsidP="009A3633">
      <w:pPr>
        <w:pStyle w:val="ListeParagraf"/>
        <w:shd w:val="clear" w:color="auto" w:fill="FFFFFF"/>
        <w:spacing w:before="100" w:beforeAutospacing="1" w:after="100" w:afterAutospacing="1" w:line="240" w:lineRule="auto"/>
        <w:ind w:left="1080"/>
        <w:jc w:val="both"/>
        <w:rPr>
          <w:rFonts w:asciiTheme="majorHAnsi" w:hAnsiTheme="majorHAnsi" w:cs="Times New Roman"/>
          <w:bCs/>
          <w:iCs/>
        </w:rPr>
      </w:pPr>
    </w:p>
    <w:p w:rsidR="00850A05" w:rsidRPr="006A3AB9" w:rsidRDefault="00850A05" w:rsidP="009A3633">
      <w:pPr>
        <w:pStyle w:val="ListeParagraf"/>
        <w:numPr>
          <w:ilvl w:val="0"/>
          <w:numId w:val="1"/>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Arabuluculukta süreç</w:t>
      </w:r>
    </w:p>
    <w:p w:rsidR="00850A05" w:rsidRPr="006A3AB9" w:rsidRDefault="00850A05" w:rsidP="00621387">
      <w:pPr>
        <w:pStyle w:val="ListeParagraf"/>
        <w:numPr>
          <w:ilvl w:val="0"/>
          <w:numId w:val="27"/>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Dava açılmadan önce arabulucuya başvuru hâlinde, tarafların ilk toplantıya davet edilmesiyle başlar.</w:t>
      </w:r>
    </w:p>
    <w:p w:rsidR="00850A05" w:rsidRPr="006A3AB9" w:rsidRDefault="00850A05" w:rsidP="00621387">
      <w:pPr>
        <w:pStyle w:val="ListeParagraf"/>
        <w:numPr>
          <w:ilvl w:val="0"/>
          <w:numId w:val="27"/>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 xml:space="preserve">Dava şartı arabuluculukta büroya başvurunun UYAP üzerinden </w:t>
      </w:r>
      <w:r w:rsidR="00882830" w:rsidRPr="006A3AB9">
        <w:rPr>
          <w:rFonts w:asciiTheme="majorHAnsi" w:hAnsiTheme="majorHAnsi"/>
        </w:rPr>
        <w:t>Hâkim</w:t>
      </w:r>
      <w:r w:rsidRPr="006A3AB9">
        <w:rPr>
          <w:rFonts w:asciiTheme="majorHAnsi" w:hAnsiTheme="majorHAnsi"/>
        </w:rPr>
        <w:t xml:space="preserve"> tarafından onaylandığı tarihte başlar.</w:t>
      </w:r>
    </w:p>
    <w:p w:rsidR="00850A05" w:rsidRPr="006A3AB9" w:rsidRDefault="00581C7C" w:rsidP="00621387">
      <w:pPr>
        <w:pStyle w:val="ListeParagraf"/>
        <w:numPr>
          <w:ilvl w:val="0"/>
          <w:numId w:val="27"/>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 xml:space="preserve">Dava </w:t>
      </w:r>
      <w:r w:rsidR="00850A05" w:rsidRPr="006A3AB9">
        <w:rPr>
          <w:rFonts w:asciiTheme="majorHAnsi" w:hAnsiTheme="majorHAnsi"/>
        </w:rPr>
        <w:t xml:space="preserve">derdest iken </w:t>
      </w:r>
      <w:r w:rsidRPr="006A3AB9">
        <w:rPr>
          <w:rFonts w:asciiTheme="majorHAnsi" w:hAnsiTheme="majorHAnsi"/>
        </w:rPr>
        <w:t>mahkemenin tarafları arabuluculuğa davet</w:t>
      </w:r>
      <w:r w:rsidR="00850A05" w:rsidRPr="006A3AB9">
        <w:rPr>
          <w:rFonts w:asciiTheme="majorHAnsi" w:hAnsiTheme="majorHAnsi"/>
        </w:rPr>
        <w:t xml:space="preserve"> ettiği tarihte başlar.</w:t>
      </w:r>
    </w:p>
    <w:p w:rsidR="00850A05" w:rsidRPr="006A3AB9" w:rsidRDefault="00850A05" w:rsidP="00621387">
      <w:pPr>
        <w:pStyle w:val="ListeParagraf"/>
        <w:numPr>
          <w:ilvl w:val="0"/>
          <w:numId w:val="27"/>
        </w:numPr>
        <w:shd w:val="clear" w:color="auto" w:fill="FFFFFF"/>
        <w:spacing w:before="100" w:beforeAutospacing="1" w:after="100" w:afterAutospacing="1" w:line="240" w:lineRule="auto"/>
        <w:jc w:val="both"/>
        <w:rPr>
          <w:rFonts w:asciiTheme="majorHAnsi" w:hAnsiTheme="majorHAnsi"/>
          <w:b/>
        </w:rPr>
      </w:pPr>
      <w:r w:rsidRPr="006A3AB9">
        <w:rPr>
          <w:rFonts w:asciiTheme="majorHAnsi" w:hAnsiTheme="majorHAnsi"/>
          <w:b/>
        </w:rPr>
        <w:t>Hiçbiri</w:t>
      </w:r>
    </w:p>
    <w:p w:rsidR="006E4742" w:rsidRPr="006A3AB9" w:rsidRDefault="006E4742" w:rsidP="009A3633">
      <w:pPr>
        <w:pStyle w:val="ListeParagraf"/>
        <w:shd w:val="clear" w:color="auto" w:fill="FFFFFF"/>
        <w:spacing w:before="100" w:beforeAutospacing="1" w:after="100" w:afterAutospacing="1" w:line="240" w:lineRule="auto"/>
        <w:ind w:left="1080"/>
        <w:jc w:val="both"/>
        <w:rPr>
          <w:rFonts w:asciiTheme="majorHAnsi" w:hAnsiTheme="majorHAnsi"/>
        </w:rPr>
      </w:pPr>
    </w:p>
    <w:p w:rsidR="00850A05" w:rsidRPr="006A3AB9" w:rsidRDefault="00850A05" w:rsidP="009A3633">
      <w:pPr>
        <w:pStyle w:val="ListeParagraf"/>
        <w:numPr>
          <w:ilvl w:val="0"/>
          <w:numId w:val="1"/>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D</w:t>
      </w:r>
      <w:r w:rsidR="00581C7C" w:rsidRPr="006A3AB9">
        <w:rPr>
          <w:rFonts w:asciiTheme="majorHAnsi" w:eastAsia="Times New Roman" w:hAnsiTheme="majorHAnsi" w:cs="Calibri"/>
          <w:color w:val="1C283D"/>
          <w:lang w:eastAsia="tr-TR"/>
        </w:rPr>
        <w:t>ava açıldıktan sonra tarafların birlikte arabulucuya başvur</w:t>
      </w:r>
      <w:r w:rsidRPr="006A3AB9">
        <w:rPr>
          <w:rFonts w:asciiTheme="majorHAnsi" w:eastAsia="Times New Roman" w:hAnsiTheme="majorHAnsi" w:cs="Calibri"/>
          <w:color w:val="1C283D"/>
          <w:lang w:eastAsia="tr-TR"/>
        </w:rPr>
        <w:t>maları halinde</w:t>
      </w:r>
      <w:r w:rsidR="00581C7C" w:rsidRPr="006A3AB9">
        <w:rPr>
          <w:rFonts w:asciiTheme="majorHAnsi" w:eastAsia="Times New Roman" w:hAnsiTheme="majorHAnsi" w:cs="Calibri"/>
          <w:color w:val="1C283D"/>
          <w:lang w:eastAsia="tr-TR"/>
        </w:rPr>
        <w:t xml:space="preserve"> yargılama, mahkemece </w:t>
      </w:r>
      <w:r w:rsidRPr="006A3AB9">
        <w:rPr>
          <w:rFonts w:asciiTheme="majorHAnsi" w:eastAsia="Times New Roman" w:hAnsiTheme="majorHAnsi" w:cs="Calibri"/>
          <w:color w:val="1C283D"/>
          <w:lang w:eastAsia="tr-TR"/>
        </w:rPr>
        <w:t>………</w:t>
      </w:r>
      <w:r w:rsidR="00581C7C" w:rsidRPr="006A3AB9">
        <w:rPr>
          <w:rFonts w:asciiTheme="majorHAnsi" w:eastAsia="Times New Roman" w:hAnsiTheme="majorHAnsi" w:cs="Calibri"/>
          <w:color w:val="1C283D"/>
          <w:lang w:eastAsia="tr-TR"/>
        </w:rPr>
        <w:t xml:space="preserve"> geçmemek üzere ertelenir. Bu süre, tarafların birlikte başvurusu üzerine bir defaya mahsus olmak üzere </w:t>
      </w:r>
      <w:r w:rsidRPr="006A3AB9">
        <w:rPr>
          <w:rFonts w:asciiTheme="majorHAnsi" w:eastAsia="Times New Roman" w:hAnsiTheme="majorHAnsi" w:cs="Calibri"/>
          <w:color w:val="1C283D"/>
          <w:lang w:eastAsia="tr-TR"/>
        </w:rPr>
        <w:t>…….</w:t>
      </w:r>
      <w:r w:rsidR="00581C7C" w:rsidRPr="006A3AB9">
        <w:rPr>
          <w:rFonts w:asciiTheme="majorHAnsi" w:eastAsia="Times New Roman" w:hAnsiTheme="majorHAnsi" w:cs="Calibri"/>
          <w:color w:val="1C283D"/>
          <w:lang w:eastAsia="tr-TR"/>
        </w:rPr>
        <w:t xml:space="preserve"> kadar uzatılabilir. </w:t>
      </w:r>
    </w:p>
    <w:p w:rsidR="00850A05" w:rsidRPr="006A3AB9" w:rsidRDefault="00850A05" w:rsidP="00621387">
      <w:pPr>
        <w:pStyle w:val="ListeParagraf"/>
        <w:numPr>
          <w:ilvl w:val="0"/>
          <w:numId w:val="28"/>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Bir ayı- bir aya</w:t>
      </w:r>
    </w:p>
    <w:p w:rsidR="00850A05" w:rsidRPr="006A3AB9" w:rsidRDefault="00850A05" w:rsidP="00621387">
      <w:pPr>
        <w:pStyle w:val="ListeParagraf"/>
        <w:numPr>
          <w:ilvl w:val="0"/>
          <w:numId w:val="28"/>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Bir ayı- üç aya</w:t>
      </w:r>
    </w:p>
    <w:p w:rsidR="00850A05" w:rsidRPr="006A3AB9" w:rsidRDefault="00850A05" w:rsidP="00621387">
      <w:pPr>
        <w:pStyle w:val="ListeParagraf"/>
        <w:numPr>
          <w:ilvl w:val="0"/>
          <w:numId w:val="28"/>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Üç ayı- bir aya</w:t>
      </w:r>
    </w:p>
    <w:p w:rsidR="00850A05" w:rsidRPr="006A3AB9" w:rsidRDefault="00850A05" w:rsidP="00621387">
      <w:pPr>
        <w:pStyle w:val="ListeParagraf"/>
        <w:numPr>
          <w:ilvl w:val="0"/>
          <w:numId w:val="28"/>
        </w:numPr>
        <w:shd w:val="clear" w:color="auto" w:fill="FFFFFF"/>
        <w:spacing w:before="100" w:beforeAutospacing="1" w:after="100" w:afterAutospacing="1" w:line="240" w:lineRule="auto"/>
        <w:jc w:val="both"/>
        <w:rPr>
          <w:rFonts w:asciiTheme="majorHAnsi" w:hAnsiTheme="majorHAnsi"/>
          <w:b/>
        </w:rPr>
      </w:pPr>
      <w:r w:rsidRPr="006A3AB9">
        <w:rPr>
          <w:rFonts w:asciiTheme="majorHAnsi" w:hAnsiTheme="majorHAnsi"/>
          <w:b/>
        </w:rPr>
        <w:t>Üç ayı- üç aya</w:t>
      </w:r>
    </w:p>
    <w:p w:rsidR="006E4742" w:rsidRPr="006A3AB9" w:rsidRDefault="006E4742" w:rsidP="009A3633">
      <w:pPr>
        <w:pStyle w:val="ListeParagraf"/>
        <w:shd w:val="clear" w:color="auto" w:fill="FFFFFF"/>
        <w:spacing w:before="100" w:beforeAutospacing="1" w:after="100" w:afterAutospacing="1" w:line="240" w:lineRule="auto"/>
        <w:ind w:left="1080"/>
        <w:jc w:val="both"/>
        <w:rPr>
          <w:rFonts w:asciiTheme="majorHAnsi" w:hAnsiTheme="majorHAnsi"/>
        </w:rPr>
      </w:pPr>
    </w:p>
    <w:p w:rsidR="00581C7C" w:rsidRPr="006A3AB9" w:rsidRDefault="00581C7C" w:rsidP="009A3633">
      <w:pPr>
        <w:pStyle w:val="ListeParagraf"/>
        <w:numPr>
          <w:ilvl w:val="0"/>
          <w:numId w:val="1"/>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 xml:space="preserve">İhtiyari arabuluculukta, aksi kararlaştırılmadıkça taraflardan birinin arabulucuya başvuru teklifine </w:t>
      </w:r>
      <w:r w:rsidR="00850A05" w:rsidRPr="006A3AB9">
        <w:rPr>
          <w:rFonts w:asciiTheme="majorHAnsi" w:hAnsiTheme="majorHAnsi"/>
        </w:rPr>
        <w:t>…….</w:t>
      </w:r>
      <w:r w:rsidRPr="006A3AB9">
        <w:rPr>
          <w:rFonts w:asciiTheme="majorHAnsi" w:hAnsiTheme="majorHAnsi"/>
        </w:rPr>
        <w:t xml:space="preserve"> içinde olumlu cevap verilmez ise bu teklif reddedilmiş sayılır.</w:t>
      </w:r>
    </w:p>
    <w:p w:rsidR="00850A05" w:rsidRPr="006A3AB9" w:rsidRDefault="00850A05" w:rsidP="00621387">
      <w:pPr>
        <w:pStyle w:val="ListeParagraf"/>
        <w:numPr>
          <w:ilvl w:val="0"/>
          <w:numId w:val="29"/>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Bir</w:t>
      </w:r>
      <w:r w:rsidR="00FE3490" w:rsidRPr="006A3AB9">
        <w:rPr>
          <w:rFonts w:asciiTheme="majorHAnsi" w:hAnsiTheme="majorHAnsi"/>
        </w:rPr>
        <w:t xml:space="preserve"> </w:t>
      </w:r>
      <w:r w:rsidRPr="006A3AB9">
        <w:rPr>
          <w:rFonts w:asciiTheme="majorHAnsi" w:hAnsiTheme="majorHAnsi"/>
        </w:rPr>
        <w:t>hafta</w:t>
      </w:r>
    </w:p>
    <w:p w:rsidR="00850A05" w:rsidRPr="006A3AB9" w:rsidRDefault="00850A05" w:rsidP="00621387">
      <w:pPr>
        <w:pStyle w:val="ListeParagraf"/>
        <w:numPr>
          <w:ilvl w:val="0"/>
          <w:numId w:val="29"/>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On</w:t>
      </w:r>
      <w:r w:rsidR="00FE3490" w:rsidRPr="006A3AB9">
        <w:rPr>
          <w:rFonts w:asciiTheme="majorHAnsi" w:hAnsiTheme="majorHAnsi"/>
        </w:rPr>
        <w:t xml:space="preserve"> </w:t>
      </w:r>
      <w:r w:rsidRPr="006A3AB9">
        <w:rPr>
          <w:rFonts w:asciiTheme="majorHAnsi" w:hAnsiTheme="majorHAnsi"/>
        </w:rPr>
        <w:t>beş gün</w:t>
      </w:r>
    </w:p>
    <w:p w:rsidR="00850A05" w:rsidRPr="006A3AB9" w:rsidRDefault="00850A05" w:rsidP="00621387">
      <w:pPr>
        <w:pStyle w:val="ListeParagraf"/>
        <w:numPr>
          <w:ilvl w:val="0"/>
          <w:numId w:val="29"/>
        </w:numPr>
        <w:shd w:val="clear" w:color="auto" w:fill="FFFFFF"/>
        <w:spacing w:before="100" w:beforeAutospacing="1" w:after="100" w:afterAutospacing="1" w:line="240" w:lineRule="auto"/>
        <w:jc w:val="both"/>
        <w:rPr>
          <w:rFonts w:asciiTheme="majorHAnsi" w:hAnsiTheme="majorHAnsi"/>
          <w:b/>
        </w:rPr>
      </w:pPr>
      <w:r w:rsidRPr="006A3AB9">
        <w:rPr>
          <w:rFonts w:asciiTheme="majorHAnsi" w:hAnsiTheme="majorHAnsi"/>
          <w:b/>
        </w:rPr>
        <w:t>Otuz gün</w:t>
      </w:r>
    </w:p>
    <w:p w:rsidR="00501426" w:rsidRPr="006A3AB9" w:rsidRDefault="00850A05" w:rsidP="00621387">
      <w:pPr>
        <w:pStyle w:val="ListeParagraf"/>
        <w:numPr>
          <w:ilvl w:val="0"/>
          <w:numId w:val="29"/>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Üç ay</w:t>
      </w:r>
    </w:p>
    <w:p w:rsidR="00CB6C60" w:rsidRPr="006A3AB9" w:rsidRDefault="00CB6C60" w:rsidP="009A3633">
      <w:pPr>
        <w:pStyle w:val="ListeParagraf"/>
        <w:shd w:val="clear" w:color="auto" w:fill="FFFFFF"/>
        <w:spacing w:before="100" w:beforeAutospacing="1" w:after="100" w:afterAutospacing="1" w:line="240" w:lineRule="auto"/>
        <w:ind w:left="1080"/>
        <w:jc w:val="both"/>
        <w:rPr>
          <w:rFonts w:asciiTheme="majorHAnsi" w:hAnsiTheme="majorHAnsi"/>
        </w:rPr>
      </w:pPr>
    </w:p>
    <w:p w:rsidR="00581C7C" w:rsidRPr="006A3AB9" w:rsidRDefault="00581C7C" w:rsidP="009A3633">
      <w:pPr>
        <w:pStyle w:val="ListeParagraf"/>
        <w:numPr>
          <w:ilvl w:val="0"/>
          <w:numId w:val="1"/>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 xml:space="preserve"> </w:t>
      </w:r>
      <w:r w:rsidR="004E3E64" w:rsidRPr="006A3AB9">
        <w:rPr>
          <w:rFonts w:asciiTheme="majorHAnsi" w:hAnsiTheme="majorHAnsi"/>
        </w:rPr>
        <w:t>B</w:t>
      </w:r>
      <w:r w:rsidRPr="006A3AB9">
        <w:rPr>
          <w:rFonts w:asciiTheme="majorHAnsi" w:hAnsiTheme="majorHAnsi"/>
        </w:rPr>
        <w:t xml:space="preserve">aşvurunun yetkisiz büroya yapıldığını ileri süren karşı taraf, en geç </w:t>
      </w:r>
      <w:r w:rsidR="004E3E64" w:rsidRPr="006A3AB9">
        <w:rPr>
          <w:rFonts w:asciiTheme="majorHAnsi" w:hAnsiTheme="majorHAnsi"/>
        </w:rPr>
        <w:t>……</w:t>
      </w:r>
      <w:r w:rsidRPr="006A3AB9">
        <w:rPr>
          <w:rFonts w:asciiTheme="majorHAnsi" w:hAnsiTheme="majorHAnsi"/>
        </w:rPr>
        <w:t>, yetkiye ilişkin belgeleri sunmak suretiyle arabuluculuk bürosunun yetkisine itiraz edebilir.</w:t>
      </w:r>
    </w:p>
    <w:p w:rsidR="004E3E64" w:rsidRPr="006A3AB9" w:rsidRDefault="004E3E64" w:rsidP="00621387">
      <w:pPr>
        <w:pStyle w:val="ListeParagraf"/>
        <w:numPr>
          <w:ilvl w:val="0"/>
          <w:numId w:val="30"/>
        </w:numPr>
        <w:shd w:val="clear" w:color="auto" w:fill="FFFFFF"/>
        <w:spacing w:before="100" w:beforeAutospacing="1" w:after="100" w:afterAutospacing="1" w:line="240" w:lineRule="auto"/>
        <w:jc w:val="both"/>
        <w:rPr>
          <w:rFonts w:asciiTheme="majorHAnsi" w:hAnsiTheme="majorHAnsi"/>
          <w:b/>
        </w:rPr>
      </w:pPr>
      <w:r w:rsidRPr="006A3AB9">
        <w:rPr>
          <w:rFonts w:asciiTheme="majorHAnsi" w:hAnsiTheme="majorHAnsi"/>
          <w:b/>
        </w:rPr>
        <w:t xml:space="preserve">İlk </w:t>
      </w:r>
      <w:r w:rsidR="000A2A65" w:rsidRPr="006A3AB9">
        <w:rPr>
          <w:rFonts w:asciiTheme="majorHAnsi" w:hAnsiTheme="majorHAnsi"/>
          <w:b/>
        </w:rPr>
        <w:t>oturumda</w:t>
      </w:r>
    </w:p>
    <w:p w:rsidR="004E3E64" w:rsidRPr="006A3AB9" w:rsidRDefault="004E3E64" w:rsidP="00621387">
      <w:pPr>
        <w:pStyle w:val="ListeParagraf"/>
        <w:numPr>
          <w:ilvl w:val="0"/>
          <w:numId w:val="30"/>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İkinci oturumda</w:t>
      </w:r>
    </w:p>
    <w:p w:rsidR="004E3E64" w:rsidRPr="006A3AB9" w:rsidRDefault="004E3E64" w:rsidP="00621387">
      <w:pPr>
        <w:pStyle w:val="ListeParagraf"/>
        <w:numPr>
          <w:ilvl w:val="0"/>
          <w:numId w:val="30"/>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Son tutanak tarihine kadar</w:t>
      </w:r>
    </w:p>
    <w:p w:rsidR="004E3E64" w:rsidRPr="006A3AB9" w:rsidRDefault="004E3E64" w:rsidP="00621387">
      <w:pPr>
        <w:pStyle w:val="ListeParagraf"/>
        <w:numPr>
          <w:ilvl w:val="0"/>
          <w:numId w:val="30"/>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Hiçbiri</w:t>
      </w:r>
    </w:p>
    <w:p w:rsidR="006E4742" w:rsidRPr="006A3AB9" w:rsidRDefault="006E4742" w:rsidP="009A3633">
      <w:pPr>
        <w:pStyle w:val="ListeParagraf"/>
        <w:shd w:val="clear" w:color="auto" w:fill="FFFFFF"/>
        <w:spacing w:before="100" w:beforeAutospacing="1" w:after="100" w:afterAutospacing="1" w:line="240" w:lineRule="auto"/>
        <w:ind w:left="1080"/>
        <w:jc w:val="both"/>
        <w:rPr>
          <w:rFonts w:asciiTheme="majorHAnsi" w:hAnsiTheme="majorHAnsi"/>
        </w:rPr>
      </w:pPr>
    </w:p>
    <w:p w:rsidR="006E4742" w:rsidRPr="006A3AB9" w:rsidRDefault="006E4742" w:rsidP="009A3633">
      <w:pPr>
        <w:pStyle w:val="ListeParagraf"/>
        <w:shd w:val="clear" w:color="auto" w:fill="FFFFFF"/>
        <w:spacing w:before="100" w:beforeAutospacing="1" w:after="100" w:afterAutospacing="1" w:line="240" w:lineRule="auto"/>
        <w:ind w:left="1080"/>
        <w:jc w:val="both"/>
        <w:rPr>
          <w:rFonts w:asciiTheme="majorHAnsi" w:hAnsiTheme="majorHAnsi"/>
        </w:rPr>
      </w:pPr>
    </w:p>
    <w:p w:rsidR="00E57D75" w:rsidRPr="006A3AB9" w:rsidRDefault="00E57D75" w:rsidP="009A3633">
      <w:pPr>
        <w:pStyle w:val="ListeParagraf"/>
        <w:numPr>
          <w:ilvl w:val="0"/>
          <w:numId w:val="1"/>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 xml:space="preserve">Yetki </w:t>
      </w:r>
      <w:r w:rsidR="006D6EDF" w:rsidRPr="006A3AB9">
        <w:rPr>
          <w:rFonts w:asciiTheme="majorHAnsi" w:hAnsiTheme="majorHAnsi"/>
        </w:rPr>
        <w:t xml:space="preserve">itirazının kabulü durumunda </w:t>
      </w:r>
      <w:r w:rsidRPr="006A3AB9">
        <w:rPr>
          <w:rFonts w:asciiTheme="majorHAnsi" w:hAnsiTheme="majorHAnsi"/>
        </w:rPr>
        <w:t xml:space="preserve">kararın tebliğinden itibaren </w:t>
      </w:r>
      <w:r w:rsidR="006D6EDF" w:rsidRPr="006A3AB9">
        <w:rPr>
          <w:rFonts w:asciiTheme="majorHAnsi" w:hAnsiTheme="majorHAnsi"/>
        </w:rPr>
        <w:t>………</w:t>
      </w:r>
      <w:r w:rsidRPr="006A3AB9">
        <w:rPr>
          <w:rFonts w:asciiTheme="majorHAnsi" w:hAnsiTheme="majorHAnsi"/>
        </w:rPr>
        <w:t xml:space="preserve"> içinde yetkili büroya başvurulabilir. </w:t>
      </w:r>
    </w:p>
    <w:p w:rsidR="006D6EDF" w:rsidRPr="006A3AB9" w:rsidRDefault="006D6EDF" w:rsidP="00621387">
      <w:pPr>
        <w:pStyle w:val="ListeParagraf"/>
        <w:numPr>
          <w:ilvl w:val="0"/>
          <w:numId w:val="31"/>
        </w:numPr>
        <w:shd w:val="clear" w:color="auto" w:fill="FFFFFF"/>
        <w:spacing w:before="100" w:beforeAutospacing="1" w:after="100" w:afterAutospacing="1" w:line="240" w:lineRule="auto"/>
        <w:jc w:val="both"/>
        <w:rPr>
          <w:rFonts w:asciiTheme="majorHAnsi" w:hAnsiTheme="majorHAnsi"/>
          <w:b/>
        </w:rPr>
      </w:pPr>
      <w:r w:rsidRPr="006A3AB9">
        <w:rPr>
          <w:rFonts w:asciiTheme="majorHAnsi" w:hAnsiTheme="majorHAnsi"/>
          <w:b/>
        </w:rPr>
        <w:t>Bir hafta</w:t>
      </w:r>
    </w:p>
    <w:p w:rsidR="006D6EDF" w:rsidRPr="006A3AB9" w:rsidRDefault="006D6EDF" w:rsidP="00621387">
      <w:pPr>
        <w:pStyle w:val="ListeParagraf"/>
        <w:numPr>
          <w:ilvl w:val="0"/>
          <w:numId w:val="31"/>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İki hafta</w:t>
      </w:r>
    </w:p>
    <w:p w:rsidR="006D6EDF" w:rsidRPr="006A3AB9" w:rsidRDefault="006D6EDF" w:rsidP="00621387">
      <w:pPr>
        <w:pStyle w:val="ListeParagraf"/>
        <w:numPr>
          <w:ilvl w:val="0"/>
          <w:numId w:val="31"/>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On beş gün</w:t>
      </w:r>
    </w:p>
    <w:p w:rsidR="00541123" w:rsidRPr="006A3AB9" w:rsidRDefault="006D6EDF" w:rsidP="00621387">
      <w:pPr>
        <w:pStyle w:val="ListeParagraf"/>
        <w:numPr>
          <w:ilvl w:val="0"/>
          <w:numId w:val="31"/>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Yedi gün</w:t>
      </w:r>
    </w:p>
    <w:p w:rsidR="006E4742" w:rsidRPr="006A3AB9" w:rsidRDefault="006E4742" w:rsidP="009A3633">
      <w:pPr>
        <w:pStyle w:val="ListeParagraf"/>
        <w:shd w:val="clear" w:color="auto" w:fill="FFFFFF"/>
        <w:spacing w:before="100" w:beforeAutospacing="1" w:after="100" w:afterAutospacing="1" w:line="240" w:lineRule="auto"/>
        <w:ind w:left="1080"/>
        <w:jc w:val="both"/>
        <w:rPr>
          <w:rFonts w:asciiTheme="majorHAnsi" w:hAnsiTheme="majorHAnsi"/>
        </w:rPr>
      </w:pPr>
    </w:p>
    <w:p w:rsidR="00E57D75" w:rsidRPr="006A3AB9" w:rsidRDefault="006D6EDF" w:rsidP="009A3633">
      <w:pPr>
        <w:pStyle w:val="ListeParagraf"/>
        <w:numPr>
          <w:ilvl w:val="0"/>
          <w:numId w:val="1"/>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cs="Lucida Sans Unicode"/>
        </w:rPr>
        <w:t>D</w:t>
      </w:r>
      <w:r w:rsidR="00E57D75" w:rsidRPr="006A3AB9">
        <w:rPr>
          <w:rFonts w:asciiTheme="majorHAnsi" w:hAnsiTheme="majorHAnsi" w:cs="Lucida Sans Unicode"/>
        </w:rPr>
        <w:t xml:space="preserve">ava açılmadan önce ihtiyati tedbir kararı </w:t>
      </w:r>
      <w:r w:rsidRPr="006A3AB9">
        <w:rPr>
          <w:rFonts w:asciiTheme="majorHAnsi" w:hAnsiTheme="majorHAnsi" w:cs="Lucida Sans Unicode"/>
        </w:rPr>
        <w:t xml:space="preserve">veya </w:t>
      </w:r>
      <w:r w:rsidR="00E57D75" w:rsidRPr="006A3AB9">
        <w:rPr>
          <w:rFonts w:asciiTheme="majorHAnsi" w:hAnsiTheme="majorHAnsi" w:cs="Lucida Sans Unicode"/>
        </w:rPr>
        <w:t xml:space="preserve">ihtiyati haciz kararı verilmesi hâlinde dava açma süresi, </w:t>
      </w:r>
      <w:r w:rsidRPr="006A3AB9">
        <w:rPr>
          <w:rFonts w:asciiTheme="majorHAnsi" w:hAnsiTheme="majorHAnsi" w:cs="Lucida Sans Unicode"/>
        </w:rPr>
        <w:t>……….</w:t>
      </w:r>
      <w:r w:rsidR="00E57D75" w:rsidRPr="006A3AB9">
        <w:rPr>
          <w:rFonts w:asciiTheme="majorHAnsi" w:hAnsiTheme="majorHAnsi" w:cs="Lucida Sans Unicode"/>
        </w:rPr>
        <w:t xml:space="preserve"> düzenlendiği tarihe kadar işlemeyecektir.</w:t>
      </w:r>
    </w:p>
    <w:p w:rsidR="006D6EDF" w:rsidRPr="006A3AB9" w:rsidRDefault="006D6EDF" w:rsidP="00621387">
      <w:pPr>
        <w:pStyle w:val="ListeParagraf"/>
        <w:numPr>
          <w:ilvl w:val="0"/>
          <w:numId w:val="32"/>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cs="Lucida Sans Unicode"/>
        </w:rPr>
        <w:t>İlk oturum tutanağının</w:t>
      </w:r>
    </w:p>
    <w:p w:rsidR="006D6EDF" w:rsidRPr="006A3AB9" w:rsidRDefault="006D6EDF" w:rsidP="00621387">
      <w:pPr>
        <w:pStyle w:val="ListeParagraf"/>
        <w:numPr>
          <w:ilvl w:val="0"/>
          <w:numId w:val="32"/>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cs="Lucida Sans Unicode"/>
        </w:rPr>
        <w:t>Anlaşma belgesinin</w:t>
      </w:r>
    </w:p>
    <w:p w:rsidR="006D6EDF" w:rsidRPr="006A3AB9" w:rsidRDefault="006D6EDF" w:rsidP="00621387">
      <w:pPr>
        <w:pStyle w:val="ListeParagraf"/>
        <w:numPr>
          <w:ilvl w:val="0"/>
          <w:numId w:val="32"/>
        </w:numPr>
        <w:shd w:val="clear" w:color="auto" w:fill="FFFFFF"/>
        <w:spacing w:before="100" w:beforeAutospacing="1" w:after="100" w:afterAutospacing="1" w:line="240" w:lineRule="auto"/>
        <w:jc w:val="both"/>
        <w:rPr>
          <w:rFonts w:asciiTheme="majorHAnsi" w:hAnsiTheme="majorHAnsi"/>
          <w:b/>
        </w:rPr>
      </w:pPr>
      <w:r w:rsidRPr="006A3AB9">
        <w:rPr>
          <w:rFonts w:asciiTheme="majorHAnsi" w:hAnsiTheme="majorHAnsi" w:cs="Lucida Sans Unicode"/>
          <w:b/>
        </w:rPr>
        <w:t>Son tutanağın</w:t>
      </w:r>
    </w:p>
    <w:p w:rsidR="006D6EDF" w:rsidRPr="006A3AB9" w:rsidRDefault="006D6EDF" w:rsidP="00621387">
      <w:pPr>
        <w:pStyle w:val="ListeParagraf"/>
        <w:numPr>
          <w:ilvl w:val="0"/>
          <w:numId w:val="32"/>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cs="Lucida Sans Unicode"/>
        </w:rPr>
        <w:t>Mahkeme tensip zaptının</w:t>
      </w:r>
    </w:p>
    <w:p w:rsidR="006E4742" w:rsidRPr="006A3AB9" w:rsidRDefault="006E4742" w:rsidP="009A3633">
      <w:pPr>
        <w:pStyle w:val="ListeParagraf"/>
        <w:shd w:val="clear" w:color="auto" w:fill="FFFFFF"/>
        <w:spacing w:before="100" w:beforeAutospacing="1" w:after="100" w:afterAutospacing="1" w:line="240" w:lineRule="auto"/>
        <w:ind w:left="1080"/>
        <w:jc w:val="both"/>
        <w:rPr>
          <w:rFonts w:asciiTheme="majorHAnsi" w:hAnsiTheme="majorHAnsi"/>
        </w:rPr>
      </w:pPr>
    </w:p>
    <w:p w:rsidR="00041268" w:rsidRPr="006A3AB9" w:rsidRDefault="00041268" w:rsidP="009A3633">
      <w:pPr>
        <w:pStyle w:val="ListeParagraf"/>
        <w:shd w:val="clear" w:color="auto" w:fill="FFFFFF"/>
        <w:spacing w:before="100" w:beforeAutospacing="1" w:after="100" w:afterAutospacing="1" w:line="240" w:lineRule="auto"/>
        <w:ind w:left="1080"/>
        <w:jc w:val="both"/>
        <w:rPr>
          <w:rFonts w:asciiTheme="majorHAnsi" w:hAnsiTheme="majorHAnsi"/>
        </w:rPr>
      </w:pPr>
    </w:p>
    <w:p w:rsidR="006D6EDF" w:rsidRPr="006A3AB9" w:rsidRDefault="006D6EDF" w:rsidP="009A3633">
      <w:pPr>
        <w:pStyle w:val="ListeParagraf"/>
        <w:numPr>
          <w:ilvl w:val="0"/>
          <w:numId w:val="1"/>
        </w:numPr>
        <w:shd w:val="clear" w:color="auto" w:fill="FFFFFF"/>
        <w:spacing w:before="100" w:beforeAutospacing="1" w:after="100" w:afterAutospacing="1" w:line="240" w:lineRule="auto"/>
        <w:jc w:val="both"/>
        <w:rPr>
          <w:rFonts w:asciiTheme="majorHAnsi" w:hAnsiTheme="majorHAnsi"/>
          <w:lang w:eastAsia="tr-TR"/>
        </w:rPr>
      </w:pPr>
      <w:r w:rsidRPr="006A3AB9">
        <w:rPr>
          <w:rFonts w:asciiTheme="majorHAnsi" w:hAnsiTheme="majorHAnsi"/>
          <w:lang w:eastAsia="tr-TR"/>
        </w:rPr>
        <w:t>Hangisi delil olarak kullanılamayacak beyan ve belgeler içerisinde sayılmamıştır.</w:t>
      </w:r>
    </w:p>
    <w:p w:rsidR="006D6EDF" w:rsidRPr="006A3AB9" w:rsidRDefault="00E57D75" w:rsidP="009A3633">
      <w:pPr>
        <w:pStyle w:val="ListeParagraf"/>
        <w:numPr>
          <w:ilvl w:val="0"/>
          <w:numId w:val="2"/>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lastRenderedPageBreak/>
        <w:t xml:space="preserve">Taraflarca yapılan arabuluculuk daveti </w:t>
      </w:r>
    </w:p>
    <w:p w:rsidR="00E57D75" w:rsidRPr="006A3AB9" w:rsidRDefault="00E57D75" w:rsidP="009A3633">
      <w:pPr>
        <w:pStyle w:val="ListeParagraf"/>
        <w:numPr>
          <w:ilvl w:val="0"/>
          <w:numId w:val="2"/>
        </w:numPr>
        <w:shd w:val="clear" w:color="auto" w:fill="FFFFFF"/>
        <w:spacing w:before="100" w:beforeAutospacing="1" w:after="100" w:afterAutospacing="1" w:line="240" w:lineRule="auto"/>
        <w:jc w:val="both"/>
        <w:rPr>
          <w:rFonts w:asciiTheme="majorHAnsi" w:hAnsiTheme="majorHAnsi"/>
        </w:rPr>
      </w:pPr>
      <w:r w:rsidRPr="006A3AB9">
        <w:rPr>
          <w:rFonts w:asciiTheme="majorHAnsi" w:hAnsiTheme="majorHAnsi"/>
        </w:rPr>
        <w:t>Uyuşmazlığın arabuluculuk yolu ile sona erdirilmesi için taraflarca ileri sürülen görüşler</w:t>
      </w:r>
      <w:r w:rsidR="006D6EDF" w:rsidRPr="006A3AB9">
        <w:rPr>
          <w:rFonts w:asciiTheme="majorHAnsi" w:hAnsiTheme="majorHAnsi"/>
        </w:rPr>
        <w:t>.</w:t>
      </w:r>
      <w:r w:rsidRPr="006A3AB9">
        <w:rPr>
          <w:rFonts w:asciiTheme="majorHAnsi" w:hAnsiTheme="majorHAnsi"/>
        </w:rPr>
        <w:t xml:space="preserve"> </w:t>
      </w:r>
    </w:p>
    <w:p w:rsidR="00E57D75" w:rsidRPr="006A3AB9" w:rsidRDefault="00E57D75" w:rsidP="009A3633">
      <w:pPr>
        <w:pStyle w:val="AralkYok"/>
        <w:numPr>
          <w:ilvl w:val="0"/>
          <w:numId w:val="2"/>
        </w:numPr>
        <w:jc w:val="both"/>
        <w:rPr>
          <w:rFonts w:asciiTheme="majorHAnsi" w:hAnsiTheme="majorHAnsi"/>
        </w:rPr>
      </w:pPr>
      <w:r w:rsidRPr="006A3AB9">
        <w:rPr>
          <w:rFonts w:asciiTheme="majorHAnsi" w:hAnsiTheme="majorHAnsi"/>
        </w:rPr>
        <w:t xml:space="preserve">Sadece arabuluculuk faaliyeti dolayısıyla hazırlanan belgeler. </w:t>
      </w:r>
    </w:p>
    <w:p w:rsidR="00DF666F" w:rsidRPr="006A3AB9" w:rsidRDefault="00DF666F" w:rsidP="009A3633">
      <w:pPr>
        <w:pStyle w:val="AralkYok"/>
        <w:numPr>
          <w:ilvl w:val="0"/>
          <w:numId w:val="2"/>
        </w:numPr>
        <w:jc w:val="both"/>
        <w:rPr>
          <w:rFonts w:asciiTheme="majorHAnsi" w:hAnsiTheme="majorHAnsi"/>
          <w:b/>
        </w:rPr>
      </w:pPr>
      <w:r w:rsidRPr="006A3AB9">
        <w:rPr>
          <w:rFonts w:asciiTheme="majorHAnsi" w:hAnsiTheme="majorHAnsi"/>
          <w:b/>
        </w:rPr>
        <w:t>Hepsi</w:t>
      </w:r>
      <w:r w:rsidR="000A2A65" w:rsidRPr="006A3AB9">
        <w:rPr>
          <w:rFonts w:asciiTheme="majorHAnsi" w:hAnsiTheme="majorHAnsi"/>
          <w:b/>
        </w:rPr>
        <w:t xml:space="preserve"> sayılmıştır.</w:t>
      </w:r>
    </w:p>
    <w:p w:rsidR="006E4742" w:rsidRPr="006A3AB9" w:rsidRDefault="006E4742" w:rsidP="009A3633">
      <w:pPr>
        <w:pStyle w:val="AralkYok"/>
        <w:ind w:left="1068"/>
        <w:jc w:val="both"/>
        <w:rPr>
          <w:rFonts w:asciiTheme="majorHAnsi" w:hAnsiTheme="majorHAnsi"/>
        </w:rPr>
      </w:pPr>
    </w:p>
    <w:p w:rsidR="006E4742" w:rsidRPr="006A3AB9" w:rsidRDefault="006E4742" w:rsidP="009A3633">
      <w:pPr>
        <w:pStyle w:val="AralkYok"/>
        <w:ind w:left="1134"/>
        <w:jc w:val="both"/>
        <w:rPr>
          <w:rFonts w:asciiTheme="majorHAnsi" w:hAnsiTheme="majorHAnsi"/>
        </w:rPr>
      </w:pPr>
    </w:p>
    <w:p w:rsidR="00E57D75" w:rsidRPr="006A3AB9" w:rsidRDefault="00E57D75" w:rsidP="009A3633">
      <w:pPr>
        <w:pStyle w:val="AralkYok"/>
        <w:numPr>
          <w:ilvl w:val="0"/>
          <w:numId w:val="1"/>
        </w:numPr>
        <w:jc w:val="both"/>
        <w:rPr>
          <w:rFonts w:asciiTheme="majorHAnsi" w:hAnsiTheme="majorHAnsi"/>
        </w:rPr>
      </w:pPr>
      <w:r w:rsidRPr="006A3AB9">
        <w:rPr>
          <w:rFonts w:asciiTheme="majorHAnsi" w:hAnsiTheme="majorHAnsi"/>
        </w:rPr>
        <w:t xml:space="preserve">Arabuluculuk müzakerelerinde idareyi, </w:t>
      </w:r>
      <w:r w:rsidR="00DF666F" w:rsidRPr="006A3AB9">
        <w:rPr>
          <w:rFonts w:asciiTheme="majorHAnsi" w:hAnsiTheme="majorHAnsi"/>
        </w:rPr>
        <w:t>………</w:t>
      </w:r>
      <w:r w:rsidRPr="006A3AB9">
        <w:rPr>
          <w:rFonts w:asciiTheme="majorHAnsi" w:hAnsiTheme="majorHAnsi"/>
          <w:spacing w:val="28"/>
        </w:rPr>
        <w:t xml:space="preserve"> </w:t>
      </w:r>
      <w:r w:rsidRPr="006A3AB9">
        <w:rPr>
          <w:rFonts w:asciiTheme="majorHAnsi" w:hAnsiTheme="majorHAnsi"/>
        </w:rPr>
        <w:t xml:space="preserve">tarafından belirlenen </w:t>
      </w:r>
      <w:r w:rsidR="00DF666F" w:rsidRPr="006A3AB9">
        <w:rPr>
          <w:rFonts w:asciiTheme="majorHAnsi" w:hAnsiTheme="majorHAnsi"/>
        </w:rPr>
        <w:t>….</w:t>
      </w:r>
      <w:r w:rsidRPr="006A3AB9">
        <w:rPr>
          <w:rFonts w:asciiTheme="majorHAnsi" w:hAnsiTheme="majorHAnsi"/>
        </w:rPr>
        <w:t xml:space="preserve"> üye ile </w:t>
      </w:r>
      <w:r w:rsidR="00DF666F" w:rsidRPr="006A3AB9">
        <w:rPr>
          <w:rFonts w:asciiTheme="majorHAnsi" w:hAnsiTheme="majorHAnsi"/>
        </w:rPr>
        <w:t>…….</w:t>
      </w:r>
      <w:r w:rsidRPr="006A3AB9">
        <w:rPr>
          <w:rFonts w:asciiTheme="majorHAnsi" w:hAnsiTheme="majorHAnsi"/>
        </w:rPr>
        <w:t xml:space="preserve"> veya onun belirleyeceği bir avukat ya da hukuk müşavirinden oluşan komisyon temsil eder.</w:t>
      </w:r>
    </w:p>
    <w:p w:rsidR="00DF666F" w:rsidRPr="006A3AB9" w:rsidRDefault="00DF666F" w:rsidP="00D4263B">
      <w:pPr>
        <w:pStyle w:val="AralkYok"/>
        <w:numPr>
          <w:ilvl w:val="1"/>
          <w:numId w:val="1"/>
        </w:numPr>
        <w:jc w:val="both"/>
        <w:rPr>
          <w:rFonts w:asciiTheme="majorHAnsi" w:hAnsiTheme="majorHAnsi"/>
          <w:b/>
        </w:rPr>
      </w:pPr>
      <w:r w:rsidRPr="006A3AB9">
        <w:rPr>
          <w:rFonts w:asciiTheme="majorHAnsi" w:hAnsiTheme="majorHAnsi"/>
          <w:b/>
        </w:rPr>
        <w:t>Üst yönetici- iki-Hukuk birim amiri</w:t>
      </w:r>
    </w:p>
    <w:p w:rsidR="00DF666F" w:rsidRPr="006A3AB9" w:rsidRDefault="00DF666F" w:rsidP="009A3633">
      <w:pPr>
        <w:pStyle w:val="AralkYok"/>
        <w:numPr>
          <w:ilvl w:val="1"/>
          <w:numId w:val="1"/>
        </w:numPr>
        <w:jc w:val="both"/>
        <w:rPr>
          <w:rFonts w:asciiTheme="majorHAnsi" w:hAnsiTheme="majorHAnsi"/>
        </w:rPr>
      </w:pPr>
      <w:r w:rsidRPr="006A3AB9">
        <w:rPr>
          <w:rFonts w:asciiTheme="majorHAnsi" w:hAnsiTheme="majorHAnsi"/>
        </w:rPr>
        <w:t>Hukuk birim amiri-iki -memur</w:t>
      </w:r>
    </w:p>
    <w:p w:rsidR="00DF666F" w:rsidRPr="006A3AB9" w:rsidRDefault="00DF666F" w:rsidP="009A3633">
      <w:pPr>
        <w:pStyle w:val="AralkYok"/>
        <w:numPr>
          <w:ilvl w:val="1"/>
          <w:numId w:val="1"/>
        </w:numPr>
        <w:jc w:val="both"/>
        <w:rPr>
          <w:rFonts w:asciiTheme="majorHAnsi" w:hAnsiTheme="majorHAnsi"/>
        </w:rPr>
      </w:pPr>
      <w:r w:rsidRPr="006A3AB9">
        <w:rPr>
          <w:rFonts w:asciiTheme="majorHAnsi" w:hAnsiTheme="majorHAnsi"/>
        </w:rPr>
        <w:t>Üst yönetici-üç- Hukuk birim amiri</w:t>
      </w:r>
    </w:p>
    <w:p w:rsidR="006E4742" w:rsidRPr="006A3AB9" w:rsidRDefault="00DF666F" w:rsidP="00882830">
      <w:pPr>
        <w:pStyle w:val="AralkYok"/>
        <w:numPr>
          <w:ilvl w:val="1"/>
          <w:numId w:val="1"/>
        </w:numPr>
        <w:jc w:val="both"/>
        <w:rPr>
          <w:rFonts w:asciiTheme="majorHAnsi" w:hAnsiTheme="majorHAnsi"/>
        </w:rPr>
      </w:pPr>
      <w:r w:rsidRPr="006A3AB9">
        <w:rPr>
          <w:rFonts w:asciiTheme="majorHAnsi" w:hAnsiTheme="majorHAnsi"/>
        </w:rPr>
        <w:t>Hukuk birim amiri-üç- memur</w:t>
      </w:r>
    </w:p>
    <w:p w:rsidR="00CB6C60" w:rsidRPr="006A3AB9" w:rsidRDefault="00CB6C60" w:rsidP="006A6700">
      <w:pPr>
        <w:pStyle w:val="AralkYok"/>
        <w:jc w:val="both"/>
        <w:rPr>
          <w:rFonts w:asciiTheme="majorHAnsi" w:hAnsiTheme="majorHAnsi"/>
        </w:rPr>
      </w:pPr>
    </w:p>
    <w:p w:rsidR="00DF666F" w:rsidRPr="006A3AB9" w:rsidRDefault="00DF666F" w:rsidP="009A3633">
      <w:pPr>
        <w:pStyle w:val="AralkYok"/>
        <w:numPr>
          <w:ilvl w:val="0"/>
          <w:numId w:val="1"/>
        </w:numPr>
        <w:jc w:val="both"/>
        <w:rPr>
          <w:rFonts w:asciiTheme="majorHAnsi" w:hAnsiTheme="majorHAnsi"/>
        </w:rPr>
      </w:pPr>
      <w:r w:rsidRPr="006A3AB9">
        <w:rPr>
          <w:rFonts w:asciiTheme="majorHAnsi" w:hAnsiTheme="majorHAnsi"/>
        </w:rPr>
        <w:t>İdare komisyonlarına ilişkin verilen bilgilerden hangisi doğrudur?</w:t>
      </w:r>
    </w:p>
    <w:p w:rsidR="00DF666F" w:rsidRPr="006A3AB9" w:rsidRDefault="00DF666F" w:rsidP="009A3633">
      <w:pPr>
        <w:pStyle w:val="AralkYok"/>
        <w:numPr>
          <w:ilvl w:val="1"/>
          <w:numId w:val="1"/>
        </w:numPr>
        <w:jc w:val="both"/>
        <w:rPr>
          <w:rFonts w:asciiTheme="majorHAnsi" w:hAnsiTheme="majorHAnsi"/>
        </w:rPr>
      </w:pPr>
      <w:r w:rsidRPr="006A3AB9">
        <w:rPr>
          <w:rFonts w:asciiTheme="majorHAnsi" w:hAnsiTheme="majorHAnsi"/>
        </w:rPr>
        <w:t xml:space="preserve">Kurum </w:t>
      </w:r>
      <w:r w:rsidR="00E57D75" w:rsidRPr="006A3AB9">
        <w:rPr>
          <w:rFonts w:asciiTheme="majorHAnsi" w:hAnsiTheme="majorHAnsi"/>
        </w:rPr>
        <w:t>Komisyon</w:t>
      </w:r>
      <w:r w:rsidRPr="006A3AB9">
        <w:rPr>
          <w:rFonts w:asciiTheme="majorHAnsi" w:hAnsiTheme="majorHAnsi"/>
        </w:rPr>
        <w:t>u</w:t>
      </w:r>
      <w:r w:rsidR="00E57D75" w:rsidRPr="006A3AB9">
        <w:rPr>
          <w:rFonts w:asciiTheme="majorHAnsi" w:hAnsiTheme="majorHAnsi"/>
        </w:rPr>
        <w:t xml:space="preserve"> kendisini vekil ile temsil ettiremez.</w:t>
      </w:r>
      <w:r w:rsidRPr="006A3AB9">
        <w:rPr>
          <w:rFonts w:asciiTheme="majorHAnsi" w:hAnsiTheme="majorHAnsi"/>
        </w:rPr>
        <w:t xml:space="preserve"> </w:t>
      </w:r>
    </w:p>
    <w:p w:rsidR="00E57D75" w:rsidRPr="006A3AB9" w:rsidRDefault="00E57D75" w:rsidP="009A3633">
      <w:pPr>
        <w:pStyle w:val="AralkYok"/>
        <w:numPr>
          <w:ilvl w:val="1"/>
          <w:numId w:val="1"/>
        </w:numPr>
        <w:jc w:val="both"/>
        <w:rPr>
          <w:rFonts w:asciiTheme="majorHAnsi" w:hAnsiTheme="majorHAnsi"/>
        </w:rPr>
      </w:pPr>
      <w:r w:rsidRPr="006A3AB9">
        <w:rPr>
          <w:rFonts w:asciiTheme="majorHAnsi" w:hAnsiTheme="majorHAnsi"/>
        </w:rPr>
        <w:t>Komisyon</w:t>
      </w:r>
      <w:r w:rsidR="00DF666F" w:rsidRPr="006A3AB9">
        <w:rPr>
          <w:rFonts w:asciiTheme="majorHAnsi" w:hAnsiTheme="majorHAnsi"/>
        </w:rPr>
        <w:t xml:space="preserve"> üyeleri </w:t>
      </w:r>
      <w:r w:rsidRPr="006A3AB9">
        <w:rPr>
          <w:rFonts w:asciiTheme="majorHAnsi" w:hAnsiTheme="majorHAnsi"/>
        </w:rPr>
        <w:t>2</w:t>
      </w:r>
      <w:r w:rsidRPr="006A3AB9">
        <w:rPr>
          <w:rFonts w:asciiTheme="majorHAnsi" w:hAnsiTheme="majorHAnsi"/>
          <w:spacing w:val="-15"/>
        </w:rPr>
        <w:t xml:space="preserve"> </w:t>
      </w:r>
      <w:r w:rsidRPr="006A3AB9">
        <w:rPr>
          <w:rFonts w:asciiTheme="majorHAnsi" w:hAnsiTheme="majorHAnsi"/>
        </w:rPr>
        <w:t>yıl</w:t>
      </w:r>
      <w:r w:rsidRPr="006A3AB9">
        <w:rPr>
          <w:rFonts w:asciiTheme="majorHAnsi" w:hAnsiTheme="majorHAnsi"/>
          <w:spacing w:val="-15"/>
        </w:rPr>
        <w:t xml:space="preserve"> </w:t>
      </w:r>
      <w:r w:rsidRPr="006A3AB9">
        <w:rPr>
          <w:rFonts w:asciiTheme="majorHAnsi" w:hAnsiTheme="majorHAnsi"/>
        </w:rPr>
        <w:t>süreyle</w:t>
      </w:r>
      <w:r w:rsidRPr="006A3AB9">
        <w:rPr>
          <w:rFonts w:asciiTheme="majorHAnsi" w:hAnsiTheme="majorHAnsi"/>
          <w:spacing w:val="-15"/>
        </w:rPr>
        <w:t xml:space="preserve"> </w:t>
      </w:r>
      <w:r w:rsidRPr="006A3AB9">
        <w:rPr>
          <w:rFonts w:asciiTheme="majorHAnsi" w:hAnsiTheme="majorHAnsi"/>
        </w:rPr>
        <w:t>görev</w:t>
      </w:r>
      <w:r w:rsidRPr="006A3AB9">
        <w:rPr>
          <w:rFonts w:asciiTheme="majorHAnsi" w:hAnsiTheme="majorHAnsi"/>
          <w:spacing w:val="-15"/>
        </w:rPr>
        <w:t xml:space="preserve"> </w:t>
      </w:r>
      <w:r w:rsidRPr="006A3AB9">
        <w:rPr>
          <w:rFonts w:asciiTheme="majorHAnsi" w:hAnsiTheme="majorHAnsi"/>
        </w:rPr>
        <w:t>yapmak</w:t>
      </w:r>
      <w:r w:rsidRPr="006A3AB9">
        <w:rPr>
          <w:rFonts w:asciiTheme="majorHAnsi" w:hAnsiTheme="majorHAnsi"/>
          <w:spacing w:val="-16"/>
        </w:rPr>
        <w:t xml:space="preserve"> </w:t>
      </w:r>
      <w:r w:rsidRPr="006A3AB9">
        <w:rPr>
          <w:rFonts w:asciiTheme="majorHAnsi" w:hAnsiTheme="majorHAnsi"/>
        </w:rPr>
        <w:t>üzere</w:t>
      </w:r>
      <w:r w:rsidRPr="006A3AB9">
        <w:rPr>
          <w:rFonts w:asciiTheme="majorHAnsi" w:hAnsiTheme="majorHAnsi"/>
          <w:spacing w:val="-16"/>
        </w:rPr>
        <w:t xml:space="preserve"> </w:t>
      </w:r>
      <w:r w:rsidRPr="006A3AB9">
        <w:rPr>
          <w:rFonts w:asciiTheme="majorHAnsi" w:hAnsiTheme="majorHAnsi"/>
        </w:rPr>
        <w:t>belirlenir</w:t>
      </w:r>
      <w:r w:rsidR="00DF666F" w:rsidRPr="006A3AB9">
        <w:rPr>
          <w:rFonts w:asciiTheme="majorHAnsi" w:hAnsiTheme="majorHAnsi"/>
        </w:rPr>
        <w:t>.</w:t>
      </w:r>
    </w:p>
    <w:p w:rsidR="00E57D75" w:rsidRPr="006A3AB9" w:rsidRDefault="00E57D75" w:rsidP="009A3633">
      <w:pPr>
        <w:pStyle w:val="AralkYok"/>
        <w:numPr>
          <w:ilvl w:val="1"/>
          <w:numId w:val="1"/>
        </w:numPr>
        <w:jc w:val="both"/>
        <w:rPr>
          <w:rFonts w:asciiTheme="majorHAnsi" w:hAnsiTheme="majorHAnsi"/>
        </w:rPr>
      </w:pPr>
      <w:r w:rsidRPr="006A3AB9">
        <w:rPr>
          <w:rFonts w:asciiTheme="majorHAnsi" w:hAnsiTheme="majorHAnsi"/>
        </w:rPr>
        <w:t>Komisyon üyelerinin arabuluculuk faaliyeti kapsamında yaptıkları işler ve aldıkları kararlar sebebiyle açılacak tazminat davaları, ancak Devlet aleyhine açılabilir. Devlet ödediği tazminattan dolayı</w:t>
      </w:r>
      <w:r w:rsidR="00DF666F" w:rsidRPr="006A3AB9">
        <w:rPr>
          <w:rFonts w:asciiTheme="majorHAnsi" w:hAnsiTheme="majorHAnsi"/>
        </w:rPr>
        <w:t xml:space="preserve"> sadece</w:t>
      </w:r>
      <w:r w:rsidRPr="006A3AB9">
        <w:rPr>
          <w:rFonts w:asciiTheme="majorHAnsi" w:hAnsiTheme="majorHAnsi"/>
        </w:rPr>
        <w:t xml:space="preserve"> görevini kötüye kullanan üyelere bir yıl içinde</w:t>
      </w:r>
      <w:r w:rsidR="00DF666F" w:rsidRPr="006A3AB9">
        <w:rPr>
          <w:rFonts w:asciiTheme="majorHAnsi" w:hAnsiTheme="majorHAnsi"/>
        </w:rPr>
        <w:t xml:space="preserve"> rücu edebilir.</w:t>
      </w:r>
    </w:p>
    <w:p w:rsidR="00DF666F" w:rsidRPr="006A3AB9" w:rsidRDefault="00DF666F" w:rsidP="009A3633">
      <w:pPr>
        <w:pStyle w:val="AralkYok"/>
        <w:numPr>
          <w:ilvl w:val="1"/>
          <w:numId w:val="1"/>
        </w:numPr>
        <w:jc w:val="both"/>
        <w:rPr>
          <w:rFonts w:asciiTheme="majorHAnsi" w:hAnsiTheme="majorHAnsi"/>
          <w:b/>
        </w:rPr>
      </w:pPr>
      <w:r w:rsidRPr="006A3AB9">
        <w:rPr>
          <w:rFonts w:asciiTheme="majorHAnsi" w:hAnsiTheme="majorHAnsi"/>
          <w:b/>
        </w:rPr>
        <w:t>Hepsi</w:t>
      </w:r>
    </w:p>
    <w:p w:rsidR="006E4742" w:rsidRPr="006A3AB9" w:rsidRDefault="006E4742" w:rsidP="009A3633">
      <w:pPr>
        <w:pStyle w:val="AralkYok"/>
        <w:ind w:left="1440"/>
        <w:jc w:val="both"/>
        <w:rPr>
          <w:rFonts w:asciiTheme="majorHAnsi" w:hAnsiTheme="majorHAnsi"/>
        </w:rPr>
      </w:pPr>
    </w:p>
    <w:p w:rsidR="006E4742" w:rsidRPr="006A3AB9" w:rsidRDefault="006E4742" w:rsidP="009A3633">
      <w:pPr>
        <w:pStyle w:val="AralkYok"/>
        <w:ind w:left="1440"/>
        <w:jc w:val="both"/>
        <w:rPr>
          <w:rFonts w:asciiTheme="majorHAnsi" w:hAnsiTheme="majorHAnsi"/>
        </w:rPr>
      </w:pPr>
    </w:p>
    <w:p w:rsidR="006A4355" w:rsidRPr="006A3AB9" w:rsidRDefault="00E57D75" w:rsidP="006A4355">
      <w:pPr>
        <w:pStyle w:val="AralkYok"/>
        <w:numPr>
          <w:ilvl w:val="0"/>
          <w:numId w:val="1"/>
        </w:numPr>
        <w:jc w:val="both"/>
        <w:rPr>
          <w:rFonts w:asciiTheme="majorHAnsi" w:hAnsiTheme="majorHAnsi"/>
        </w:rPr>
      </w:pPr>
      <w:r w:rsidRPr="006A3AB9">
        <w:rPr>
          <w:rFonts w:asciiTheme="majorHAnsi" w:hAnsiTheme="majorHAnsi"/>
        </w:rPr>
        <w:t>T</w:t>
      </w:r>
      <w:r w:rsidR="006A4355" w:rsidRPr="006A3AB9">
        <w:rPr>
          <w:rFonts w:asciiTheme="majorHAnsi" w:hAnsiTheme="majorHAnsi"/>
        </w:rPr>
        <w:t>araflar bir araya getirildiğinde; …………. yapılır ve tarafların gerekirse kendilerini tanıtmalarına imkân verilir.</w:t>
      </w:r>
    </w:p>
    <w:p w:rsidR="006A4355" w:rsidRPr="006A3AB9" w:rsidRDefault="006A4355" w:rsidP="006A4355">
      <w:pPr>
        <w:pStyle w:val="AralkYok"/>
        <w:numPr>
          <w:ilvl w:val="1"/>
          <w:numId w:val="1"/>
        </w:numPr>
        <w:jc w:val="both"/>
        <w:rPr>
          <w:rFonts w:asciiTheme="majorHAnsi" w:hAnsiTheme="majorHAnsi"/>
        </w:rPr>
      </w:pPr>
      <w:r w:rsidRPr="006A3AB9">
        <w:rPr>
          <w:rFonts w:asciiTheme="majorHAnsi" w:hAnsiTheme="majorHAnsi"/>
        </w:rPr>
        <w:t xml:space="preserve">İvedilikle ayrı ayrı görüşme </w:t>
      </w:r>
    </w:p>
    <w:p w:rsidR="006A4355" w:rsidRPr="006A3AB9" w:rsidRDefault="006A4355" w:rsidP="006A4355">
      <w:pPr>
        <w:pStyle w:val="AralkYok"/>
        <w:numPr>
          <w:ilvl w:val="1"/>
          <w:numId w:val="1"/>
        </w:numPr>
        <w:jc w:val="both"/>
        <w:rPr>
          <w:rFonts w:asciiTheme="majorHAnsi" w:hAnsiTheme="majorHAnsi"/>
        </w:rPr>
      </w:pPr>
      <w:r w:rsidRPr="006A3AB9">
        <w:rPr>
          <w:rFonts w:asciiTheme="majorHAnsi" w:hAnsiTheme="majorHAnsi"/>
        </w:rPr>
        <w:t xml:space="preserve">Tebligat </w:t>
      </w:r>
    </w:p>
    <w:p w:rsidR="006A4355" w:rsidRPr="006A3AB9" w:rsidRDefault="006A4355" w:rsidP="006A4355">
      <w:pPr>
        <w:pStyle w:val="AralkYok"/>
        <w:numPr>
          <w:ilvl w:val="1"/>
          <w:numId w:val="1"/>
        </w:numPr>
        <w:jc w:val="both"/>
        <w:rPr>
          <w:rFonts w:asciiTheme="majorHAnsi" w:hAnsiTheme="majorHAnsi"/>
          <w:b/>
        </w:rPr>
      </w:pPr>
      <w:r w:rsidRPr="006A3AB9">
        <w:rPr>
          <w:rFonts w:asciiTheme="majorHAnsi" w:hAnsiTheme="majorHAnsi"/>
          <w:b/>
        </w:rPr>
        <w:t>Açılış konuşması</w:t>
      </w:r>
    </w:p>
    <w:p w:rsidR="006A4355" w:rsidRPr="006A3AB9" w:rsidRDefault="006A4355" w:rsidP="006A4355">
      <w:pPr>
        <w:pStyle w:val="AralkYok"/>
        <w:numPr>
          <w:ilvl w:val="1"/>
          <w:numId w:val="1"/>
        </w:numPr>
        <w:jc w:val="both"/>
        <w:rPr>
          <w:rFonts w:asciiTheme="majorHAnsi" w:hAnsiTheme="majorHAnsi"/>
        </w:rPr>
      </w:pPr>
      <w:r w:rsidRPr="006A3AB9">
        <w:rPr>
          <w:rFonts w:asciiTheme="majorHAnsi" w:hAnsiTheme="majorHAnsi"/>
        </w:rPr>
        <w:t>Hiçbiri</w:t>
      </w:r>
    </w:p>
    <w:p w:rsidR="006E4742" w:rsidRPr="006A3AB9" w:rsidRDefault="006E4742" w:rsidP="006A4355">
      <w:pPr>
        <w:pStyle w:val="AralkYok"/>
        <w:ind w:left="720"/>
        <w:jc w:val="both"/>
        <w:rPr>
          <w:rFonts w:asciiTheme="majorHAnsi" w:hAnsiTheme="majorHAnsi"/>
        </w:rPr>
      </w:pPr>
    </w:p>
    <w:p w:rsidR="00C800C2" w:rsidRPr="006A3AB9" w:rsidRDefault="00E57D75" w:rsidP="009A3633">
      <w:pPr>
        <w:pStyle w:val="AralkYok"/>
        <w:numPr>
          <w:ilvl w:val="0"/>
          <w:numId w:val="1"/>
        </w:numPr>
        <w:jc w:val="both"/>
        <w:rPr>
          <w:rFonts w:asciiTheme="majorHAnsi" w:hAnsiTheme="majorHAnsi"/>
        </w:rPr>
      </w:pPr>
      <w:r w:rsidRPr="006A3AB9">
        <w:rPr>
          <w:rFonts w:asciiTheme="majorHAnsi" w:hAnsiTheme="majorHAnsi"/>
        </w:rPr>
        <w:t xml:space="preserve">Arabulucu, arabuluculuk faaliyetinin başında, tarafları arabuluculuğun esasları, süreci ve sonuçları hakkında gerektiği gibi </w:t>
      </w:r>
      <w:r w:rsidR="00C800C2" w:rsidRPr="006A3AB9">
        <w:rPr>
          <w:rFonts w:asciiTheme="majorHAnsi" w:hAnsiTheme="majorHAnsi"/>
        </w:rPr>
        <w:t>………. yükümlüdür.</w:t>
      </w:r>
    </w:p>
    <w:p w:rsidR="00C800C2" w:rsidRPr="006A3AB9" w:rsidRDefault="00C800C2" w:rsidP="009A3633">
      <w:pPr>
        <w:pStyle w:val="AralkYok"/>
        <w:numPr>
          <w:ilvl w:val="1"/>
          <w:numId w:val="1"/>
        </w:numPr>
        <w:jc w:val="both"/>
        <w:rPr>
          <w:rFonts w:asciiTheme="majorHAnsi" w:hAnsiTheme="majorHAnsi"/>
        </w:rPr>
      </w:pPr>
      <w:r w:rsidRPr="006A3AB9">
        <w:rPr>
          <w:rFonts w:asciiTheme="majorHAnsi" w:hAnsiTheme="majorHAnsi"/>
        </w:rPr>
        <w:t>Aydınlatmakla</w:t>
      </w:r>
    </w:p>
    <w:p w:rsidR="00C800C2" w:rsidRPr="006A3AB9" w:rsidRDefault="00C800C2" w:rsidP="009A3633">
      <w:pPr>
        <w:pStyle w:val="AralkYok"/>
        <w:numPr>
          <w:ilvl w:val="1"/>
          <w:numId w:val="1"/>
        </w:numPr>
        <w:jc w:val="both"/>
        <w:rPr>
          <w:rFonts w:asciiTheme="majorHAnsi" w:hAnsiTheme="majorHAnsi"/>
        </w:rPr>
      </w:pPr>
      <w:r w:rsidRPr="006A3AB9">
        <w:rPr>
          <w:rFonts w:asciiTheme="majorHAnsi" w:hAnsiTheme="majorHAnsi"/>
        </w:rPr>
        <w:t>Bilgilendirmekle</w:t>
      </w:r>
    </w:p>
    <w:p w:rsidR="00C800C2" w:rsidRPr="006A3AB9" w:rsidRDefault="00C800C2" w:rsidP="009A3633">
      <w:pPr>
        <w:pStyle w:val="AralkYok"/>
        <w:numPr>
          <w:ilvl w:val="1"/>
          <w:numId w:val="1"/>
        </w:numPr>
        <w:jc w:val="both"/>
        <w:rPr>
          <w:rFonts w:asciiTheme="majorHAnsi" w:hAnsiTheme="majorHAnsi"/>
        </w:rPr>
      </w:pPr>
      <w:r w:rsidRPr="006A3AB9">
        <w:rPr>
          <w:rFonts w:asciiTheme="majorHAnsi" w:hAnsiTheme="majorHAnsi"/>
        </w:rPr>
        <w:t>Açıklama yapmakla</w:t>
      </w:r>
    </w:p>
    <w:p w:rsidR="00C800C2" w:rsidRPr="006A3AB9" w:rsidRDefault="00C800C2" w:rsidP="009A3633">
      <w:pPr>
        <w:pStyle w:val="AralkYok"/>
        <w:numPr>
          <w:ilvl w:val="1"/>
          <w:numId w:val="1"/>
        </w:numPr>
        <w:jc w:val="both"/>
        <w:rPr>
          <w:rFonts w:asciiTheme="majorHAnsi" w:hAnsiTheme="majorHAnsi"/>
          <w:b/>
        </w:rPr>
      </w:pPr>
      <w:r w:rsidRPr="006A3AB9">
        <w:rPr>
          <w:rFonts w:asciiTheme="majorHAnsi" w:hAnsiTheme="majorHAnsi"/>
          <w:b/>
        </w:rPr>
        <w:t>Hepsi</w:t>
      </w:r>
      <w:r w:rsidR="000A2A65" w:rsidRPr="006A3AB9">
        <w:rPr>
          <w:rFonts w:asciiTheme="majorHAnsi" w:hAnsiTheme="majorHAnsi"/>
          <w:b/>
        </w:rPr>
        <w:t xml:space="preserve"> doğru</w:t>
      </w:r>
    </w:p>
    <w:p w:rsidR="00760572" w:rsidRPr="006A3AB9" w:rsidRDefault="00760572" w:rsidP="009A3633">
      <w:pPr>
        <w:pStyle w:val="AralkYok"/>
        <w:jc w:val="both"/>
        <w:rPr>
          <w:rFonts w:asciiTheme="majorHAnsi" w:hAnsiTheme="majorHAnsi"/>
        </w:rPr>
      </w:pPr>
    </w:p>
    <w:p w:rsidR="00C800C2" w:rsidRPr="006A3AB9" w:rsidRDefault="00E57D75" w:rsidP="009A3633">
      <w:pPr>
        <w:pStyle w:val="AralkYok"/>
        <w:numPr>
          <w:ilvl w:val="0"/>
          <w:numId w:val="1"/>
        </w:numPr>
        <w:jc w:val="both"/>
        <w:rPr>
          <w:rFonts w:asciiTheme="majorHAnsi" w:hAnsiTheme="majorHAnsi"/>
        </w:rPr>
      </w:pPr>
      <w:r w:rsidRPr="006A3AB9">
        <w:rPr>
          <w:rFonts w:asciiTheme="majorHAnsi" w:hAnsiTheme="majorHAnsi"/>
        </w:rPr>
        <w:t xml:space="preserve">Dava şartı arabuluculukta </w:t>
      </w:r>
    </w:p>
    <w:p w:rsidR="00C800C2" w:rsidRPr="006A3AB9" w:rsidRDefault="00C800C2" w:rsidP="009A3633">
      <w:pPr>
        <w:pStyle w:val="AralkYok"/>
        <w:numPr>
          <w:ilvl w:val="1"/>
          <w:numId w:val="1"/>
        </w:numPr>
        <w:jc w:val="both"/>
        <w:rPr>
          <w:rFonts w:asciiTheme="majorHAnsi" w:hAnsiTheme="majorHAnsi"/>
        </w:rPr>
      </w:pPr>
      <w:r w:rsidRPr="006A3AB9">
        <w:rPr>
          <w:rFonts w:asciiTheme="majorHAnsi" w:hAnsiTheme="majorHAnsi"/>
        </w:rPr>
        <w:t>T</w:t>
      </w:r>
      <w:r w:rsidR="00E57D75" w:rsidRPr="006A3AB9">
        <w:rPr>
          <w:rFonts w:asciiTheme="majorHAnsi" w:hAnsiTheme="majorHAnsi"/>
          <w:lang w:val="en-US"/>
        </w:rPr>
        <w:t xml:space="preserve">arafların arabuluculuk faaliyeti sonunda anlaşmaları hâlinde, arabuluculuk ücreti, aksi kararlaştırılmadıkça </w:t>
      </w:r>
      <w:r w:rsidRPr="006A3AB9">
        <w:rPr>
          <w:rFonts w:asciiTheme="majorHAnsi" w:hAnsiTheme="majorHAnsi"/>
          <w:lang w:val="en-US"/>
        </w:rPr>
        <w:t>bşvuran tarafından</w:t>
      </w:r>
      <w:r w:rsidR="00E57D75" w:rsidRPr="006A3AB9">
        <w:rPr>
          <w:rFonts w:asciiTheme="majorHAnsi" w:hAnsiTheme="majorHAnsi"/>
          <w:lang w:val="en-US"/>
        </w:rPr>
        <w:t xml:space="preserve"> karşılanır. </w:t>
      </w:r>
    </w:p>
    <w:p w:rsidR="00C800C2" w:rsidRPr="006A3AB9" w:rsidRDefault="00C800C2" w:rsidP="009A3633">
      <w:pPr>
        <w:pStyle w:val="AralkYok"/>
        <w:numPr>
          <w:ilvl w:val="1"/>
          <w:numId w:val="1"/>
        </w:numPr>
        <w:jc w:val="both"/>
        <w:rPr>
          <w:rFonts w:asciiTheme="majorHAnsi" w:hAnsiTheme="majorHAnsi"/>
        </w:rPr>
      </w:pPr>
      <w:r w:rsidRPr="006A3AB9">
        <w:rPr>
          <w:rFonts w:asciiTheme="majorHAnsi" w:hAnsiTheme="majorHAnsi"/>
          <w:lang w:val="en-US"/>
        </w:rPr>
        <w:t>Anlaşma halinde ücret, t</w:t>
      </w:r>
      <w:r w:rsidR="00E57D75" w:rsidRPr="006A3AB9">
        <w:rPr>
          <w:rFonts w:asciiTheme="majorHAnsi" w:hAnsiTheme="majorHAnsi"/>
          <w:lang w:val="en-US"/>
        </w:rPr>
        <w:t xml:space="preserve">arifenin Birinci Kısmında belirlenen </w:t>
      </w:r>
      <w:r w:rsidRPr="006A3AB9">
        <w:rPr>
          <w:rFonts w:asciiTheme="majorHAnsi" w:hAnsiTheme="majorHAnsi"/>
          <w:lang w:val="en-US"/>
        </w:rPr>
        <w:t xml:space="preserve">dört </w:t>
      </w:r>
      <w:r w:rsidR="00E57D75" w:rsidRPr="006A3AB9">
        <w:rPr>
          <w:rFonts w:asciiTheme="majorHAnsi" w:hAnsiTheme="majorHAnsi"/>
          <w:lang w:val="en-US"/>
        </w:rPr>
        <w:t xml:space="preserve">saatlik ücret tutarından az olamaz. </w:t>
      </w:r>
    </w:p>
    <w:p w:rsidR="00E57D75" w:rsidRPr="006A3AB9" w:rsidRDefault="00E57D75" w:rsidP="009A3633">
      <w:pPr>
        <w:pStyle w:val="AralkYok"/>
        <w:numPr>
          <w:ilvl w:val="1"/>
          <w:numId w:val="1"/>
        </w:numPr>
        <w:jc w:val="both"/>
        <w:rPr>
          <w:rFonts w:asciiTheme="majorHAnsi" w:hAnsiTheme="majorHAnsi"/>
          <w:b/>
        </w:rPr>
      </w:pPr>
      <w:r w:rsidRPr="006A3AB9">
        <w:rPr>
          <w:rFonts w:asciiTheme="majorHAnsi" w:hAnsiTheme="majorHAnsi"/>
          <w:b/>
          <w:lang w:val="en-US"/>
        </w:rPr>
        <w:t>İşe iade talebiyle yapılan görüşmelerde tarafların anlaşmaları durumunda, arabulucuya ödenecek ücretin belirlenmesinde işçiye işe başlatılmaması hâlinde ödenecek tazminat miktarı ile çalıştırılmadığı süre için ödenecek ücret ve diğer haklarının toplamı, Tarifenin İkinci Kısmı uyarınca üzerinde anlaşılan miktar olarak kabul edilir.</w:t>
      </w:r>
      <w:r w:rsidRPr="006A3AB9">
        <w:rPr>
          <w:rFonts w:asciiTheme="majorHAnsi" w:hAnsiTheme="majorHAnsi"/>
          <w:b/>
        </w:rPr>
        <w:t xml:space="preserve"> </w:t>
      </w:r>
    </w:p>
    <w:p w:rsidR="00E57D75" w:rsidRPr="006A3AB9" w:rsidRDefault="00E57D75" w:rsidP="009A3633">
      <w:pPr>
        <w:pStyle w:val="AralkYok"/>
        <w:numPr>
          <w:ilvl w:val="1"/>
          <w:numId w:val="1"/>
        </w:numPr>
        <w:jc w:val="both"/>
        <w:rPr>
          <w:rFonts w:asciiTheme="majorHAnsi" w:hAnsiTheme="majorHAnsi"/>
        </w:rPr>
      </w:pPr>
      <w:r w:rsidRPr="006A3AB9">
        <w:rPr>
          <w:rFonts w:asciiTheme="majorHAnsi" w:hAnsiTheme="majorHAnsi"/>
        </w:rPr>
        <w:t xml:space="preserve">Arabuluculuk faaliyeti sonunda taraflara ulaşılamaması, taraflar katılmadığı için görüşme yapılamaması veya iki saatten az süren görüşmeler sonunda tarafların anlaşamamaları hâllerinde, </w:t>
      </w:r>
      <w:r w:rsidR="00C800C2" w:rsidRPr="006A3AB9">
        <w:rPr>
          <w:rFonts w:asciiTheme="majorHAnsi" w:hAnsiTheme="majorHAnsi"/>
        </w:rPr>
        <w:t>dört</w:t>
      </w:r>
      <w:r w:rsidRPr="006A3AB9">
        <w:rPr>
          <w:rFonts w:asciiTheme="majorHAnsi" w:hAnsiTheme="majorHAnsi"/>
        </w:rPr>
        <w:t xml:space="preserve"> saatlik ücret tutarı Tarifenin Birinci Kısmına göre</w:t>
      </w:r>
      <w:r w:rsidRPr="006A3AB9">
        <w:rPr>
          <w:rFonts w:asciiTheme="majorHAnsi" w:hAnsiTheme="majorHAnsi"/>
          <w:spacing w:val="-33"/>
        </w:rPr>
        <w:t xml:space="preserve"> </w:t>
      </w:r>
      <w:r w:rsidRPr="006A3AB9">
        <w:rPr>
          <w:rFonts w:asciiTheme="majorHAnsi" w:hAnsiTheme="majorHAnsi"/>
        </w:rPr>
        <w:t xml:space="preserve">Adalet Bakanlığı bütçesinden ödenir. </w:t>
      </w:r>
    </w:p>
    <w:p w:rsidR="006E4742" w:rsidRPr="006A3AB9" w:rsidRDefault="006E4742" w:rsidP="009A3633">
      <w:pPr>
        <w:pStyle w:val="AralkYok"/>
        <w:ind w:left="1440"/>
        <w:jc w:val="both"/>
        <w:rPr>
          <w:rFonts w:asciiTheme="majorHAnsi" w:hAnsiTheme="majorHAnsi"/>
        </w:rPr>
      </w:pPr>
    </w:p>
    <w:p w:rsidR="00C800C2" w:rsidRPr="006A3AB9" w:rsidRDefault="00C800C2" w:rsidP="009A3633">
      <w:pPr>
        <w:pStyle w:val="AralkYok"/>
        <w:numPr>
          <w:ilvl w:val="0"/>
          <w:numId w:val="1"/>
        </w:numPr>
        <w:jc w:val="both"/>
        <w:rPr>
          <w:rFonts w:asciiTheme="majorHAnsi" w:hAnsiTheme="majorHAnsi"/>
        </w:rPr>
      </w:pPr>
      <w:r w:rsidRPr="006A3AB9">
        <w:rPr>
          <w:rFonts w:asciiTheme="majorHAnsi" w:hAnsiTheme="majorHAnsi"/>
        </w:rPr>
        <w:t xml:space="preserve">Dava şartı arabuluculukta, hangi hallerde </w:t>
      </w:r>
      <w:r w:rsidR="00E57D75" w:rsidRPr="006A3AB9">
        <w:rPr>
          <w:rFonts w:asciiTheme="majorHAnsi" w:hAnsiTheme="majorHAnsi"/>
        </w:rPr>
        <w:t>Baka</w:t>
      </w:r>
      <w:r w:rsidRPr="006A3AB9">
        <w:rPr>
          <w:rFonts w:asciiTheme="majorHAnsi" w:hAnsiTheme="majorHAnsi"/>
        </w:rPr>
        <w:t>nlık bütçesinden ödeme yapılmaz?</w:t>
      </w:r>
    </w:p>
    <w:p w:rsidR="00C800C2" w:rsidRPr="006A3AB9" w:rsidRDefault="00C800C2" w:rsidP="009A3633">
      <w:pPr>
        <w:pStyle w:val="AralkYok"/>
        <w:numPr>
          <w:ilvl w:val="1"/>
          <w:numId w:val="1"/>
        </w:numPr>
        <w:jc w:val="both"/>
        <w:rPr>
          <w:rFonts w:asciiTheme="majorHAnsi" w:hAnsiTheme="majorHAnsi"/>
        </w:rPr>
      </w:pPr>
      <w:r w:rsidRPr="006A3AB9">
        <w:rPr>
          <w:rFonts w:asciiTheme="majorHAnsi" w:hAnsiTheme="majorHAnsi"/>
        </w:rPr>
        <w:t>Arabuluculuk sürecinin sehven kayıt ile sona ermesi.</w:t>
      </w:r>
    </w:p>
    <w:p w:rsidR="00C800C2" w:rsidRPr="006A3AB9" w:rsidRDefault="00C800C2" w:rsidP="009A3633">
      <w:pPr>
        <w:pStyle w:val="AralkYok"/>
        <w:numPr>
          <w:ilvl w:val="1"/>
          <w:numId w:val="1"/>
        </w:numPr>
        <w:jc w:val="both"/>
        <w:rPr>
          <w:rFonts w:asciiTheme="majorHAnsi" w:hAnsiTheme="majorHAnsi"/>
        </w:rPr>
      </w:pPr>
      <w:r w:rsidRPr="006A3AB9">
        <w:rPr>
          <w:rFonts w:asciiTheme="majorHAnsi" w:hAnsiTheme="majorHAnsi"/>
        </w:rPr>
        <w:t>Arabuluculuk sürecinin mükerrer kayıt</w:t>
      </w:r>
      <w:r w:rsidRPr="006A3AB9">
        <w:rPr>
          <w:rFonts w:asciiTheme="majorHAnsi" w:hAnsiTheme="majorHAnsi"/>
          <w:spacing w:val="-23"/>
        </w:rPr>
        <w:t xml:space="preserve"> ile sona ermesi</w:t>
      </w:r>
    </w:p>
    <w:p w:rsidR="00C800C2" w:rsidRPr="006A3AB9" w:rsidRDefault="00C800C2" w:rsidP="009A3633">
      <w:pPr>
        <w:pStyle w:val="AralkYok"/>
        <w:numPr>
          <w:ilvl w:val="1"/>
          <w:numId w:val="1"/>
        </w:numPr>
        <w:jc w:val="both"/>
        <w:rPr>
          <w:rFonts w:asciiTheme="majorHAnsi" w:hAnsiTheme="majorHAnsi"/>
        </w:rPr>
      </w:pPr>
      <w:r w:rsidRPr="006A3AB9">
        <w:rPr>
          <w:rFonts w:asciiTheme="majorHAnsi" w:hAnsiTheme="majorHAnsi"/>
        </w:rPr>
        <w:t xml:space="preserve">Arabuluculuk sürecinin elverişli olmama nedeniyle </w:t>
      </w:r>
      <w:r w:rsidRPr="006A3AB9">
        <w:rPr>
          <w:rFonts w:asciiTheme="majorHAnsi" w:hAnsiTheme="majorHAnsi"/>
          <w:spacing w:val="-23"/>
        </w:rPr>
        <w:t>ile sona ermesi</w:t>
      </w:r>
    </w:p>
    <w:p w:rsidR="00C800C2" w:rsidRPr="006A3AB9" w:rsidRDefault="00C800C2" w:rsidP="009A3633">
      <w:pPr>
        <w:pStyle w:val="AralkYok"/>
        <w:numPr>
          <w:ilvl w:val="1"/>
          <w:numId w:val="1"/>
        </w:numPr>
        <w:jc w:val="both"/>
        <w:rPr>
          <w:rFonts w:asciiTheme="majorHAnsi" w:hAnsiTheme="majorHAnsi"/>
          <w:b/>
        </w:rPr>
      </w:pPr>
      <w:r w:rsidRPr="006A3AB9">
        <w:rPr>
          <w:rFonts w:asciiTheme="majorHAnsi" w:hAnsiTheme="majorHAnsi"/>
          <w:b/>
          <w:spacing w:val="-23"/>
        </w:rPr>
        <w:t>Hepsi</w:t>
      </w:r>
    </w:p>
    <w:p w:rsidR="00CB6C60" w:rsidRPr="006A3AB9" w:rsidRDefault="00CB6C60" w:rsidP="009A3633">
      <w:pPr>
        <w:pStyle w:val="AralkYok"/>
        <w:ind w:left="1440"/>
        <w:jc w:val="both"/>
        <w:rPr>
          <w:rFonts w:asciiTheme="majorHAnsi" w:hAnsiTheme="majorHAnsi"/>
        </w:rPr>
      </w:pPr>
    </w:p>
    <w:p w:rsidR="00C800C2" w:rsidRPr="006A3AB9" w:rsidRDefault="00E57D75" w:rsidP="009A3633">
      <w:pPr>
        <w:pStyle w:val="AralkYok"/>
        <w:numPr>
          <w:ilvl w:val="0"/>
          <w:numId w:val="1"/>
        </w:numPr>
        <w:jc w:val="both"/>
        <w:rPr>
          <w:rFonts w:asciiTheme="majorHAnsi" w:hAnsiTheme="majorHAnsi"/>
        </w:rPr>
      </w:pPr>
      <w:r w:rsidRPr="006A3AB9">
        <w:rPr>
          <w:rFonts w:asciiTheme="majorHAnsi" w:hAnsiTheme="majorHAnsi"/>
        </w:rPr>
        <w:t>Arabuluculuk faaliyeti sonunda,</w:t>
      </w:r>
      <w:r w:rsidRPr="006A3AB9">
        <w:rPr>
          <w:rFonts w:asciiTheme="majorHAnsi" w:hAnsiTheme="majorHAnsi"/>
          <w:b/>
        </w:rPr>
        <w:t xml:space="preserve"> </w:t>
      </w:r>
      <w:r w:rsidRPr="006A3AB9">
        <w:rPr>
          <w:rFonts w:asciiTheme="majorHAnsi" w:hAnsiTheme="majorHAnsi"/>
        </w:rPr>
        <w:t xml:space="preserve">anlaşmaya varılması hâlinde, üzerinde anlaşılan hususlar hakkında taraflarca dava açılamaz. </w:t>
      </w:r>
      <w:r w:rsidR="00C800C2" w:rsidRPr="006A3AB9">
        <w:rPr>
          <w:rFonts w:asciiTheme="majorHAnsi" w:hAnsiTheme="majorHAnsi"/>
        </w:rPr>
        <w:t>Bunun tek istisnası</w:t>
      </w:r>
    </w:p>
    <w:p w:rsidR="00C800C2" w:rsidRPr="006A3AB9" w:rsidRDefault="00C800C2" w:rsidP="009A3633">
      <w:pPr>
        <w:pStyle w:val="AralkYok"/>
        <w:numPr>
          <w:ilvl w:val="1"/>
          <w:numId w:val="1"/>
        </w:numPr>
        <w:jc w:val="both"/>
        <w:rPr>
          <w:rFonts w:asciiTheme="majorHAnsi" w:hAnsiTheme="majorHAnsi"/>
        </w:rPr>
      </w:pPr>
      <w:r w:rsidRPr="006A3AB9">
        <w:rPr>
          <w:rFonts w:asciiTheme="majorHAnsi" w:hAnsiTheme="majorHAnsi"/>
        </w:rPr>
        <w:t>Tarafların dava açılması hususunda anlaşmaya varması</w:t>
      </w:r>
    </w:p>
    <w:p w:rsidR="00C05A36" w:rsidRPr="006A3AB9" w:rsidRDefault="00C05A36" w:rsidP="009A3633">
      <w:pPr>
        <w:pStyle w:val="AralkYok"/>
        <w:numPr>
          <w:ilvl w:val="1"/>
          <w:numId w:val="1"/>
        </w:numPr>
        <w:jc w:val="both"/>
        <w:rPr>
          <w:rFonts w:asciiTheme="majorHAnsi" w:hAnsiTheme="majorHAnsi"/>
        </w:rPr>
      </w:pPr>
      <w:r w:rsidRPr="006A3AB9">
        <w:rPr>
          <w:rFonts w:asciiTheme="majorHAnsi" w:hAnsiTheme="majorHAnsi"/>
        </w:rPr>
        <w:lastRenderedPageBreak/>
        <w:t>Dava açılabileceğine ilişkin Sulh Hukuk Hakimi kararının olması</w:t>
      </w:r>
    </w:p>
    <w:p w:rsidR="00C05A36" w:rsidRPr="006A3AB9" w:rsidRDefault="00C05A36" w:rsidP="009A3633">
      <w:pPr>
        <w:pStyle w:val="AralkYok"/>
        <w:numPr>
          <w:ilvl w:val="1"/>
          <w:numId w:val="1"/>
        </w:numPr>
        <w:jc w:val="both"/>
        <w:rPr>
          <w:rFonts w:asciiTheme="majorHAnsi" w:hAnsiTheme="majorHAnsi"/>
        </w:rPr>
      </w:pPr>
      <w:r w:rsidRPr="006A3AB9">
        <w:rPr>
          <w:rFonts w:asciiTheme="majorHAnsi" w:hAnsiTheme="majorHAnsi"/>
        </w:rPr>
        <w:t>İhtiyati haciz veya ihtiyati tedbir kararının bulunması</w:t>
      </w:r>
    </w:p>
    <w:p w:rsidR="00C05A36" w:rsidRPr="006A3AB9" w:rsidRDefault="00C05A36" w:rsidP="009A3633">
      <w:pPr>
        <w:pStyle w:val="AralkYok"/>
        <w:numPr>
          <w:ilvl w:val="1"/>
          <w:numId w:val="1"/>
        </w:numPr>
        <w:jc w:val="both"/>
        <w:rPr>
          <w:rFonts w:asciiTheme="majorHAnsi" w:hAnsiTheme="majorHAnsi"/>
          <w:b/>
        </w:rPr>
      </w:pPr>
      <w:r w:rsidRPr="006A3AB9">
        <w:rPr>
          <w:rFonts w:asciiTheme="majorHAnsi" w:hAnsiTheme="majorHAnsi"/>
          <w:b/>
        </w:rPr>
        <w:t>İstisnası yoktur.</w:t>
      </w:r>
    </w:p>
    <w:p w:rsidR="006E4742" w:rsidRPr="006A3AB9" w:rsidRDefault="006E4742" w:rsidP="009A3633">
      <w:pPr>
        <w:pStyle w:val="AralkYok"/>
        <w:ind w:left="1440"/>
        <w:jc w:val="both"/>
        <w:rPr>
          <w:rFonts w:asciiTheme="majorHAnsi" w:hAnsiTheme="majorHAnsi"/>
        </w:rPr>
      </w:pPr>
    </w:p>
    <w:p w:rsidR="00C05A36" w:rsidRPr="006A3AB9" w:rsidRDefault="00C800C2" w:rsidP="009A3633">
      <w:pPr>
        <w:pStyle w:val="AralkYok"/>
        <w:numPr>
          <w:ilvl w:val="0"/>
          <w:numId w:val="1"/>
        </w:numPr>
        <w:jc w:val="both"/>
        <w:rPr>
          <w:rFonts w:asciiTheme="majorHAnsi" w:hAnsiTheme="majorHAnsi"/>
        </w:rPr>
      </w:pPr>
      <w:r w:rsidRPr="006A3AB9">
        <w:rPr>
          <w:rFonts w:asciiTheme="majorHAnsi" w:hAnsiTheme="majorHAnsi"/>
        </w:rPr>
        <w:t xml:space="preserve"> </w:t>
      </w:r>
      <w:r w:rsidR="00C05A36" w:rsidRPr="006A3AB9">
        <w:rPr>
          <w:rFonts w:asciiTheme="majorHAnsi" w:hAnsiTheme="majorHAnsi"/>
        </w:rPr>
        <w:t>A</w:t>
      </w:r>
      <w:r w:rsidR="00E57D75" w:rsidRPr="006A3AB9">
        <w:rPr>
          <w:rFonts w:asciiTheme="majorHAnsi" w:hAnsiTheme="majorHAnsi"/>
        </w:rPr>
        <w:t xml:space="preserve">rabulucu taraflara ulaşamaması hâlinde, </w:t>
      </w:r>
    </w:p>
    <w:p w:rsidR="00E57D75" w:rsidRPr="006A3AB9" w:rsidRDefault="00C05A36" w:rsidP="009A3633">
      <w:pPr>
        <w:pStyle w:val="AralkYok"/>
        <w:numPr>
          <w:ilvl w:val="1"/>
          <w:numId w:val="1"/>
        </w:numPr>
        <w:jc w:val="both"/>
        <w:rPr>
          <w:rFonts w:asciiTheme="majorHAnsi" w:hAnsiTheme="majorHAnsi"/>
        </w:rPr>
      </w:pPr>
      <w:r w:rsidRPr="006A3AB9">
        <w:rPr>
          <w:rFonts w:asciiTheme="majorHAnsi" w:hAnsiTheme="majorHAnsi"/>
        </w:rPr>
        <w:t>U</w:t>
      </w:r>
      <w:r w:rsidR="00E57D75" w:rsidRPr="006A3AB9">
        <w:rPr>
          <w:rFonts w:asciiTheme="majorHAnsi" w:hAnsiTheme="majorHAnsi"/>
        </w:rPr>
        <w:t xml:space="preserve">laşmak için hangi yolları denediğini ve hangi sebeplerle ulaşamadığını </w:t>
      </w:r>
      <w:r w:rsidRPr="006A3AB9">
        <w:rPr>
          <w:rFonts w:asciiTheme="majorHAnsi" w:hAnsiTheme="majorHAnsi"/>
        </w:rPr>
        <w:t>ilk oturum tutanağında belirtmelidir.</w:t>
      </w:r>
    </w:p>
    <w:p w:rsidR="00C05A36" w:rsidRPr="006A3AB9" w:rsidRDefault="00C05A36" w:rsidP="009A3633">
      <w:pPr>
        <w:pStyle w:val="AralkYok"/>
        <w:numPr>
          <w:ilvl w:val="1"/>
          <w:numId w:val="1"/>
        </w:numPr>
        <w:jc w:val="both"/>
        <w:rPr>
          <w:rFonts w:asciiTheme="majorHAnsi" w:hAnsiTheme="majorHAnsi"/>
        </w:rPr>
      </w:pPr>
      <w:r w:rsidRPr="006A3AB9">
        <w:rPr>
          <w:rFonts w:asciiTheme="majorHAnsi" w:hAnsiTheme="majorHAnsi"/>
        </w:rPr>
        <w:t>Önce Tebligat Kanununa göre tebligat yapmalı, yine ulaşamaz ise bunu da son tutanakta belirtmelidir.</w:t>
      </w:r>
    </w:p>
    <w:p w:rsidR="00C05A36" w:rsidRPr="006A3AB9" w:rsidRDefault="00C05A36" w:rsidP="009A3633">
      <w:pPr>
        <w:pStyle w:val="AralkYok"/>
        <w:numPr>
          <w:ilvl w:val="1"/>
          <w:numId w:val="1"/>
        </w:numPr>
        <w:jc w:val="both"/>
        <w:rPr>
          <w:rFonts w:asciiTheme="majorHAnsi" w:hAnsiTheme="majorHAnsi"/>
        </w:rPr>
      </w:pPr>
      <w:r w:rsidRPr="006A3AB9">
        <w:rPr>
          <w:rFonts w:asciiTheme="majorHAnsi" w:hAnsiTheme="majorHAnsi"/>
        </w:rPr>
        <w:t>İadeli taahhütlü mektupla davet etmek zorundadır.</w:t>
      </w:r>
    </w:p>
    <w:p w:rsidR="00C05A36" w:rsidRPr="006A3AB9" w:rsidRDefault="00C05A36" w:rsidP="009A3633">
      <w:pPr>
        <w:pStyle w:val="AralkYok"/>
        <w:numPr>
          <w:ilvl w:val="1"/>
          <w:numId w:val="1"/>
        </w:numPr>
        <w:jc w:val="both"/>
        <w:rPr>
          <w:rFonts w:asciiTheme="majorHAnsi" w:hAnsiTheme="majorHAnsi"/>
          <w:b/>
        </w:rPr>
      </w:pPr>
      <w:r w:rsidRPr="006A3AB9">
        <w:rPr>
          <w:rFonts w:asciiTheme="majorHAnsi" w:hAnsiTheme="majorHAnsi"/>
          <w:b/>
        </w:rPr>
        <w:t>Hiçbiri</w:t>
      </w:r>
    </w:p>
    <w:p w:rsidR="006E4742" w:rsidRPr="006A3AB9" w:rsidRDefault="006E4742" w:rsidP="009A3633">
      <w:pPr>
        <w:pStyle w:val="AralkYok"/>
        <w:ind w:left="1440"/>
        <w:jc w:val="both"/>
        <w:rPr>
          <w:rFonts w:asciiTheme="majorHAnsi" w:hAnsiTheme="majorHAnsi"/>
        </w:rPr>
      </w:pPr>
    </w:p>
    <w:p w:rsidR="00E57D75" w:rsidRPr="006A3AB9" w:rsidRDefault="00E57D75" w:rsidP="009A3633">
      <w:pPr>
        <w:pStyle w:val="AralkYok"/>
        <w:numPr>
          <w:ilvl w:val="0"/>
          <w:numId w:val="1"/>
        </w:numPr>
        <w:jc w:val="both"/>
        <w:rPr>
          <w:rFonts w:asciiTheme="majorHAnsi" w:hAnsiTheme="majorHAnsi"/>
        </w:rPr>
      </w:pPr>
      <w:r w:rsidRPr="006A3AB9">
        <w:rPr>
          <w:rFonts w:asciiTheme="majorHAnsi" w:hAnsiTheme="majorHAnsi"/>
        </w:rPr>
        <w:t xml:space="preserve">Asıl işveren-alt işveren ilişkisinin varlığı hâlinde işe iade talebiyle arabulucuya başvurulduğunda, anlaşmanın gerçekleşebilmesi için işverenlerin arabuluculuk görüşmelerine </w:t>
      </w:r>
      <w:r w:rsidR="00C05A36" w:rsidRPr="006A3AB9">
        <w:rPr>
          <w:rFonts w:asciiTheme="majorHAnsi" w:hAnsiTheme="majorHAnsi"/>
        </w:rPr>
        <w:t>………….</w:t>
      </w:r>
      <w:r w:rsidRPr="006A3AB9">
        <w:rPr>
          <w:rFonts w:asciiTheme="majorHAnsi" w:hAnsiTheme="majorHAnsi"/>
        </w:rPr>
        <w:t xml:space="preserve"> ve </w:t>
      </w:r>
      <w:r w:rsidR="00C05A36" w:rsidRPr="006A3AB9">
        <w:rPr>
          <w:rFonts w:asciiTheme="majorHAnsi" w:hAnsiTheme="majorHAnsi"/>
        </w:rPr>
        <w:t>………………..</w:t>
      </w:r>
      <w:r w:rsidRPr="006A3AB9">
        <w:rPr>
          <w:rFonts w:asciiTheme="majorHAnsi" w:hAnsiTheme="majorHAnsi"/>
        </w:rPr>
        <w:t xml:space="preserve"> birbirine uygun olması aranır.</w:t>
      </w:r>
    </w:p>
    <w:p w:rsidR="00C05A36" w:rsidRPr="006A3AB9" w:rsidRDefault="00C05A36" w:rsidP="009A3633">
      <w:pPr>
        <w:pStyle w:val="AralkYok"/>
        <w:numPr>
          <w:ilvl w:val="1"/>
          <w:numId w:val="1"/>
        </w:numPr>
        <w:jc w:val="both"/>
        <w:rPr>
          <w:rFonts w:asciiTheme="majorHAnsi" w:hAnsiTheme="majorHAnsi"/>
          <w:b/>
        </w:rPr>
      </w:pPr>
      <w:r w:rsidRPr="006A3AB9">
        <w:rPr>
          <w:rFonts w:asciiTheme="majorHAnsi" w:hAnsiTheme="majorHAnsi"/>
          <w:b/>
        </w:rPr>
        <w:t>Birlikte katılmaları- İradelerinin</w:t>
      </w:r>
    </w:p>
    <w:p w:rsidR="00C05A36" w:rsidRPr="006A3AB9" w:rsidRDefault="00C05A36" w:rsidP="009A3633">
      <w:pPr>
        <w:pStyle w:val="AralkYok"/>
        <w:numPr>
          <w:ilvl w:val="1"/>
          <w:numId w:val="1"/>
        </w:numPr>
        <w:jc w:val="both"/>
        <w:rPr>
          <w:rFonts w:asciiTheme="majorHAnsi" w:hAnsiTheme="majorHAnsi"/>
        </w:rPr>
      </w:pPr>
      <w:r w:rsidRPr="006A3AB9">
        <w:rPr>
          <w:rFonts w:asciiTheme="majorHAnsi" w:hAnsiTheme="majorHAnsi"/>
        </w:rPr>
        <w:t>Ayrı ayrı katılmaları- İradelerinin</w:t>
      </w:r>
    </w:p>
    <w:p w:rsidR="00C05A36" w:rsidRPr="006A3AB9" w:rsidRDefault="00C05A36" w:rsidP="009A3633">
      <w:pPr>
        <w:pStyle w:val="AralkYok"/>
        <w:numPr>
          <w:ilvl w:val="1"/>
          <w:numId w:val="1"/>
        </w:numPr>
        <w:jc w:val="both"/>
        <w:rPr>
          <w:rFonts w:asciiTheme="majorHAnsi" w:hAnsiTheme="majorHAnsi"/>
        </w:rPr>
      </w:pPr>
      <w:r w:rsidRPr="006A3AB9">
        <w:rPr>
          <w:rFonts w:asciiTheme="majorHAnsi" w:hAnsiTheme="majorHAnsi"/>
        </w:rPr>
        <w:t>Birlikte katılmaları- yetkilendirmelerinin</w:t>
      </w:r>
    </w:p>
    <w:p w:rsidR="007507E5" w:rsidRPr="006A3AB9" w:rsidRDefault="00C05A36" w:rsidP="009A3633">
      <w:pPr>
        <w:pStyle w:val="AralkYok"/>
        <w:numPr>
          <w:ilvl w:val="1"/>
          <w:numId w:val="1"/>
        </w:numPr>
        <w:jc w:val="both"/>
        <w:rPr>
          <w:rFonts w:asciiTheme="majorHAnsi" w:hAnsiTheme="majorHAnsi"/>
        </w:rPr>
      </w:pPr>
      <w:r w:rsidRPr="006A3AB9">
        <w:rPr>
          <w:rFonts w:asciiTheme="majorHAnsi" w:hAnsiTheme="majorHAnsi"/>
        </w:rPr>
        <w:t>Ayrı ayrı katılmaları- yetkilendirmelerinin</w:t>
      </w:r>
    </w:p>
    <w:p w:rsidR="006E4742" w:rsidRPr="006A3AB9" w:rsidRDefault="006E4742" w:rsidP="009A3633">
      <w:pPr>
        <w:pStyle w:val="AralkYok"/>
        <w:ind w:left="1440"/>
        <w:jc w:val="both"/>
        <w:rPr>
          <w:rFonts w:asciiTheme="majorHAnsi" w:hAnsiTheme="majorHAnsi"/>
        </w:rPr>
      </w:pPr>
    </w:p>
    <w:p w:rsidR="00E57D75" w:rsidRPr="006A3AB9" w:rsidRDefault="00E57D75" w:rsidP="009A3633">
      <w:pPr>
        <w:pStyle w:val="AralkYok"/>
        <w:numPr>
          <w:ilvl w:val="0"/>
          <w:numId w:val="1"/>
        </w:numPr>
        <w:jc w:val="both"/>
        <w:rPr>
          <w:rFonts w:asciiTheme="majorHAnsi" w:hAnsiTheme="majorHAnsi"/>
        </w:rPr>
      </w:pPr>
      <w:r w:rsidRPr="006A3AB9">
        <w:rPr>
          <w:rFonts w:asciiTheme="majorHAnsi" w:hAnsiTheme="majorHAnsi"/>
        </w:rPr>
        <w:t>İşe iade talepli başvurularda; arabuluculuk faaliyeti sonunda tarafların, işçinin işe başlatılması</w:t>
      </w:r>
      <w:r w:rsidR="00C05A36" w:rsidRPr="006A3AB9">
        <w:rPr>
          <w:rFonts w:asciiTheme="majorHAnsi" w:hAnsiTheme="majorHAnsi"/>
        </w:rPr>
        <w:t xml:space="preserve"> konusunda anlaşmaları hâlinde hangilerinin belirtilmesi zorunludur?</w:t>
      </w:r>
    </w:p>
    <w:p w:rsidR="00E57D75" w:rsidRPr="006A3AB9" w:rsidRDefault="00E57D75" w:rsidP="009A3633">
      <w:pPr>
        <w:pStyle w:val="AralkYok"/>
        <w:numPr>
          <w:ilvl w:val="1"/>
          <w:numId w:val="1"/>
        </w:numPr>
        <w:jc w:val="both"/>
        <w:rPr>
          <w:rFonts w:asciiTheme="majorHAnsi" w:hAnsiTheme="majorHAnsi"/>
        </w:rPr>
      </w:pPr>
      <w:r w:rsidRPr="006A3AB9">
        <w:rPr>
          <w:rFonts w:asciiTheme="majorHAnsi" w:hAnsiTheme="majorHAnsi"/>
        </w:rPr>
        <w:t xml:space="preserve">İşe başlatma tarihini, </w:t>
      </w:r>
    </w:p>
    <w:p w:rsidR="00E57D75" w:rsidRPr="006A3AB9" w:rsidRDefault="00E57D75" w:rsidP="009A3633">
      <w:pPr>
        <w:pStyle w:val="AralkYok"/>
        <w:numPr>
          <w:ilvl w:val="1"/>
          <w:numId w:val="1"/>
        </w:numPr>
        <w:jc w:val="both"/>
        <w:rPr>
          <w:rFonts w:asciiTheme="majorHAnsi" w:hAnsiTheme="majorHAnsi"/>
        </w:rPr>
      </w:pPr>
      <w:r w:rsidRPr="006A3AB9">
        <w:rPr>
          <w:rFonts w:asciiTheme="majorHAnsi" w:hAnsiTheme="majorHAnsi"/>
        </w:rPr>
        <w:t>Ücret ve diğer hakların parasal miktarını,</w:t>
      </w:r>
    </w:p>
    <w:p w:rsidR="00C05A36" w:rsidRPr="006A3AB9" w:rsidRDefault="00E57D75" w:rsidP="009A3633">
      <w:pPr>
        <w:pStyle w:val="AralkYok"/>
        <w:numPr>
          <w:ilvl w:val="1"/>
          <w:numId w:val="1"/>
        </w:numPr>
        <w:jc w:val="both"/>
        <w:rPr>
          <w:rFonts w:asciiTheme="majorHAnsi" w:hAnsiTheme="majorHAnsi"/>
        </w:rPr>
      </w:pPr>
      <w:r w:rsidRPr="006A3AB9">
        <w:rPr>
          <w:rFonts w:asciiTheme="majorHAnsi" w:hAnsiTheme="majorHAnsi"/>
        </w:rPr>
        <w:t>İşçinin işe başlatılmaması durumunda t</w:t>
      </w:r>
      <w:r w:rsidR="00C05A36" w:rsidRPr="006A3AB9">
        <w:rPr>
          <w:rFonts w:asciiTheme="majorHAnsi" w:hAnsiTheme="majorHAnsi"/>
        </w:rPr>
        <w:t>azminatın parasal miktarını,</w:t>
      </w:r>
    </w:p>
    <w:p w:rsidR="007507E5" w:rsidRPr="006A3AB9" w:rsidRDefault="00C05A36" w:rsidP="009A3633">
      <w:pPr>
        <w:pStyle w:val="AralkYok"/>
        <w:numPr>
          <w:ilvl w:val="1"/>
          <w:numId w:val="1"/>
        </w:numPr>
        <w:jc w:val="both"/>
        <w:rPr>
          <w:rFonts w:asciiTheme="majorHAnsi" w:hAnsiTheme="majorHAnsi"/>
          <w:b/>
        </w:rPr>
      </w:pPr>
      <w:r w:rsidRPr="006A3AB9">
        <w:rPr>
          <w:rFonts w:asciiTheme="majorHAnsi" w:hAnsiTheme="majorHAnsi"/>
          <w:b/>
        </w:rPr>
        <w:t>Hepsi</w:t>
      </w:r>
    </w:p>
    <w:p w:rsidR="006E4742" w:rsidRPr="006A3AB9" w:rsidRDefault="006E4742" w:rsidP="009A3633">
      <w:pPr>
        <w:pStyle w:val="AralkYok"/>
        <w:ind w:left="1440"/>
        <w:jc w:val="both"/>
        <w:rPr>
          <w:rFonts w:asciiTheme="majorHAnsi" w:hAnsiTheme="majorHAnsi"/>
        </w:rPr>
      </w:pPr>
    </w:p>
    <w:p w:rsidR="00E57D75" w:rsidRPr="006A3AB9" w:rsidRDefault="00C05A36" w:rsidP="009A3633">
      <w:pPr>
        <w:pStyle w:val="AralkYok"/>
        <w:numPr>
          <w:ilvl w:val="0"/>
          <w:numId w:val="1"/>
        </w:numPr>
        <w:jc w:val="both"/>
        <w:rPr>
          <w:rFonts w:asciiTheme="majorHAnsi" w:hAnsiTheme="majorHAnsi"/>
        </w:rPr>
      </w:pPr>
      <w:r w:rsidRPr="006A3AB9">
        <w:rPr>
          <w:rFonts w:asciiTheme="majorHAnsi" w:hAnsiTheme="majorHAnsi"/>
        </w:rPr>
        <w:t>A</w:t>
      </w:r>
      <w:r w:rsidR="00E57D75" w:rsidRPr="006A3AB9">
        <w:rPr>
          <w:rFonts w:asciiTheme="majorHAnsi" w:hAnsiTheme="majorHAnsi"/>
        </w:rPr>
        <w:t xml:space="preserve">rabulucu, arabuluculuk faaliyeti sonunda düzenlediği son tutanağın bir örneğini arabuluculuk faaliyetinin sona ermesinden itibaren </w:t>
      </w:r>
      <w:r w:rsidRPr="006A3AB9">
        <w:rPr>
          <w:rFonts w:asciiTheme="majorHAnsi" w:hAnsiTheme="majorHAnsi"/>
        </w:rPr>
        <w:t xml:space="preserve">…. </w:t>
      </w:r>
      <w:r w:rsidR="00E57D75" w:rsidRPr="006A3AB9">
        <w:rPr>
          <w:rFonts w:asciiTheme="majorHAnsi" w:hAnsiTheme="majorHAnsi"/>
        </w:rPr>
        <w:t xml:space="preserve"> içinde </w:t>
      </w:r>
      <w:r w:rsidRPr="006A3AB9">
        <w:rPr>
          <w:rFonts w:asciiTheme="majorHAnsi" w:hAnsiTheme="majorHAnsi"/>
        </w:rPr>
        <w:t>………</w:t>
      </w:r>
      <w:r w:rsidR="00E57D75" w:rsidRPr="006A3AB9">
        <w:rPr>
          <w:rFonts w:asciiTheme="majorHAnsi" w:hAnsiTheme="majorHAnsi"/>
        </w:rPr>
        <w:t xml:space="preserve"> gönderir. </w:t>
      </w:r>
    </w:p>
    <w:p w:rsidR="00C05A36" w:rsidRPr="006A3AB9" w:rsidRDefault="00863CC5" w:rsidP="009A3633">
      <w:pPr>
        <w:pStyle w:val="AralkYok"/>
        <w:numPr>
          <w:ilvl w:val="1"/>
          <w:numId w:val="1"/>
        </w:numPr>
        <w:jc w:val="both"/>
        <w:rPr>
          <w:rFonts w:asciiTheme="majorHAnsi" w:hAnsiTheme="majorHAnsi"/>
          <w:b/>
        </w:rPr>
      </w:pPr>
      <w:r w:rsidRPr="006A3AB9">
        <w:rPr>
          <w:rFonts w:asciiTheme="majorHAnsi" w:hAnsiTheme="majorHAnsi"/>
          <w:b/>
        </w:rPr>
        <w:t xml:space="preserve">Bir ay- </w:t>
      </w:r>
      <w:r w:rsidR="00C05A36" w:rsidRPr="006A3AB9">
        <w:rPr>
          <w:rFonts w:asciiTheme="majorHAnsi" w:hAnsiTheme="majorHAnsi"/>
          <w:b/>
        </w:rPr>
        <w:t>Ge</w:t>
      </w:r>
      <w:r w:rsidR="00C74B72" w:rsidRPr="006A3AB9">
        <w:rPr>
          <w:rFonts w:asciiTheme="majorHAnsi" w:hAnsiTheme="majorHAnsi"/>
          <w:b/>
        </w:rPr>
        <w:t>nel Müdürlüğe</w:t>
      </w:r>
    </w:p>
    <w:p w:rsidR="00C05A36" w:rsidRPr="006A3AB9" w:rsidRDefault="00C05A36" w:rsidP="009A3633">
      <w:pPr>
        <w:pStyle w:val="AralkYok"/>
        <w:numPr>
          <w:ilvl w:val="1"/>
          <w:numId w:val="1"/>
        </w:numPr>
        <w:jc w:val="both"/>
        <w:rPr>
          <w:rFonts w:asciiTheme="majorHAnsi" w:hAnsiTheme="majorHAnsi"/>
        </w:rPr>
      </w:pPr>
      <w:r w:rsidRPr="006A3AB9">
        <w:rPr>
          <w:rFonts w:asciiTheme="majorHAnsi" w:hAnsiTheme="majorHAnsi"/>
        </w:rPr>
        <w:t>Bir ay- Daire Başkanlığı</w:t>
      </w:r>
      <w:r w:rsidR="00C74B72" w:rsidRPr="006A3AB9">
        <w:rPr>
          <w:rFonts w:asciiTheme="majorHAnsi" w:hAnsiTheme="majorHAnsi"/>
        </w:rPr>
        <w:t>na</w:t>
      </w:r>
    </w:p>
    <w:p w:rsidR="00C05A36" w:rsidRPr="006A3AB9" w:rsidRDefault="00C74B72" w:rsidP="009A3633">
      <w:pPr>
        <w:pStyle w:val="AralkYok"/>
        <w:numPr>
          <w:ilvl w:val="1"/>
          <w:numId w:val="1"/>
        </w:numPr>
        <w:jc w:val="both"/>
        <w:rPr>
          <w:rFonts w:asciiTheme="majorHAnsi" w:hAnsiTheme="majorHAnsi"/>
        </w:rPr>
      </w:pPr>
      <w:r w:rsidRPr="006A3AB9">
        <w:rPr>
          <w:rFonts w:asciiTheme="majorHAnsi" w:hAnsiTheme="majorHAnsi"/>
        </w:rPr>
        <w:t>Bir hafta- Genel Müdürlüğe</w:t>
      </w:r>
      <w:r w:rsidR="00286999" w:rsidRPr="006A3AB9">
        <w:rPr>
          <w:rFonts w:asciiTheme="majorHAnsi" w:hAnsiTheme="majorHAnsi"/>
        </w:rPr>
        <w:t xml:space="preserve"> </w:t>
      </w:r>
    </w:p>
    <w:p w:rsidR="00286999" w:rsidRPr="006A3AB9" w:rsidRDefault="00286999" w:rsidP="009A3633">
      <w:pPr>
        <w:pStyle w:val="AralkYok"/>
        <w:numPr>
          <w:ilvl w:val="1"/>
          <w:numId w:val="1"/>
        </w:numPr>
        <w:jc w:val="both"/>
        <w:rPr>
          <w:rFonts w:asciiTheme="majorHAnsi" w:hAnsiTheme="majorHAnsi"/>
        </w:rPr>
      </w:pPr>
      <w:r w:rsidRPr="006A3AB9">
        <w:rPr>
          <w:rFonts w:asciiTheme="majorHAnsi" w:hAnsiTheme="majorHAnsi"/>
        </w:rPr>
        <w:t>Bir hafta- Daire Başkanlığı</w:t>
      </w:r>
      <w:r w:rsidR="00C74B72" w:rsidRPr="006A3AB9">
        <w:rPr>
          <w:rFonts w:asciiTheme="majorHAnsi" w:hAnsiTheme="majorHAnsi"/>
        </w:rPr>
        <w:t>na</w:t>
      </w:r>
    </w:p>
    <w:p w:rsidR="00C74B72" w:rsidRPr="006A3AB9" w:rsidRDefault="00C74B72" w:rsidP="009A3633">
      <w:pPr>
        <w:pStyle w:val="AralkYok"/>
        <w:jc w:val="both"/>
        <w:rPr>
          <w:rFonts w:asciiTheme="majorHAnsi" w:hAnsiTheme="majorHAnsi"/>
        </w:rPr>
      </w:pPr>
    </w:p>
    <w:p w:rsidR="00CB6C60" w:rsidRPr="006A3AB9" w:rsidRDefault="00CB6C60" w:rsidP="009A3633">
      <w:pPr>
        <w:pStyle w:val="AralkYok"/>
        <w:jc w:val="both"/>
        <w:rPr>
          <w:rFonts w:asciiTheme="majorHAnsi" w:hAnsiTheme="majorHAnsi"/>
        </w:rPr>
      </w:pPr>
    </w:p>
    <w:p w:rsidR="00286999" w:rsidRPr="006A3AB9" w:rsidRDefault="000D2B2C" w:rsidP="009A3633">
      <w:pPr>
        <w:pStyle w:val="AralkYok"/>
        <w:numPr>
          <w:ilvl w:val="0"/>
          <w:numId w:val="1"/>
        </w:numPr>
        <w:jc w:val="both"/>
        <w:rPr>
          <w:rFonts w:asciiTheme="majorHAnsi" w:hAnsiTheme="majorHAnsi"/>
        </w:rPr>
      </w:pPr>
      <w:r w:rsidRPr="006A3AB9">
        <w:rPr>
          <w:rFonts w:asciiTheme="majorHAnsi" w:hAnsiTheme="majorHAnsi"/>
        </w:rPr>
        <w:t>Arabuluculuk bürosu tarafından yapıl</w:t>
      </w:r>
      <w:r w:rsidR="00286999" w:rsidRPr="006A3AB9">
        <w:rPr>
          <w:rFonts w:asciiTheme="majorHAnsi" w:hAnsiTheme="majorHAnsi"/>
        </w:rPr>
        <w:t>an zaruri giderlerin ödenmesi hakkında, verilen bilgilerden hangisi yanlıştır?</w:t>
      </w:r>
    </w:p>
    <w:p w:rsidR="00286999" w:rsidRPr="006A3AB9" w:rsidRDefault="00286999" w:rsidP="009A3633">
      <w:pPr>
        <w:pStyle w:val="AralkYok"/>
        <w:numPr>
          <w:ilvl w:val="1"/>
          <w:numId w:val="1"/>
        </w:numPr>
        <w:jc w:val="both"/>
        <w:rPr>
          <w:rFonts w:asciiTheme="majorHAnsi" w:hAnsiTheme="majorHAnsi"/>
        </w:rPr>
      </w:pPr>
      <w:r w:rsidRPr="006A3AB9">
        <w:rPr>
          <w:rFonts w:asciiTheme="majorHAnsi" w:hAnsiTheme="majorHAnsi"/>
        </w:rPr>
        <w:t>Anlaşma halinde</w:t>
      </w:r>
      <w:r w:rsidR="000D2B2C" w:rsidRPr="006A3AB9">
        <w:rPr>
          <w:rFonts w:asciiTheme="majorHAnsi" w:hAnsiTheme="majorHAnsi"/>
        </w:rPr>
        <w:t xml:space="preserve"> taraflarca öden</w:t>
      </w:r>
      <w:r w:rsidRPr="006A3AB9">
        <w:rPr>
          <w:rFonts w:asciiTheme="majorHAnsi" w:hAnsiTheme="majorHAnsi"/>
        </w:rPr>
        <w:t>ir.</w:t>
      </w:r>
    </w:p>
    <w:p w:rsidR="00286999" w:rsidRPr="006A3AB9" w:rsidRDefault="00286999" w:rsidP="009A3633">
      <w:pPr>
        <w:pStyle w:val="AralkYok"/>
        <w:numPr>
          <w:ilvl w:val="1"/>
          <w:numId w:val="1"/>
        </w:numPr>
        <w:jc w:val="both"/>
        <w:rPr>
          <w:rFonts w:asciiTheme="majorHAnsi" w:hAnsiTheme="majorHAnsi"/>
        </w:rPr>
      </w:pPr>
      <w:r w:rsidRPr="006A3AB9">
        <w:rPr>
          <w:rFonts w:asciiTheme="majorHAnsi" w:hAnsiTheme="majorHAnsi"/>
        </w:rPr>
        <w:t>A</w:t>
      </w:r>
      <w:r w:rsidR="000D2B2C" w:rsidRPr="006A3AB9">
        <w:rPr>
          <w:rFonts w:asciiTheme="majorHAnsi" w:hAnsiTheme="majorHAnsi"/>
        </w:rPr>
        <w:t>nlaşmaya</w:t>
      </w:r>
      <w:r w:rsidR="000D2B2C" w:rsidRPr="006A3AB9">
        <w:rPr>
          <w:rFonts w:asciiTheme="majorHAnsi" w:hAnsiTheme="majorHAnsi"/>
          <w:spacing w:val="-43"/>
        </w:rPr>
        <w:t xml:space="preserve"> </w:t>
      </w:r>
      <w:r w:rsidR="000D2B2C" w:rsidRPr="006A3AB9">
        <w:rPr>
          <w:rFonts w:asciiTheme="majorHAnsi" w:hAnsiTheme="majorHAnsi"/>
        </w:rPr>
        <w:t>varılamaması hâlinde ileride haksız çıkacak taraftan tahsil</w:t>
      </w:r>
      <w:r w:rsidRPr="006A3AB9">
        <w:rPr>
          <w:rFonts w:asciiTheme="majorHAnsi" w:hAnsiTheme="majorHAnsi"/>
        </w:rPr>
        <w:t xml:space="preserve"> olunur.</w:t>
      </w:r>
    </w:p>
    <w:p w:rsidR="00286999" w:rsidRPr="006A3AB9" w:rsidRDefault="00286999" w:rsidP="009A3633">
      <w:pPr>
        <w:pStyle w:val="AralkYok"/>
        <w:numPr>
          <w:ilvl w:val="1"/>
          <w:numId w:val="1"/>
        </w:numPr>
        <w:jc w:val="both"/>
        <w:rPr>
          <w:rFonts w:asciiTheme="majorHAnsi" w:hAnsiTheme="majorHAnsi"/>
          <w:b/>
        </w:rPr>
      </w:pPr>
      <w:r w:rsidRPr="006A3AB9">
        <w:rPr>
          <w:rFonts w:asciiTheme="majorHAnsi" w:hAnsiTheme="majorHAnsi"/>
          <w:b/>
        </w:rPr>
        <w:t>Anlaşma halinde ödenmez.</w:t>
      </w:r>
    </w:p>
    <w:p w:rsidR="00882830" w:rsidRPr="006A3AB9" w:rsidRDefault="00286999" w:rsidP="00CB6C60">
      <w:pPr>
        <w:pStyle w:val="AralkYok"/>
        <w:numPr>
          <w:ilvl w:val="1"/>
          <w:numId w:val="1"/>
        </w:numPr>
        <w:jc w:val="both"/>
        <w:rPr>
          <w:rFonts w:asciiTheme="majorHAnsi" w:hAnsiTheme="majorHAnsi"/>
        </w:rPr>
      </w:pPr>
      <w:r w:rsidRPr="006A3AB9">
        <w:rPr>
          <w:rFonts w:asciiTheme="majorHAnsi" w:hAnsiTheme="majorHAnsi"/>
        </w:rPr>
        <w:t>Hepsi</w:t>
      </w:r>
    </w:p>
    <w:p w:rsidR="006A6700" w:rsidRPr="006A3AB9" w:rsidRDefault="006A6700" w:rsidP="006A6700">
      <w:pPr>
        <w:pStyle w:val="AralkYok"/>
        <w:ind w:left="1440"/>
        <w:jc w:val="both"/>
        <w:rPr>
          <w:rFonts w:asciiTheme="majorHAnsi" w:hAnsiTheme="majorHAnsi"/>
        </w:rPr>
      </w:pPr>
    </w:p>
    <w:p w:rsidR="00286999" w:rsidRPr="006A3AB9" w:rsidRDefault="000D2B2C" w:rsidP="009A3633">
      <w:pPr>
        <w:pStyle w:val="AralkYok"/>
        <w:numPr>
          <w:ilvl w:val="0"/>
          <w:numId w:val="1"/>
        </w:numPr>
        <w:jc w:val="both"/>
        <w:rPr>
          <w:rFonts w:asciiTheme="majorHAnsi" w:hAnsiTheme="majorHAnsi"/>
        </w:rPr>
      </w:pPr>
      <w:r w:rsidRPr="006A3AB9">
        <w:rPr>
          <w:rFonts w:asciiTheme="majorHAnsi" w:hAnsiTheme="majorHAnsi"/>
        </w:rPr>
        <w:t>Taraflar arabuluculuk faaliyeti sonunda bir anlaşmaya varırlarsa, bu anlaşma belgesinin icra edilebili</w:t>
      </w:r>
      <w:r w:rsidR="00286999" w:rsidRPr="006A3AB9">
        <w:rPr>
          <w:rFonts w:asciiTheme="majorHAnsi" w:hAnsiTheme="majorHAnsi"/>
        </w:rPr>
        <w:t>rliğine ilişkin şerh verilmesi</w:t>
      </w:r>
      <w:r w:rsidRPr="006A3AB9">
        <w:rPr>
          <w:rFonts w:asciiTheme="majorHAnsi" w:hAnsiTheme="majorHAnsi"/>
        </w:rPr>
        <w:t xml:space="preserve"> talep</w:t>
      </w:r>
      <w:r w:rsidR="00286999" w:rsidRPr="006A3AB9">
        <w:rPr>
          <w:rFonts w:asciiTheme="majorHAnsi" w:hAnsiTheme="majorHAnsi"/>
        </w:rPr>
        <w:t xml:space="preserve"> edilebilir. Şerh verilmesi talebine ilişkin hangisi doğrudur?</w:t>
      </w:r>
    </w:p>
    <w:p w:rsidR="00286999" w:rsidRPr="006A3AB9" w:rsidRDefault="00286999" w:rsidP="009A3633">
      <w:pPr>
        <w:pStyle w:val="AralkYok"/>
        <w:numPr>
          <w:ilvl w:val="1"/>
          <w:numId w:val="1"/>
        </w:numPr>
        <w:jc w:val="both"/>
        <w:rPr>
          <w:rFonts w:asciiTheme="majorHAnsi" w:hAnsiTheme="majorHAnsi"/>
        </w:rPr>
      </w:pPr>
      <w:r w:rsidRPr="006A3AB9">
        <w:rPr>
          <w:rFonts w:asciiTheme="majorHAnsi" w:hAnsiTheme="majorHAnsi"/>
        </w:rPr>
        <w:t>Şerh verilmesi için talep, arabulucu tarafından da yapılabilir.</w:t>
      </w:r>
    </w:p>
    <w:p w:rsidR="00286999" w:rsidRPr="006A3AB9" w:rsidRDefault="000D2B2C" w:rsidP="009A3633">
      <w:pPr>
        <w:pStyle w:val="AralkYok"/>
        <w:numPr>
          <w:ilvl w:val="1"/>
          <w:numId w:val="1"/>
        </w:numPr>
        <w:jc w:val="both"/>
        <w:rPr>
          <w:rFonts w:asciiTheme="majorHAnsi" w:hAnsiTheme="majorHAnsi"/>
        </w:rPr>
      </w:pPr>
      <w:r w:rsidRPr="006A3AB9">
        <w:rPr>
          <w:rFonts w:asciiTheme="majorHAnsi" w:hAnsiTheme="majorHAnsi"/>
        </w:rPr>
        <w:t>Dava açılmadan önce arabuluculuğa başvurulmuşsa, anlaşmanın icra edilebili</w:t>
      </w:r>
      <w:r w:rsidR="00286999" w:rsidRPr="006A3AB9">
        <w:rPr>
          <w:rFonts w:asciiTheme="majorHAnsi" w:hAnsiTheme="majorHAnsi"/>
        </w:rPr>
        <w:t xml:space="preserve">rliğine ilişkin şerh verilmesi, </w:t>
      </w:r>
      <w:r w:rsidRPr="006A3AB9">
        <w:rPr>
          <w:rFonts w:asciiTheme="majorHAnsi" w:hAnsiTheme="majorHAnsi"/>
        </w:rPr>
        <w:t xml:space="preserve">sulh hukuk mahkemesinden </w:t>
      </w:r>
      <w:r w:rsidR="00286999" w:rsidRPr="006A3AB9">
        <w:rPr>
          <w:rFonts w:asciiTheme="majorHAnsi" w:hAnsiTheme="majorHAnsi"/>
        </w:rPr>
        <w:t>alınmak üzere büroya müracaat ile yapılır.</w:t>
      </w:r>
    </w:p>
    <w:p w:rsidR="00286999" w:rsidRPr="006A3AB9" w:rsidRDefault="000D2B2C" w:rsidP="009A3633">
      <w:pPr>
        <w:pStyle w:val="AralkYok"/>
        <w:numPr>
          <w:ilvl w:val="1"/>
          <w:numId w:val="1"/>
        </w:numPr>
        <w:jc w:val="both"/>
        <w:rPr>
          <w:rFonts w:asciiTheme="majorHAnsi" w:hAnsiTheme="majorHAnsi"/>
          <w:b/>
        </w:rPr>
      </w:pPr>
      <w:r w:rsidRPr="006A3AB9">
        <w:rPr>
          <w:rFonts w:asciiTheme="majorHAnsi" w:hAnsiTheme="majorHAnsi"/>
          <w:b/>
        </w:rPr>
        <w:t>Davanın görülmesi sırasında arabuluculuğa başvurulması durumunda</w:t>
      </w:r>
      <w:r w:rsidRPr="006A3AB9">
        <w:rPr>
          <w:rStyle w:val="DipnotBavurusu"/>
          <w:rFonts w:asciiTheme="majorHAnsi" w:hAnsiTheme="majorHAnsi"/>
          <w:b/>
        </w:rPr>
        <w:t xml:space="preserve"> </w:t>
      </w:r>
      <w:r w:rsidRPr="006A3AB9">
        <w:rPr>
          <w:rFonts w:asciiTheme="majorHAnsi" w:hAnsiTheme="majorHAnsi"/>
          <w:b/>
        </w:rPr>
        <w:t xml:space="preserve">ise anlaşmanın icra edilebilirliğine ilişkin şerh verilmesi, davanın görüldüğü mahkemeden talep edilebilir. </w:t>
      </w:r>
    </w:p>
    <w:p w:rsidR="00FB479B" w:rsidRPr="006A3AB9" w:rsidRDefault="00286999" w:rsidP="00FB479B">
      <w:pPr>
        <w:pStyle w:val="AralkYok"/>
        <w:numPr>
          <w:ilvl w:val="1"/>
          <w:numId w:val="1"/>
        </w:numPr>
        <w:jc w:val="both"/>
        <w:rPr>
          <w:rFonts w:asciiTheme="majorHAnsi" w:hAnsiTheme="majorHAnsi"/>
        </w:rPr>
      </w:pPr>
      <w:r w:rsidRPr="006A3AB9">
        <w:rPr>
          <w:rFonts w:asciiTheme="majorHAnsi" w:hAnsiTheme="majorHAnsi"/>
        </w:rPr>
        <w:t>Hepsi doğru</w:t>
      </w:r>
    </w:p>
    <w:p w:rsidR="00AF2531" w:rsidRPr="006A3AB9" w:rsidRDefault="00AF2531" w:rsidP="009A3633">
      <w:pPr>
        <w:pStyle w:val="AralkYok"/>
        <w:numPr>
          <w:ilvl w:val="0"/>
          <w:numId w:val="1"/>
        </w:numPr>
        <w:jc w:val="both"/>
        <w:rPr>
          <w:rFonts w:asciiTheme="majorHAnsi" w:hAnsiTheme="majorHAnsi"/>
        </w:rPr>
      </w:pPr>
      <w:r w:rsidRPr="006A3AB9">
        <w:rPr>
          <w:rFonts w:asciiTheme="majorHAnsi" w:hAnsiTheme="majorHAnsi"/>
        </w:rPr>
        <w:t>Hangisi yanlıştır?</w:t>
      </w:r>
    </w:p>
    <w:p w:rsidR="00AF2531" w:rsidRPr="006A3AB9" w:rsidRDefault="000D2B2C" w:rsidP="009A3633">
      <w:pPr>
        <w:pStyle w:val="AralkYok"/>
        <w:numPr>
          <w:ilvl w:val="1"/>
          <w:numId w:val="1"/>
        </w:numPr>
        <w:jc w:val="both"/>
        <w:rPr>
          <w:rFonts w:asciiTheme="majorHAnsi" w:hAnsiTheme="majorHAnsi"/>
        </w:rPr>
      </w:pPr>
      <w:r w:rsidRPr="006A3AB9">
        <w:rPr>
          <w:rFonts w:asciiTheme="majorHAnsi" w:hAnsiTheme="majorHAnsi"/>
        </w:rPr>
        <w:t xml:space="preserve">Davacı, arabuluculuk faaliyeti sonunda anlaşmaya varılamadığına ilişkin son tutanağın aslını veya arabulucu tarafından onaylanmış bir örneğini dava dilekçesine eklemek zorundadır. </w:t>
      </w:r>
    </w:p>
    <w:p w:rsidR="00AF2531" w:rsidRPr="006A3AB9" w:rsidRDefault="000D2B2C" w:rsidP="009A3633">
      <w:pPr>
        <w:pStyle w:val="AralkYok"/>
        <w:numPr>
          <w:ilvl w:val="1"/>
          <w:numId w:val="1"/>
        </w:numPr>
        <w:jc w:val="both"/>
        <w:rPr>
          <w:rFonts w:asciiTheme="majorHAnsi" w:hAnsiTheme="majorHAnsi"/>
        </w:rPr>
      </w:pPr>
      <w:r w:rsidRPr="006A3AB9">
        <w:rPr>
          <w:rFonts w:asciiTheme="majorHAnsi" w:hAnsiTheme="majorHAnsi"/>
        </w:rPr>
        <w:t xml:space="preserve">Davacının arabulucuya başvurma zorunluluğunu yerine getirmesine rağmen son tutanak dava dilekçesine eklenmemiş ise davacıya, son tutanağın bir haftalık kesin süre içinde mahkemeye sunulması gerektiği, aksi takdirde davanın usulden reddedileceği ihtarını içeren davetiye gönderilir. </w:t>
      </w:r>
    </w:p>
    <w:p w:rsidR="000D2B2C" w:rsidRPr="006A3AB9" w:rsidRDefault="00AF2531" w:rsidP="009A3633">
      <w:pPr>
        <w:pStyle w:val="AralkYok"/>
        <w:numPr>
          <w:ilvl w:val="1"/>
          <w:numId w:val="1"/>
        </w:numPr>
        <w:jc w:val="both"/>
        <w:rPr>
          <w:rFonts w:asciiTheme="majorHAnsi" w:hAnsiTheme="majorHAnsi"/>
        </w:rPr>
      </w:pPr>
      <w:r w:rsidRPr="006A3AB9">
        <w:rPr>
          <w:rFonts w:asciiTheme="majorHAnsi" w:hAnsiTheme="majorHAnsi"/>
        </w:rPr>
        <w:lastRenderedPageBreak/>
        <w:t>Son tutanağın bir haftalık kesin süre içinde mahkemeye sunulması gerektiği, aksi takdirde davanın usulden reddedileceği ihtarı</w:t>
      </w:r>
      <w:r w:rsidR="00C74B72" w:rsidRPr="006A3AB9">
        <w:rPr>
          <w:rFonts w:asciiTheme="majorHAnsi" w:hAnsiTheme="majorHAnsi"/>
        </w:rPr>
        <w:t xml:space="preserve"> </w:t>
      </w:r>
      <w:r w:rsidR="000D2B2C" w:rsidRPr="006A3AB9">
        <w:rPr>
          <w:rFonts w:asciiTheme="majorHAnsi" w:hAnsiTheme="majorHAnsi"/>
        </w:rPr>
        <w:t xml:space="preserve">yerine getirilmez ise dava dilekçesi karşı tarafa tebliğe çıkarılmaksızın davanın usulden reddine karar verilir. </w:t>
      </w:r>
    </w:p>
    <w:p w:rsidR="000D2B2C" w:rsidRPr="006A3AB9" w:rsidRDefault="000D2B2C" w:rsidP="009A3633">
      <w:pPr>
        <w:pStyle w:val="AralkYok"/>
        <w:numPr>
          <w:ilvl w:val="1"/>
          <w:numId w:val="1"/>
        </w:numPr>
        <w:jc w:val="both"/>
        <w:rPr>
          <w:rFonts w:asciiTheme="majorHAnsi" w:hAnsiTheme="majorHAnsi"/>
        </w:rPr>
      </w:pPr>
      <w:r w:rsidRPr="006A3AB9">
        <w:rPr>
          <w:rFonts w:asciiTheme="majorHAnsi" w:hAnsiTheme="majorHAnsi"/>
          <w:b/>
        </w:rPr>
        <w:t xml:space="preserve">Arabulucuya başvurulmadan dava açıldığının anlaşılması hâlinde </w:t>
      </w:r>
      <w:r w:rsidR="00AF2531" w:rsidRPr="006A3AB9">
        <w:rPr>
          <w:rFonts w:asciiTheme="majorHAnsi" w:hAnsiTheme="majorHAnsi"/>
          <w:b/>
        </w:rPr>
        <w:t>duruşma açılarak</w:t>
      </w:r>
      <w:r w:rsidRPr="006A3AB9">
        <w:rPr>
          <w:rFonts w:asciiTheme="majorHAnsi" w:hAnsiTheme="majorHAnsi"/>
          <w:b/>
          <w:spacing w:val="-35"/>
        </w:rPr>
        <w:t xml:space="preserve"> </w:t>
      </w:r>
      <w:r w:rsidRPr="006A3AB9">
        <w:rPr>
          <w:rFonts w:asciiTheme="majorHAnsi" w:hAnsiTheme="majorHAnsi"/>
          <w:b/>
        </w:rPr>
        <w:t>davanın,</w:t>
      </w:r>
      <w:r w:rsidRPr="006A3AB9">
        <w:rPr>
          <w:rFonts w:asciiTheme="majorHAnsi" w:hAnsiTheme="majorHAnsi"/>
          <w:b/>
          <w:spacing w:val="-8"/>
        </w:rPr>
        <w:t xml:space="preserve"> </w:t>
      </w:r>
      <w:r w:rsidRPr="006A3AB9">
        <w:rPr>
          <w:rFonts w:asciiTheme="majorHAnsi" w:hAnsiTheme="majorHAnsi"/>
          <w:b/>
        </w:rPr>
        <w:t>dava</w:t>
      </w:r>
      <w:r w:rsidRPr="006A3AB9">
        <w:rPr>
          <w:rFonts w:asciiTheme="majorHAnsi" w:hAnsiTheme="majorHAnsi"/>
          <w:b/>
          <w:spacing w:val="-8"/>
        </w:rPr>
        <w:t xml:space="preserve"> </w:t>
      </w:r>
      <w:r w:rsidRPr="006A3AB9">
        <w:rPr>
          <w:rFonts w:asciiTheme="majorHAnsi" w:hAnsiTheme="majorHAnsi"/>
          <w:b/>
        </w:rPr>
        <w:t>şartı</w:t>
      </w:r>
      <w:r w:rsidRPr="006A3AB9">
        <w:rPr>
          <w:rFonts w:asciiTheme="majorHAnsi" w:hAnsiTheme="majorHAnsi"/>
          <w:b/>
          <w:spacing w:val="-8"/>
        </w:rPr>
        <w:t xml:space="preserve"> </w:t>
      </w:r>
      <w:r w:rsidRPr="006A3AB9">
        <w:rPr>
          <w:rFonts w:asciiTheme="majorHAnsi" w:hAnsiTheme="majorHAnsi"/>
          <w:b/>
        </w:rPr>
        <w:t>yokluğu</w:t>
      </w:r>
      <w:r w:rsidRPr="006A3AB9">
        <w:rPr>
          <w:rFonts w:asciiTheme="majorHAnsi" w:hAnsiTheme="majorHAnsi"/>
          <w:b/>
          <w:spacing w:val="-8"/>
        </w:rPr>
        <w:t xml:space="preserve"> </w:t>
      </w:r>
      <w:r w:rsidRPr="006A3AB9">
        <w:rPr>
          <w:rFonts w:asciiTheme="majorHAnsi" w:hAnsiTheme="majorHAnsi"/>
          <w:b/>
        </w:rPr>
        <w:t>sebebiyle</w:t>
      </w:r>
      <w:r w:rsidRPr="006A3AB9">
        <w:rPr>
          <w:rFonts w:asciiTheme="majorHAnsi" w:hAnsiTheme="majorHAnsi"/>
          <w:b/>
          <w:spacing w:val="-8"/>
        </w:rPr>
        <w:t xml:space="preserve"> </w:t>
      </w:r>
      <w:r w:rsidRPr="006A3AB9">
        <w:rPr>
          <w:rFonts w:asciiTheme="majorHAnsi" w:hAnsiTheme="majorHAnsi"/>
          <w:b/>
        </w:rPr>
        <w:t>usulden</w:t>
      </w:r>
      <w:r w:rsidRPr="006A3AB9">
        <w:rPr>
          <w:rFonts w:asciiTheme="majorHAnsi" w:hAnsiTheme="majorHAnsi"/>
          <w:b/>
          <w:spacing w:val="-7"/>
        </w:rPr>
        <w:t xml:space="preserve"> </w:t>
      </w:r>
      <w:r w:rsidRPr="006A3AB9">
        <w:rPr>
          <w:rFonts w:asciiTheme="majorHAnsi" w:hAnsiTheme="majorHAnsi"/>
          <w:b/>
        </w:rPr>
        <w:t>reddine</w:t>
      </w:r>
      <w:r w:rsidRPr="006A3AB9">
        <w:rPr>
          <w:rFonts w:asciiTheme="majorHAnsi" w:hAnsiTheme="majorHAnsi"/>
          <w:b/>
          <w:spacing w:val="-8"/>
        </w:rPr>
        <w:t xml:space="preserve"> </w:t>
      </w:r>
      <w:r w:rsidRPr="006A3AB9">
        <w:rPr>
          <w:rFonts w:asciiTheme="majorHAnsi" w:hAnsiTheme="majorHAnsi"/>
          <w:b/>
        </w:rPr>
        <w:t>karar</w:t>
      </w:r>
      <w:r w:rsidRPr="006A3AB9">
        <w:rPr>
          <w:rFonts w:asciiTheme="majorHAnsi" w:hAnsiTheme="majorHAnsi"/>
          <w:b/>
          <w:spacing w:val="-7"/>
        </w:rPr>
        <w:t xml:space="preserve"> </w:t>
      </w:r>
      <w:r w:rsidRPr="006A3AB9">
        <w:rPr>
          <w:rFonts w:asciiTheme="majorHAnsi" w:hAnsiTheme="majorHAnsi"/>
          <w:b/>
        </w:rPr>
        <w:t>verilir</w:t>
      </w:r>
      <w:r w:rsidRPr="006A3AB9">
        <w:rPr>
          <w:rFonts w:asciiTheme="majorHAnsi" w:hAnsiTheme="majorHAnsi"/>
        </w:rPr>
        <w:t xml:space="preserve">. </w:t>
      </w:r>
    </w:p>
    <w:p w:rsidR="004324D7" w:rsidRPr="006A3AB9" w:rsidRDefault="004324D7" w:rsidP="004324D7">
      <w:pPr>
        <w:pStyle w:val="AralkYok"/>
        <w:ind w:left="720"/>
        <w:jc w:val="both"/>
        <w:rPr>
          <w:rFonts w:asciiTheme="majorHAnsi" w:hAnsiTheme="majorHAnsi"/>
        </w:rPr>
      </w:pPr>
    </w:p>
    <w:p w:rsidR="004324D7" w:rsidRPr="006A3AB9" w:rsidRDefault="004324D7" w:rsidP="004324D7">
      <w:pPr>
        <w:pStyle w:val="AralkYok"/>
        <w:numPr>
          <w:ilvl w:val="0"/>
          <w:numId w:val="1"/>
        </w:numPr>
        <w:jc w:val="both"/>
        <w:rPr>
          <w:rFonts w:asciiTheme="majorHAnsi" w:hAnsiTheme="majorHAnsi"/>
        </w:rPr>
      </w:pPr>
      <w:r w:rsidRPr="006A3AB9">
        <w:rPr>
          <w:rFonts w:asciiTheme="majorHAnsi" w:hAnsiTheme="majorHAnsi"/>
        </w:rPr>
        <w:t xml:space="preserve"> </w:t>
      </w:r>
      <w:r w:rsidR="000A2A65" w:rsidRPr="006A3AB9">
        <w:rPr>
          <w:rFonts w:asciiTheme="majorHAnsi" w:hAnsiTheme="majorHAnsi"/>
        </w:rPr>
        <w:t>Aşağıdakilerden hangisinde d</w:t>
      </w:r>
      <w:r w:rsidRPr="006A3AB9">
        <w:rPr>
          <w:rFonts w:asciiTheme="majorHAnsi" w:hAnsiTheme="majorHAnsi"/>
        </w:rPr>
        <w:t>ava şartı olarak arabuluculuk hükümleri</w:t>
      </w:r>
      <w:r w:rsidR="000A2A65" w:rsidRPr="006A3AB9">
        <w:rPr>
          <w:rFonts w:asciiTheme="majorHAnsi" w:hAnsiTheme="majorHAnsi"/>
        </w:rPr>
        <w:t xml:space="preserve"> uygulanır?</w:t>
      </w:r>
    </w:p>
    <w:p w:rsidR="004324D7" w:rsidRPr="006A3AB9" w:rsidRDefault="004324D7" w:rsidP="004324D7">
      <w:pPr>
        <w:pStyle w:val="AralkYok"/>
        <w:numPr>
          <w:ilvl w:val="1"/>
          <w:numId w:val="1"/>
        </w:numPr>
        <w:jc w:val="both"/>
        <w:rPr>
          <w:rFonts w:asciiTheme="majorHAnsi" w:hAnsiTheme="majorHAnsi"/>
        </w:rPr>
      </w:pPr>
      <w:r w:rsidRPr="006A3AB9">
        <w:rPr>
          <w:rFonts w:asciiTheme="majorHAnsi" w:hAnsiTheme="majorHAnsi"/>
        </w:rPr>
        <w:t>Özel kanunlarda tahkim yoluna başvurma zorunluluğu varsa</w:t>
      </w:r>
    </w:p>
    <w:p w:rsidR="004324D7" w:rsidRPr="006A3AB9" w:rsidRDefault="004324D7" w:rsidP="004324D7">
      <w:pPr>
        <w:pStyle w:val="AralkYok"/>
        <w:numPr>
          <w:ilvl w:val="1"/>
          <w:numId w:val="1"/>
        </w:numPr>
        <w:jc w:val="both"/>
        <w:rPr>
          <w:rFonts w:asciiTheme="majorHAnsi" w:hAnsiTheme="majorHAnsi"/>
        </w:rPr>
      </w:pPr>
      <w:r w:rsidRPr="006A3AB9">
        <w:rPr>
          <w:rFonts w:asciiTheme="majorHAnsi" w:hAnsiTheme="majorHAnsi"/>
        </w:rPr>
        <w:t>Özel kanunlarda başka bir AUÇ yoluna başvurma zorunluluğu varsa</w:t>
      </w:r>
    </w:p>
    <w:p w:rsidR="000A2A65" w:rsidRPr="006A3AB9" w:rsidRDefault="004324D7" w:rsidP="004324D7">
      <w:pPr>
        <w:pStyle w:val="AralkYok"/>
        <w:numPr>
          <w:ilvl w:val="1"/>
          <w:numId w:val="1"/>
        </w:numPr>
        <w:jc w:val="both"/>
        <w:rPr>
          <w:rFonts w:asciiTheme="majorHAnsi" w:hAnsiTheme="majorHAnsi"/>
          <w:b/>
        </w:rPr>
      </w:pPr>
      <w:r w:rsidRPr="006A3AB9">
        <w:rPr>
          <w:rFonts w:asciiTheme="majorHAnsi" w:hAnsiTheme="majorHAnsi"/>
          <w:b/>
        </w:rPr>
        <w:t xml:space="preserve">Özel kanunlarda özel veya resmi kuruma başvuru zorunluluğu </w:t>
      </w:r>
      <w:r w:rsidR="000A2A65" w:rsidRPr="006A3AB9">
        <w:rPr>
          <w:rFonts w:asciiTheme="majorHAnsi" w:hAnsiTheme="majorHAnsi"/>
          <w:b/>
        </w:rPr>
        <w:t>varsa</w:t>
      </w:r>
    </w:p>
    <w:p w:rsidR="004324D7" w:rsidRPr="006A3AB9" w:rsidRDefault="000A2A65" w:rsidP="004324D7">
      <w:pPr>
        <w:pStyle w:val="AralkYok"/>
        <w:numPr>
          <w:ilvl w:val="1"/>
          <w:numId w:val="1"/>
        </w:numPr>
        <w:jc w:val="both"/>
        <w:rPr>
          <w:rFonts w:asciiTheme="majorHAnsi" w:hAnsiTheme="majorHAnsi"/>
        </w:rPr>
      </w:pPr>
      <w:r w:rsidRPr="006A3AB9">
        <w:rPr>
          <w:rFonts w:asciiTheme="majorHAnsi" w:hAnsiTheme="majorHAnsi"/>
        </w:rPr>
        <w:t>Hiçbirinde uygulanmaz.</w:t>
      </w:r>
    </w:p>
    <w:p w:rsidR="006E4742" w:rsidRPr="006A3AB9" w:rsidRDefault="006E4742" w:rsidP="009A3633">
      <w:pPr>
        <w:pStyle w:val="AralkYok"/>
        <w:ind w:left="1440"/>
        <w:jc w:val="both"/>
        <w:rPr>
          <w:rFonts w:asciiTheme="majorHAnsi" w:hAnsiTheme="majorHAnsi"/>
        </w:rPr>
      </w:pPr>
    </w:p>
    <w:p w:rsidR="00AF2531" w:rsidRPr="006A3AB9" w:rsidRDefault="00AF2531" w:rsidP="009A3633">
      <w:pPr>
        <w:pStyle w:val="AralkYok"/>
        <w:numPr>
          <w:ilvl w:val="0"/>
          <w:numId w:val="1"/>
        </w:numPr>
        <w:jc w:val="both"/>
        <w:rPr>
          <w:rFonts w:asciiTheme="majorHAnsi" w:hAnsiTheme="majorHAnsi"/>
        </w:rPr>
      </w:pPr>
      <w:r w:rsidRPr="006A3AB9">
        <w:rPr>
          <w:rFonts w:asciiTheme="majorHAnsi" w:hAnsiTheme="majorHAnsi"/>
        </w:rPr>
        <w:t>İşe iade davalarında kapsamında hangisi yanlıştır?</w:t>
      </w:r>
    </w:p>
    <w:p w:rsidR="00AF2531" w:rsidRPr="006A3AB9" w:rsidRDefault="00AF2531" w:rsidP="009A3633">
      <w:pPr>
        <w:pStyle w:val="AralkYok"/>
        <w:numPr>
          <w:ilvl w:val="1"/>
          <w:numId w:val="1"/>
        </w:numPr>
        <w:jc w:val="both"/>
        <w:rPr>
          <w:rFonts w:asciiTheme="majorHAnsi" w:hAnsiTheme="majorHAnsi"/>
        </w:rPr>
      </w:pPr>
      <w:r w:rsidRPr="006A3AB9">
        <w:rPr>
          <w:rFonts w:asciiTheme="majorHAnsi" w:hAnsiTheme="majorHAnsi"/>
        </w:rPr>
        <w:t>A</w:t>
      </w:r>
      <w:r w:rsidR="000D2B2C" w:rsidRPr="006A3AB9">
        <w:rPr>
          <w:rFonts w:asciiTheme="majorHAnsi" w:hAnsiTheme="majorHAnsi"/>
        </w:rPr>
        <w:t>rabulucuya başvurmaksızın doğrudan dava açılması sebebiyle davanın usulden reddi halinde, kesinleşen ret kararının tebliğ</w:t>
      </w:r>
      <w:r w:rsidRPr="006A3AB9">
        <w:rPr>
          <w:rFonts w:asciiTheme="majorHAnsi" w:hAnsiTheme="majorHAnsi"/>
        </w:rPr>
        <w:t>in</w:t>
      </w:r>
      <w:r w:rsidR="000D2B2C" w:rsidRPr="006A3AB9">
        <w:rPr>
          <w:rFonts w:asciiTheme="majorHAnsi" w:hAnsiTheme="majorHAnsi"/>
        </w:rPr>
        <w:t>den itibaren iki hafta içinde arabulucuya başvurulabil</w:t>
      </w:r>
      <w:r w:rsidRPr="006A3AB9">
        <w:rPr>
          <w:rFonts w:asciiTheme="majorHAnsi" w:hAnsiTheme="majorHAnsi"/>
        </w:rPr>
        <w:t>ir.</w:t>
      </w:r>
    </w:p>
    <w:p w:rsidR="00AF2531" w:rsidRPr="006A3AB9" w:rsidRDefault="000D2B2C" w:rsidP="009A3633">
      <w:pPr>
        <w:pStyle w:val="AralkYok"/>
        <w:numPr>
          <w:ilvl w:val="1"/>
          <w:numId w:val="1"/>
        </w:numPr>
        <w:jc w:val="both"/>
        <w:rPr>
          <w:rFonts w:asciiTheme="majorHAnsi" w:hAnsiTheme="majorHAnsi"/>
        </w:rPr>
      </w:pPr>
      <w:r w:rsidRPr="006A3AB9">
        <w:rPr>
          <w:rFonts w:asciiTheme="majorHAnsi" w:hAnsiTheme="majorHAnsi"/>
        </w:rPr>
        <w:t>İş sözleşmesi feshedilen işçi, fesih bildiriminin tebliği tarihinden itibaren bi</w:t>
      </w:r>
      <w:r w:rsidR="00AF2531" w:rsidRPr="006A3AB9">
        <w:rPr>
          <w:rFonts w:asciiTheme="majorHAnsi" w:hAnsiTheme="majorHAnsi"/>
        </w:rPr>
        <w:t xml:space="preserve">r ay içinde işe iade talebiyle </w:t>
      </w:r>
      <w:r w:rsidRPr="006A3AB9">
        <w:rPr>
          <w:rFonts w:asciiTheme="majorHAnsi" w:hAnsiTheme="majorHAnsi"/>
        </w:rPr>
        <w:t>arabulucuya başvur</w:t>
      </w:r>
      <w:r w:rsidR="00AF2531" w:rsidRPr="006A3AB9">
        <w:rPr>
          <w:rFonts w:asciiTheme="majorHAnsi" w:hAnsiTheme="majorHAnsi"/>
        </w:rPr>
        <w:t>abilir.</w:t>
      </w:r>
    </w:p>
    <w:p w:rsidR="00AF2531" w:rsidRPr="006A3AB9" w:rsidRDefault="00AF2531" w:rsidP="009A3633">
      <w:pPr>
        <w:pStyle w:val="AralkYok"/>
        <w:numPr>
          <w:ilvl w:val="1"/>
          <w:numId w:val="1"/>
        </w:numPr>
        <w:jc w:val="both"/>
        <w:rPr>
          <w:rFonts w:asciiTheme="majorHAnsi" w:hAnsiTheme="majorHAnsi"/>
          <w:b/>
        </w:rPr>
      </w:pPr>
      <w:r w:rsidRPr="006A3AB9">
        <w:rPr>
          <w:rFonts w:asciiTheme="majorHAnsi" w:hAnsiTheme="majorHAnsi"/>
          <w:b/>
        </w:rPr>
        <w:t>A</w:t>
      </w:r>
      <w:r w:rsidR="000D2B2C" w:rsidRPr="006A3AB9">
        <w:rPr>
          <w:rFonts w:asciiTheme="majorHAnsi" w:hAnsiTheme="majorHAnsi"/>
          <w:b/>
        </w:rPr>
        <w:t xml:space="preserve">nlaşamamaya ilişkin son tutanağın düzenlendiği tarihten itibaren, </w:t>
      </w:r>
      <w:r w:rsidRPr="006A3AB9">
        <w:rPr>
          <w:rFonts w:asciiTheme="majorHAnsi" w:hAnsiTheme="majorHAnsi"/>
          <w:b/>
        </w:rPr>
        <w:t>bir hafta</w:t>
      </w:r>
      <w:r w:rsidR="000D2B2C" w:rsidRPr="006A3AB9">
        <w:rPr>
          <w:rFonts w:asciiTheme="majorHAnsi" w:hAnsiTheme="majorHAnsi"/>
          <w:b/>
        </w:rPr>
        <w:t xml:space="preserve"> içinde iş mahkemesinde dava açılabilir.</w:t>
      </w:r>
    </w:p>
    <w:p w:rsidR="007507E5" w:rsidRPr="006A3AB9" w:rsidRDefault="000D2B2C" w:rsidP="009A3633">
      <w:pPr>
        <w:pStyle w:val="AralkYok"/>
        <w:numPr>
          <w:ilvl w:val="1"/>
          <w:numId w:val="1"/>
        </w:numPr>
        <w:jc w:val="both"/>
        <w:rPr>
          <w:rFonts w:asciiTheme="majorHAnsi" w:hAnsiTheme="majorHAnsi"/>
        </w:rPr>
      </w:pPr>
      <w:r w:rsidRPr="006A3AB9">
        <w:rPr>
          <w:rFonts w:asciiTheme="majorHAnsi" w:hAnsiTheme="majorHAnsi"/>
        </w:rPr>
        <w:t xml:space="preserve"> </w:t>
      </w:r>
      <w:r w:rsidR="00AF2531" w:rsidRPr="006A3AB9">
        <w:rPr>
          <w:rFonts w:asciiTheme="majorHAnsi" w:hAnsiTheme="majorHAnsi"/>
        </w:rPr>
        <w:t>Hepsi doğru</w:t>
      </w:r>
    </w:p>
    <w:p w:rsidR="006E4742" w:rsidRPr="006A3AB9" w:rsidRDefault="006E4742" w:rsidP="009A3633">
      <w:pPr>
        <w:pStyle w:val="AralkYok"/>
        <w:ind w:left="1440"/>
        <w:jc w:val="both"/>
        <w:rPr>
          <w:rFonts w:asciiTheme="majorHAnsi" w:hAnsiTheme="majorHAnsi"/>
        </w:rPr>
      </w:pPr>
    </w:p>
    <w:p w:rsidR="00AF2531" w:rsidRPr="006A3AB9" w:rsidRDefault="00AF2531" w:rsidP="009A3633">
      <w:pPr>
        <w:pStyle w:val="AralkYok"/>
        <w:numPr>
          <w:ilvl w:val="0"/>
          <w:numId w:val="1"/>
        </w:numPr>
        <w:jc w:val="both"/>
        <w:rPr>
          <w:rFonts w:asciiTheme="majorHAnsi" w:hAnsiTheme="majorHAnsi"/>
        </w:rPr>
      </w:pPr>
      <w:r w:rsidRPr="006A3AB9">
        <w:rPr>
          <w:rFonts w:asciiTheme="majorHAnsi" w:hAnsiTheme="majorHAnsi"/>
        </w:rPr>
        <w:t>Daire Başkanlığı hakkında verilen bilgilerden hangisi yanlıştır?</w:t>
      </w:r>
    </w:p>
    <w:p w:rsidR="000D2B2C" w:rsidRPr="006A3AB9" w:rsidRDefault="000D2B2C" w:rsidP="009A3633">
      <w:pPr>
        <w:pStyle w:val="AralkYok"/>
        <w:numPr>
          <w:ilvl w:val="1"/>
          <w:numId w:val="1"/>
        </w:numPr>
        <w:jc w:val="both"/>
        <w:rPr>
          <w:rFonts w:asciiTheme="majorHAnsi" w:hAnsiTheme="majorHAnsi"/>
        </w:rPr>
      </w:pPr>
      <w:r w:rsidRPr="006A3AB9">
        <w:rPr>
          <w:rFonts w:asciiTheme="majorHAnsi" w:hAnsiTheme="majorHAnsi"/>
        </w:rPr>
        <w:t xml:space="preserve"> Bir daire başkanı, yeteri kadar tetkik hâkimi ve diğer personelden oluşur.</w:t>
      </w:r>
    </w:p>
    <w:p w:rsidR="00AF2531" w:rsidRPr="006A3AB9" w:rsidRDefault="000D2B2C" w:rsidP="009A3633">
      <w:pPr>
        <w:pStyle w:val="AralkYok"/>
        <w:numPr>
          <w:ilvl w:val="1"/>
          <w:numId w:val="1"/>
        </w:numPr>
        <w:jc w:val="both"/>
        <w:rPr>
          <w:rFonts w:asciiTheme="majorHAnsi" w:hAnsiTheme="majorHAnsi"/>
        </w:rPr>
      </w:pPr>
      <w:r w:rsidRPr="006A3AB9">
        <w:rPr>
          <w:rFonts w:asciiTheme="majorHAnsi" w:hAnsiTheme="majorHAnsi"/>
        </w:rPr>
        <w:t>Arabulucu sicilini tutmak, sicile kay</w:t>
      </w:r>
      <w:r w:rsidR="00AF2531" w:rsidRPr="006A3AB9">
        <w:rPr>
          <w:rFonts w:asciiTheme="majorHAnsi" w:hAnsiTheme="majorHAnsi"/>
        </w:rPr>
        <w:t>ıt taleplerini karara bağlamak görevleri vardır.</w:t>
      </w:r>
    </w:p>
    <w:p w:rsidR="00AF2531" w:rsidRPr="006A3AB9" w:rsidRDefault="00AF2531" w:rsidP="009A3633">
      <w:pPr>
        <w:pStyle w:val="AralkYok"/>
        <w:numPr>
          <w:ilvl w:val="1"/>
          <w:numId w:val="1"/>
        </w:numPr>
        <w:jc w:val="both"/>
        <w:rPr>
          <w:rFonts w:asciiTheme="majorHAnsi" w:hAnsiTheme="majorHAnsi"/>
        </w:rPr>
      </w:pPr>
      <w:r w:rsidRPr="006A3AB9">
        <w:rPr>
          <w:rFonts w:asciiTheme="majorHAnsi" w:hAnsiTheme="majorHAnsi"/>
        </w:rPr>
        <w:t>Arabuluc</w:t>
      </w:r>
      <w:r w:rsidR="00151A19" w:rsidRPr="006A3AB9">
        <w:rPr>
          <w:rFonts w:asciiTheme="majorHAnsi" w:hAnsiTheme="majorHAnsi"/>
        </w:rPr>
        <w:t>u</w:t>
      </w:r>
      <w:r w:rsidRPr="006A3AB9">
        <w:rPr>
          <w:rFonts w:asciiTheme="majorHAnsi" w:hAnsiTheme="majorHAnsi"/>
        </w:rPr>
        <w:t xml:space="preserve">nun sicilden silinmesine </w:t>
      </w:r>
      <w:r w:rsidR="00E579FD" w:rsidRPr="006A3AB9">
        <w:rPr>
          <w:rFonts w:asciiTheme="majorHAnsi" w:hAnsiTheme="majorHAnsi"/>
        </w:rPr>
        <w:t xml:space="preserve">her halde Daire </w:t>
      </w:r>
      <w:r w:rsidRPr="006A3AB9">
        <w:rPr>
          <w:rFonts w:asciiTheme="majorHAnsi" w:hAnsiTheme="majorHAnsi"/>
        </w:rPr>
        <w:t>karar verir</w:t>
      </w:r>
    </w:p>
    <w:p w:rsidR="007507E5" w:rsidRPr="006A3AB9" w:rsidRDefault="00AF2531" w:rsidP="009A3633">
      <w:pPr>
        <w:pStyle w:val="AralkYok"/>
        <w:numPr>
          <w:ilvl w:val="1"/>
          <w:numId w:val="1"/>
        </w:numPr>
        <w:jc w:val="both"/>
        <w:rPr>
          <w:rFonts w:asciiTheme="majorHAnsi" w:hAnsiTheme="majorHAnsi"/>
          <w:b/>
        </w:rPr>
      </w:pPr>
      <w:r w:rsidRPr="006A3AB9">
        <w:rPr>
          <w:rFonts w:asciiTheme="majorHAnsi" w:hAnsiTheme="majorHAnsi"/>
          <w:b/>
        </w:rPr>
        <w:t>Asgari ücret tarifesini onaylar.</w:t>
      </w:r>
    </w:p>
    <w:p w:rsidR="006E4742" w:rsidRPr="006A3AB9" w:rsidRDefault="006E4742" w:rsidP="009A3633">
      <w:pPr>
        <w:pStyle w:val="AralkYok"/>
        <w:ind w:left="1440"/>
        <w:jc w:val="both"/>
        <w:rPr>
          <w:rFonts w:asciiTheme="majorHAnsi" w:hAnsiTheme="majorHAnsi"/>
          <w:b/>
        </w:rPr>
      </w:pPr>
    </w:p>
    <w:p w:rsidR="00AF2531" w:rsidRPr="006A3AB9" w:rsidRDefault="00AF2531" w:rsidP="009A3633">
      <w:pPr>
        <w:pStyle w:val="AralkYok"/>
        <w:numPr>
          <w:ilvl w:val="0"/>
          <w:numId w:val="1"/>
        </w:numPr>
        <w:jc w:val="both"/>
        <w:rPr>
          <w:rFonts w:asciiTheme="majorHAnsi" w:hAnsiTheme="majorHAnsi"/>
        </w:rPr>
      </w:pPr>
      <w:r w:rsidRPr="006A3AB9">
        <w:rPr>
          <w:rFonts w:asciiTheme="majorHAnsi" w:hAnsiTheme="majorHAnsi"/>
        </w:rPr>
        <w:t>Hangisi Arabuluc</w:t>
      </w:r>
      <w:r w:rsidR="00FB4222" w:rsidRPr="006A3AB9">
        <w:rPr>
          <w:rFonts w:asciiTheme="majorHAnsi" w:hAnsiTheme="majorHAnsi"/>
        </w:rPr>
        <w:t>u</w:t>
      </w:r>
      <w:r w:rsidRPr="006A3AB9">
        <w:rPr>
          <w:rFonts w:asciiTheme="majorHAnsi" w:hAnsiTheme="majorHAnsi"/>
        </w:rPr>
        <w:t>luk kurulunda yer almaz?</w:t>
      </w:r>
    </w:p>
    <w:p w:rsidR="000D2B2C" w:rsidRPr="006A3AB9" w:rsidRDefault="000D2B2C" w:rsidP="00621387">
      <w:pPr>
        <w:pStyle w:val="AralkYok"/>
        <w:numPr>
          <w:ilvl w:val="0"/>
          <w:numId w:val="33"/>
        </w:numPr>
        <w:jc w:val="both"/>
        <w:rPr>
          <w:rFonts w:asciiTheme="majorHAnsi" w:hAnsiTheme="majorHAnsi"/>
        </w:rPr>
      </w:pPr>
      <w:r w:rsidRPr="006A3AB9">
        <w:rPr>
          <w:rFonts w:asciiTheme="majorHAnsi" w:hAnsiTheme="majorHAnsi"/>
        </w:rPr>
        <w:t>Hukuk İşleri Genel</w:t>
      </w:r>
      <w:r w:rsidRPr="006A3AB9">
        <w:rPr>
          <w:rFonts w:asciiTheme="majorHAnsi" w:hAnsiTheme="majorHAnsi"/>
          <w:spacing w:val="-2"/>
        </w:rPr>
        <w:t xml:space="preserve"> </w:t>
      </w:r>
      <w:r w:rsidR="00AF2531" w:rsidRPr="006A3AB9">
        <w:rPr>
          <w:rFonts w:asciiTheme="majorHAnsi" w:hAnsiTheme="majorHAnsi"/>
        </w:rPr>
        <w:t xml:space="preserve">Müdürü. </w:t>
      </w:r>
      <w:r w:rsidRPr="006A3AB9">
        <w:rPr>
          <w:rFonts w:asciiTheme="majorHAnsi" w:hAnsiTheme="majorHAnsi"/>
        </w:rPr>
        <w:t xml:space="preserve"> </w:t>
      </w:r>
    </w:p>
    <w:p w:rsidR="000D2B2C" w:rsidRPr="006A3AB9" w:rsidRDefault="000D2B2C" w:rsidP="00621387">
      <w:pPr>
        <w:pStyle w:val="AralkYok"/>
        <w:numPr>
          <w:ilvl w:val="0"/>
          <w:numId w:val="33"/>
        </w:numPr>
        <w:jc w:val="both"/>
        <w:rPr>
          <w:rFonts w:asciiTheme="majorHAnsi" w:hAnsiTheme="majorHAnsi"/>
        </w:rPr>
      </w:pPr>
      <w:r w:rsidRPr="006A3AB9">
        <w:rPr>
          <w:rFonts w:asciiTheme="majorHAnsi" w:hAnsiTheme="majorHAnsi"/>
        </w:rPr>
        <w:t>Türkiye Barolar Birliğinden üç temsilci.</w:t>
      </w:r>
    </w:p>
    <w:p w:rsidR="000D2B2C" w:rsidRPr="006A3AB9" w:rsidRDefault="000D2B2C" w:rsidP="00621387">
      <w:pPr>
        <w:pStyle w:val="AralkYok"/>
        <w:numPr>
          <w:ilvl w:val="0"/>
          <w:numId w:val="33"/>
        </w:numPr>
        <w:jc w:val="both"/>
        <w:rPr>
          <w:rFonts w:asciiTheme="majorHAnsi" w:hAnsiTheme="majorHAnsi"/>
        </w:rPr>
      </w:pPr>
      <w:r w:rsidRPr="006A3AB9">
        <w:rPr>
          <w:rFonts w:asciiTheme="majorHAnsi" w:hAnsiTheme="majorHAnsi"/>
        </w:rPr>
        <w:t>Türkiye Odalar ve Borsalar Birliğinden bir</w:t>
      </w:r>
      <w:r w:rsidRPr="006A3AB9">
        <w:rPr>
          <w:rFonts w:asciiTheme="majorHAnsi" w:hAnsiTheme="majorHAnsi"/>
          <w:spacing w:val="-6"/>
        </w:rPr>
        <w:t xml:space="preserve"> </w:t>
      </w:r>
      <w:r w:rsidRPr="006A3AB9">
        <w:rPr>
          <w:rFonts w:asciiTheme="majorHAnsi" w:hAnsiTheme="majorHAnsi"/>
        </w:rPr>
        <w:t>temsilci.</w:t>
      </w:r>
    </w:p>
    <w:p w:rsidR="00FB4222" w:rsidRPr="006A3AB9" w:rsidRDefault="00FB4222" w:rsidP="00621387">
      <w:pPr>
        <w:pStyle w:val="AralkYok"/>
        <w:numPr>
          <w:ilvl w:val="0"/>
          <w:numId w:val="33"/>
        </w:numPr>
        <w:jc w:val="both"/>
        <w:rPr>
          <w:rFonts w:asciiTheme="majorHAnsi" w:hAnsiTheme="majorHAnsi"/>
          <w:b/>
        </w:rPr>
      </w:pPr>
      <w:r w:rsidRPr="006A3AB9">
        <w:rPr>
          <w:rFonts w:asciiTheme="majorHAnsi" w:hAnsiTheme="majorHAnsi"/>
          <w:b/>
        </w:rPr>
        <w:t>Türkiye Belediyeler Birliğinden bir temsilci</w:t>
      </w:r>
    </w:p>
    <w:p w:rsidR="00541123" w:rsidRPr="006A3AB9" w:rsidRDefault="00541123" w:rsidP="009A3633">
      <w:pPr>
        <w:pStyle w:val="AralkYok"/>
        <w:jc w:val="both"/>
        <w:rPr>
          <w:rFonts w:asciiTheme="majorHAnsi" w:hAnsiTheme="majorHAnsi"/>
        </w:rPr>
      </w:pPr>
    </w:p>
    <w:p w:rsidR="00FB4222" w:rsidRPr="006A3AB9" w:rsidRDefault="00FB4222" w:rsidP="009A3633">
      <w:pPr>
        <w:pStyle w:val="AralkYok"/>
        <w:numPr>
          <w:ilvl w:val="0"/>
          <w:numId w:val="1"/>
        </w:numPr>
        <w:jc w:val="both"/>
        <w:rPr>
          <w:rFonts w:asciiTheme="majorHAnsi" w:hAnsiTheme="majorHAnsi"/>
        </w:rPr>
      </w:pPr>
      <w:r w:rsidRPr="006A3AB9">
        <w:rPr>
          <w:rFonts w:asciiTheme="majorHAnsi" w:hAnsiTheme="majorHAnsi"/>
        </w:rPr>
        <w:t>Arabuluculuk kuruluna ilişkin verilen bilgilerden hangisi yanlıştır?</w:t>
      </w:r>
    </w:p>
    <w:p w:rsidR="000D2B2C" w:rsidRPr="006A3AB9" w:rsidRDefault="000D2B2C" w:rsidP="009A3633">
      <w:pPr>
        <w:pStyle w:val="AralkYok"/>
        <w:numPr>
          <w:ilvl w:val="1"/>
          <w:numId w:val="1"/>
        </w:numPr>
        <w:jc w:val="both"/>
        <w:rPr>
          <w:rFonts w:asciiTheme="majorHAnsi" w:hAnsiTheme="majorHAnsi"/>
        </w:rPr>
      </w:pPr>
      <w:r w:rsidRPr="006A3AB9">
        <w:rPr>
          <w:rFonts w:asciiTheme="majorHAnsi" w:hAnsiTheme="majorHAnsi"/>
        </w:rPr>
        <w:t>Kurul Başkanı ihtiyaca göre Kurul toplantılarına uzman kişileri</w:t>
      </w:r>
      <w:r w:rsidRPr="006A3AB9">
        <w:rPr>
          <w:rFonts w:asciiTheme="majorHAnsi" w:hAnsiTheme="majorHAnsi"/>
          <w:spacing w:val="-7"/>
        </w:rPr>
        <w:t xml:space="preserve"> </w:t>
      </w:r>
      <w:r w:rsidRPr="006A3AB9">
        <w:rPr>
          <w:rFonts w:asciiTheme="majorHAnsi" w:hAnsiTheme="majorHAnsi"/>
        </w:rPr>
        <w:t>çağırabilir.</w:t>
      </w:r>
    </w:p>
    <w:p w:rsidR="00FB4222" w:rsidRPr="006A3AB9" w:rsidRDefault="000D2B2C" w:rsidP="009A3633">
      <w:pPr>
        <w:pStyle w:val="AralkYok"/>
        <w:numPr>
          <w:ilvl w:val="1"/>
          <w:numId w:val="1"/>
        </w:numPr>
        <w:jc w:val="both"/>
        <w:rPr>
          <w:rFonts w:asciiTheme="majorHAnsi" w:hAnsiTheme="majorHAnsi"/>
        </w:rPr>
      </w:pPr>
      <w:r w:rsidRPr="006A3AB9">
        <w:rPr>
          <w:rFonts w:asciiTheme="majorHAnsi" w:hAnsiTheme="majorHAnsi"/>
        </w:rPr>
        <w:t xml:space="preserve">Kurul, mart ve eylül aylarında olmak üzere yılda en az iki kez toplanır. </w:t>
      </w:r>
    </w:p>
    <w:p w:rsidR="00FB4222" w:rsidRPr="006A3AB9" w:rsidRDefault="000D2B2C" w:rsidP="009A3633">
      <w:pPr>
        <w:pStyle w:val="AralkYok"/>
        <w:numPr>
          <w:ilvl w:val="1"/>
          <w:numId w:val="1"/>
        </w:numPr>
        <w:jc w:val="both"/>
        <w:rPr>
          <w:rFonts w:asciiTheme="majorHAnsi" w:hAnsiTheme="majorHAnsi"/>
          <w:b/>
        </w:rPr>
      </w:pPr>
      <w:r w:rsidRPr="006A3AB9">
        <w:rPr>
          <w:rFonts w:asciiTheme="majorHAnsi" w:hAnsiTheme="majorHAnsi"/>
          <w:b/>
        </w:rPr>
        <w:t>En az on</w:t>
      </w:r>
      <w:r w:rsidR="00FB4222" w:rsidRPr="006A3AB9">
        <w:rPr>
          <w:rFonts w:asciiTheme="majorHAnsi" w:hAnsiTheme="majorHAnsi"/>
          <w:b/>
        </w:rPr>
        <w:t xml:space="preserve"> beş</w:t>
      </w:r>
      <w:r w:rsidRPr="006A3AB9">
        <w:rPr>
          <w:rFonts w:asciiTheme="majorHAnsi" w:hAnsiTheme="majorHAnsi"/>
          <w:b/>
        </w:rPr>
        <w:t xml:space="preserve"> kişi ile</w:t>
      </w:r>
      <w:r w:rsidRPr="006A3AB9">
        <w:rPr>
          <w:rFonts w:asciiTheme="majorHAnsi" w:hAnsiTheme="majorHAnsi"/>
          <w:b/>
          <w:spacing w:val="-3"/>
        </w:rPr>
        <w:t xml:space="preserve"> </w:t>
      </w:r>
      <w:r w:rsidR="00C65230" w:rsidRPr="006A3AB9">
        <w:rPr>
          <w:rFonts w:asciiTheme="majorHAnsi" w:hAnsiTheme="majorHAnsi"/>
          <w:b/>
        </w:rPr>
        <w:t>toplanmalıdır.</w:t>
      </w:r>
    </w:p>
    <w:p w:rsidR="00FB4222" w:rsidRPr="006A3AB9" w:rsidRDefault="00FB4222" w:rsidP="009A3633">
      <w:pPr>
        <w:pStyle w:val="AralkYok"/>
        <w:numPr>
          <w:ilvl w:val="1"/>
          <w:numId w:val="1"/>
        </w:numPr>
        <w:jc w:val="both"/>
        <w:rPr>
          <w:rFonts w:asciiTheme="majorHAnsi" w:hAnsiTheme="majorHAnsi"/>
        </w:rPr>
      </w:pPr>
      <w:r w:rsidRPr="006A3AB9">
        <w:rPr>
          <w:rFonts w:asciiTheme="majorHAnsi" w:hAnsiTheme="majorHAnsi"/>
        </w:rPr>
        <w:t>Ü</w:t>
      </w:r>
      <w:r w:rsidR="000D2B2C" w:rsidRPr="006A3AB9">
        <w:rPr>
          <w:rFonts w:asciiTheme="majorHAnsi" w:hAnsiTheme="majorHAnsi"/>
        </w:rPr>
        <w:t xml:space="preserve">ye tam sayısının salt çoğunluğu ile karar alır. </w:t>
      </w:r>
    </w:p>
    <w:p w:rsidR="00CB6C60" w:rsidRPr="006A3AB9" w:rsidRDefault="00CB6C60" w:rsidP="00760572">
      <w:pPr>
        <w:pStyle w:val="AralkYok"/>
        <w:jc w:val="both"/>
        <w:rPr>
          <w:rFonts w:asciiTheme="majorHAnsi" w:hAnsiTheme="majorHAnsi"/>
        </w:rPr>
      </w:pPr>
    </w:p>
    <w:p w:rsidR="000D2B2C" w:rsidRPr="006A3AB9" w:rsidRDefault="00FB4222" w:rsidP="009A3633">
      <w:pPr>
        <w:pStyle w:val="AralkYok"/>
        <w:numPr>
          <w:ilvl w:val="0"/>
          <w:numId w:val="1"/>
        </w:numPr>
        <w:jc w:val="both"/>
        <w:rPr>
          <w:rFonts w:asciiTheme="majorHAnsi" w:hAnsiTheme="majorHAnsi"/>
        </w:rPr>
      </w:pPr>
      <w:r w:rsidRPr="006A3AB9">
        <w:rPr>
          <w:rFonts w:asciiTheme="majorHAnsi" w:hAnsiTheme="majorHAnsi"/>
        </w:rPr>
        <w:t xml:space="preserve">Hangisi </w:t>
      </w:r>
      <w:r w:rsidR="000D2B2C" w:rsidRPr="006A3AB9">
        <w:rPr>
          <w:rFonts w:asciiTheme="majorHAnsi" w:hAnsiTheme="majorHAnsi"/>
        </w:rPr>
        <w:t>Kurulun görevleri</w:t>
      </w:r>
      <w:r w:rsidRPr="006A3AB9">
        <w:rPr>
          <w:rFonts w:asciiTheme="majorHAnsi" w:hAnsiTheme="majorHAnsi"/>
        </w:rPr>
        <w:t>nden değildir?</w:t>
      </w:r>
    </w:p>
    <w:p w:rsidR="00FB4222" w:rsidRPr="006A3AB9" w:rsidRDefault="000D2B2C" w:rsidP="009A3633">
      <w:pPr>
        <w:pStyle w:val="AralkYok"/>
        <w:numPr>
          <w:ilvl w:val="1"/>
          <w:numId w:val="1"/>
        </w:numPr>
        <w:jc w:val="both"/>
        <w:rPr>
          <w:rFonts w:asciiTheme="majorHAnsi" w:hAnsiTheme="majorHAnsi"/>
        </w:rPr>
      </w:pPr>
      <w:r w:rsidRPr="006A3AB9">
        <w:rPr>
          <w:rFonts w:asciiTheme="majorHAnsi" w:hAnsiTheme="majorHAnsi"/>
        </w:rPr>
        <w:t>Arabuluculuk hizmetlerine ilişkin temel ilkeler ile arabuluculuk meslek kurallarını</w:t>
      </w:r>
      <w:r w:rsidRPr="006A3AB9">
        <w:rPr>
          <w:rFonts w:asciiTheme="majorHAnsi" w:hAnsiTheme="majorHAnsi"/>
          <w:spacing w:val="-13"/>
        </w:rPr>
        <w:t xml:space="preserve"> </w:t>
      </w:r>
      <w:r w:rsidRPr="006A3AB9">
        <w:rPr>
          <w:rFonts w:asciiTheme="majorHAnsi" w:hAnsiTheme="majorHAnsi"/>
        </w:rPr>
        <w:t>belirlemek.</w:t>
      </w:r>
    </w:p>
    <w:p w:rsidR="00FB4222" w:rsidRPr="006A3AB9" w:rsidRDefault="000D2B2C" w:rsidP="009A3633">
      <w:pPr>
        <w:pStyle w:val="AralkYok"/>
        <w:numPr>
          <w:ilvl w:val="1"/>
          <w:numId w:val="1"/>
        </w:numPr>
        <w:jc w:val="both"/>
        <w:rPr>
          <w:rFonts w:asciiTheme="majorHAnsi" w:hAnsiTheme="majorHAnsi"/>
        </w:rPr>
      </w:pPr>
      <w:r w:rsidRPr="006A3AB9">
        <w:rPr>
          <w:rFonts w:asciiTheme="majorHAnsi" w:hAnsiTheme="majorHAnsi"/>
        </w:rPr>
        <w:t>Arabuluculuk eğitimine ve eğitim kuruluşlarının nitelikleri ile çalışma usul ve esaslarına yönelik ilke ve standartlar ile arabuluculuk eğitimi sonunda yapılacak olan sınava ilişkin temel ilke ve standartları tespit</w:t>
      </w:r>
      <w:r w:rsidRPr="006A3AB9">
        <w:rPr>
          <w:rFonts w:asciiTheme="majorHAnsi" w:hAnsiTheme="majorHAnsi"/>
          <w:spacing w:val="-26"/>
        </w:rPr>
        <w:t xml:space="preserve"> </w:t>
      </w:r>
      <w:r w:rsidRPr="006A3AB9">
        <w:rPr>
          <w:rFonts w:asciiTheme="majorHAnsi" w:hAnsiTheme="majorHAnsi"/>
        </w:rPr>
        <w:t>etmek.</w:t>
      </w:r>
    </w:p>
    <w:p w:rsidR="00FB4222" w:rsidRPr="006A3AB9" w:rsidRDefault="000D2B2C" w:rsidP="009A3633">
      <w:pPr>
        <w:pStyle w:val="AralkYok"/>
        <w:numPr>
          <w:ilvl w:val="1"/>
          <w:numId w:val="1"/>
        </w:numPr>
        <w:jc w:val="both"/>
        <w:rPr>
          <w:rFonts w:asciiTheme="majorHAnsi" w:hAnsiTheme="majorHAnsi"/>
        </w:rPr>
      </w:pPr>
      <w:r w:rsidRPr="006A3AB9">
        <w:rPr>
          <w:rFonts w:asciiTheme="majorHAnsi" w:hAnsiTheme="majorHAnsi"/>
        </w:rPr>
        <w:t>Eğitim kuruluşlarının eğitim izinlerini iptal</w:t>
      </w:r>
      <w:r w:rsidRPr="006A3AB9">
        <w:rPr>
          <w:rFonts w:asciiTheme="majorHAnsi" w:hAnsiTheme="majorHAnsi"/>
          <w:spacing w:val="-10"/>
        </w:rPr>
        <w:t xml:space="preserve"> </w:t>
      </w:r>
      <w:r w:rsidRPr="006A3AB9">
        <w:rPr>
          <w:rFonts w:asciiTheme="majorHAnsi" w:hAnsiTheme="majorHAnsi"/>
        </w:rPr>
        <w:t>etmek.</w:t>
      </w:r>
    </w:p>
    <w:p w:rsidR="00FB4222" w:rsidRPr="006A3AB9" w:rsidRDefault="000D2B2C" w:rsidP="009A3633">
      <w:pPr>
        <w:pStyle w:val="AralkYok"/>
        <w:numPr>
          <w:ilvl w:val="1"/>
          <w:numId w:val="1"/>
        </w:numPr>
        <w:jc w:val="both"/>
        <w:rPr>
          <w:rFonts w:asciiTheme="majorHAnsi" w:hAnsiTheme="majorHAnsi"/>
          <w:b/>
        </w:rPr>
      </w:pPr>
      <w:r w:rsidRPr="006A3AB9">
        <w:rPr>
          <w:rFonts w:asciiTheme="majorHAnsi" w:hAnsiTheme="majorHAnsi"/>
          <w:b/>
        </w:rPr>
        <w:t xml:space="preserve">Arabuluculuk Asgari Ücret Tarifesini </w:t>
      </w:r>
      <w:r w:rsidR="00FB4222" w:rsidRPr="006A3AB9">
        <w:rPr>
          <w:rFonts w:asciiTheme="majorHAnsi" w:hAnsiTheme="majorHAnsi"/>
          <w:b/>
        </w:rPr>
        <w:t>hazırlamak.</w:t>
      </w:r>
    </w:p>
    <w:p w:rsidR="00CB6C60" w:rsidRPr="006A3AB9" w:rsidRDefault="00CB6C60" w:rsidP="00882830">
      <w:pPr>
        <w:pStyle w:val="AralkYok"/>
        <w:jc w:val="both"/>
        <w:rPr>
          <w:rFonts w:asciiTheme="majorHAnsi" w:hAnsiTheme="majorHAnsi"/>
        </w:rPr>
      </w:pPr>
    </w:p>
    <w:p w:rsidR="00FB4222" w:rsidRPr="006A3AB9" w:rsidRDefault="000D2B2C" w:rsidP="009A3633">
      <w:pPr>
        <w:pStyle w:val="AralkYok"/>
        <w:numPr>
          <w:ilvl w:val="0"/>
          <w:numId w:val="1"/>
        </w:numPr>
        <w:jc w:val="both"/>
        <w:rPr>
          <w:rFonts w:asciiTheme="majorHAnsi" w:hAnsiTheme="majorHAnsi"/>
        </w:rPr>
      </w:pPr>
      <w:r w:rsidRPr="006A3AB9">
        <w:rPr>
          <w:rFonts w:asciiTheme="majorHAnsi" w:hAnsiTheme="majorHAnsi"/>
          <w:lang w:eastAsia="tr-TR"/>
        </w:rPr>
        <w:t xml:space="preserve"> </w:t>
      </w:r>
      <w:r w:rsidRPr="006A3AB9">
        <w:rPr>
          <w:rFonts w:asciiTheme="majorHAnsi" w:hAnsiTheme="majorHAnsi"/>
        </w:rPr>
        <w:t>Arabulucu</w:t>
      </w:r>
      <w:r w:rsidR="00FB4222" w:rsidRPr="006A3AB9">
        <w:rPr>
          <w:rFonts w:asciiTheme="majorHAnsi" w:hAnsiTheme="majorHAnsi"/>
        </w:rPr>
        <w:t>luk eğitimine ilişkin yanlış olanı işaretleyiniz.</w:t>
      </w:r>
    </w:p>
    <w:p w:rsidR="00FB4222" w:rsidRPr="006A3AB9" w:rsidRDefault="00FB4222" w:rsidP="009A3633">
      <w:pPr>
        <w:pStyle w:val="AralkYok"/>
        <w:numPr>
          <w:ilvl w:val="1"/>
          <w:numId w:val="1"/>
        </w:numPr>
        <w:jc w:val="both"/>
        <w:rPr>
          <w:rFonts w:asciiTheme="majorHAnsi" w:hAnsiTheme="majorHAnsi"/>
        </w:rPr>
      </w:pPr>
      <w:r w:rsidRPr="006A3AB9">
        <w:rPr>
          <w:rFonts w:asciiTheme="majorHAnsi" w:hAnsiTheme="majorHAnsi"/>
        </w:rPr>
        <w:t>A</w:t>
      </w:r>
      <w:r w:rsidR="000D2B2C" w:rsidRPr="006A3AB9">
        <w:rPr>
          <w:rFonts w:asciiTheme="majorHAnsi" w:hAnsiTheme="majorHAnsi"/>
        </w:rPr>
        <w:t>ltmış sekiz saati teorik ve on altı saati uygulamalı olmak üzere asgari toplam seksen dört saat arabuluculuk eğitimi verilir.</w:t>
      </w:r>
    </w:p>
    <w:p w:rsidR="00FB4222" w:rsidRPr="006A3AB9" w:rsidRDefault="00FB4222" w:rsidP="009A3633">
      <w:pPr>
        <w:pStyle w:val="AralkYok"/>
        <w:numPr>
          <w:ilvl w:val="1"/>
          <w:numId w:val="1"/>
        </w:numPr>
        <w:jc w:val="both"/>
        <w:rPr>
          <w:rFonts w:asciiTheme="majorHAnsi" w:hAnsiTheme="majorHAnsi"/>
        </w:rPr>
      </w:pPr>
      <w:r w:rsidRPr="006A3AB9">
        <w:rPr>
          <w:rFonts w:asciiTheme="majorHAnsi" w:hAnsiTheme="majorHAnsi"/>
        </w:rPr>
        <w:t>D</w:t>
      </w:r>
      <w:r w:rsidR="000D2B2C" w:rsidRPr="006A3AB9">
        <w:rPr>
          <w:rFonts w:asciiTheme="majorHAnsi" w:hAnsiTheme="majorHAnsi"/>
        </w:rPr>
        <w:t>erslerin 1/12’sine devam etmeyenlerin eğitim programıyla ilişiği kesilir</w:t>
      </w:r>
    </w:p>
    <w:p w:rsidR="00FB4222" w:rsidRPr="006A3AB9" w:rsidRDefault="000D2B2C" w:rsidP="009A3633">
      <w:pPr>
        <w:pStyle w:val="AralkYok"/>
        <w:numPr>
          <w:ilvl w:val="1"/>
          <w:numId w:val="1"/>
        </w:numPr>
        <w:jc w:val="both"/>
        <w:rPr>
          <w:rFonts w:asciiTheme="majorHAnsi" w:hAnsiTheme="majorHAnsi"/>
        </w:rPr>
      </w:pPr>
      <w:r w:rsidRPr="006A3AB9">
        <w:rPr>
          <w:rFonts w:asciiTheme="majorHAnsi" w:hAnsiTheme="majorHAnsi"/>
        </w:rPr>
        <w:t>Arabuluculara, arabuluculuk eğitim izni verilen kuruluşlarca teorik ve uygulamalı, toplam s</w:t>
      </w:r>
      <w:r w:rsidR="00FB4222" w:rsidRPr="006A3AB9">
        <w:rPr>
          <w:rFonts w:asciiTheme="majorHAnsi" w:hAnsiTheme="majorHAnsi"/>
        </w:rPr>
        <w:t>ekiz saatten az olmamak üzere üç</w:t>
      </w:r>
      <w:r w:rsidRPr="006A3AB9">
        <w:rPr>
          <w:rFonts w:asciiTheme="majorHAnsi" w:hAnsiTheme="majorHAnsi"/>
        </w:rPr>
        <w:t xml:space="preserve"> yılda bir defa yenileme eğitimi verilir. </w:t>
      </w:r>
    </w:p>
    <w:p w:rsidR="00FB4222" w:rsidRPr="006A3AB9" w:rsidRDefault="000D2B2C" w:rsidP="009A3633">
      <w:pPr>
        <w:pStyle w:val="AralkYok"/>
        <w:numPr>
          <w:ilvl w:val="1"/>
          <w:numId w:val="1"/>
        </w:numPr>
        <w:jc w:val="both"/>
        <w:rPr>
          <w:rFonts w:asciiTheme="majorHAnsi" w:hAnsiTheme="majorHAnsi"/>
          <w:b/>
        </w:rPr>
      </w:pPr>
      <w:r w:rsidRPr="006A3AB9">
        <w:rPr>
          <w:rFonts w:asciiTheme="majorHAnsi" w:hAnsiTheme="majorHAnsi"/>
          <w:b/>
        </w:rPr>
        <w:t xml:space="preserve">Arabuluculuk eğitimi </w:t>
      </w:r>
      <w:r w:rsidR="00FB4222" w:rsidRPr="006A3AB9">
        <w:rPr>
          <w:rFonts w:asciiTheme="majorHAnsi" w:hAnsiTheme="majorHAnsi"/>
          <w:b/>
        </w:rPr>
        <w:t>verecek kurumlara izin Genel Müdürlük tarafından verilir.</w:t>
      </w:r>
    </w:p>
    <w:p w:rsidR="006E4742" w:rsidRPr="006A3AB9" w:rsidRDefault="006E4742" w:rsidP="009A3633">
      <w:pPr>
        <w:pStyle w:val="AralkYok"/>
        <w:ind w:left="1440"/>
        <w:jc w:val="both"/>
        <w:rPr>
          <w:rFonts w:asciiTheme="majorHAnsi" w:hAnsiTheme="majorHAnsi"/>
          <w:b/>
        </w:rPr>
      </w:pPr>
    </w:p>
    <w:p w:rsidR="00FB4222" w:rsidRPr="006A3AB9" w:rsidRDefault="00FB4222" w:rsidP="009A3633">
      <w:pPr>
        <w:pStyle w:val="AralkYok"/>
        <w:numPr>
          <w:ilvl w:val="0"/>
          <w:numId w:val="1"/>
        </w:numPr>
        <w:jc w:val="both"/>
        <w:rPr>
          <w:rFonts w:asciiTheme="majorHAnsi" w:hAnsiTheme="majorHAnsi"/>
        </w:rPr>
      </w:pPr>
      <w:r w:rsidRPr="006A3AB9">
        <w:rPr>
          <w:rFonts w:asciiTheme="majorHAnsi" w:hAnsiTheme="majorHAnsi"/>
        </w:rPr>
        <w:t>İzin verilebilmesi için aranan şartlardan birinin ortadan kalkmış olduğunun veya mevcut olmadığının</w:t>
      </w:r>
      <w:r w:rsidRPr="006A3AB9">
        <w:rPr>
          <w:rFonts w:asciiTheme="majorHAnsi" w:hAnsiTheme="majorHAnsi"/>
          <w:spacing w:val="-21"/>
        </w:rPr>
        <w:t xml:space="preserve"> </w:t>
      </w:r>
      <w:r w:rsidRPr="006A3AB9">
        <w:rPr>
          <w:rFonts w:asciiTheme="majorHAnsi" w:hAnsiTheme="majorHAnsi"/>
        </w:rPr>
        <w:t xml:space="preserve">tespiti halinde </w:t>
      </w:r>
      <w:r w:rsidR="000D2B2C" w:rsidRPr="006A3AB9">
        <w:rPr>
          <w:rFonts w:asciiTheme="majorHAnsi" w:hAnsiTheme="majorHAnsi"/>
        </w:rPr>
        <w:t xml:space="preserve">eğitim kuruluşuna verilmiş olan izin, </w:t>
      </w:r>
    </w:p>
    <w:p w:rsidR="000D2B2C" w:rsidRPr="006A3AB9" w:rsidRDefault="000D2B2C" w:rsidP="009A3633">
      <w:pPr>
        <w:pStyle w:val="AralkYok"/>
        <w:numPr>
          <w:ilvl w:val="1"/>
          <w:numId w:val="1"/>
        </w:numPr>
        <w:jc w:val="both"/>
        <w:rPr>
          <w:rFonts w:asciiTheme="majorHAnsi" w:hAnsiTheme="majorHAnsi"/>
          <w:b/>
        </w:rPr>
      </w:pPr>
      <w:r w:rsidRPr="006A3AB9">
        <w:rPr>
          <w:rFonts w:asciiTheme="majorHAnsi" w:hAnsiTheme="majorHAnsi"/>
          <w:b/>
        </w:rPr>
        <w:t>Bakanlığın talebi üzerin</w:t>
      </w:r>
      <w:r w:rsidR="00FB4222" w:rsidRPr="006A3AB9">
        <w:rPr>
          <w:rFonts w:asciiTheme="majorHAnsi" w:hAnsiTheme="majorHAnsi"/>
          <w:b/>
        </w:rPr>
        <w:t>e Kurul tarafından iptal edilir.</w:t>
      </w:r>
    </w:p>
    <w:p w:rsidR="00FB4222" w:rsidRPr="006A3AB9" w:rsidRDefault="00FB4222" w:rsidP="009A3633">
      <w:pPr>
        <w:pStyle w:val="AralkYok"/>
        <w:numPr>
          <w:ilvl w:val="1"/>
          <w:numId w:val="1"/>
        </w:numPr>
        <w:jc w:val="both"/>
        <w:rPr>
          <w:rFonts w:asciiTheme="majorHAnsi" w:hAnsiTheme="majorHAnsi"/>
        </w:rPr>
      </w:pPr>
      <w:r w:rsidRPr="006A3AB9">
        <w:rPr>
          <w:rFonts w:asciiTheme="majorHAnsi" w:hAnsiTheme="majorHAnsi"/>
        </w:rPr>
        <w:t>Bakanlık tarafından iptal edilir.</w:t>
      </w:r>
    </w:p>
    <w:p w:rsidR="00FB4222" w:rsidRPr="006A3AB9" w:rsidRDefault="00FB4222" w:rsidP="009A3633">
      <w:pPr>
        <w:pStyle w:val="AralkYok"/>
        <w:numPr>
          <w:ilvl w:val="1"/>
          <w:numId w:val="1"/>
        </w:numPr>
        <w:jc w:val="both"/>
        <w:rPr>
          <w:rFonts w:asciiTheme="majorHAnsi" w:hAnsiTheme="majorHAnsi"/>
        </w:rPr>
      </w:pPr>
      <w:r w:rsidRPr="006A3AB9">
        <w:rPr>
          <w:rFonts w:asciiTheme="majorHAnsi" w:hAnsiTheme="majorHAnsi"/>
        </w:rPr>
        <w:lastRenderedPageBreak/>
        <w:t>Genel Müdürlüğün talebi üzerine Kurul tarafından iptal edilir.</w:t>
      </w:r>
    </w:p>
    <w:p w:rsidR="00541123" w:rsidRPr="006A3AB9" w:rsidRDefault="00FB4222" w:rsidP="00CB6C60">
      <w:pPr>
        <w:pStyle w:val="AralkYok"/>
        <w:numPr>
          <w:ilvl w:val="1"/>
          <w:numId w:val="1"/>
        </w:numPr>
        <w:jc w:val="both"/>
        <w:rPr>
          <w:rFonts w:asciiTheme="majorHAnsi" w:hAnsiTheme="majorHAnsi"/>
        </w:rPr>
      </w:pPr>
      <w:r w:rsidRPr="006A3AB9">
        <w:rPr>
          <w:rFonts w:asciiTheme="majorHAnsi" w:hAnsiTheme="majorHAnsi"/>
        </w:rPr>
        <w:t>Daire Başkanlığı görüşü alındıktan sonra Kurul tarafından iptal edilir.</w:t>
      </w:r>
    </w:p>
    <w:p w:rsidR="00484692" w:rsidRPr="006A3AB9" w:rsidRDefault="00484692" w:rsidP="00484692">
      <w:pPr>
        <w:pStyle w:val="AralkYok"/>
        <w:jc w:val="both"/>
        <w:rPr>
          <w:rFonts w:asciiTheme="majorHAnsi" w:hAnsiTheme="majorHAnsi"/>
        </w:rPr>
      </w:pPr>
    </w:p>
    <w:p w:rsidR="00FB479B" w:rsidRPr="006A3AB9" w:rsidRDefault="00FB479B" w:rsidP="00484692">
      <w:pPr>
        <w:pStyle w:val="AralkYok"/>
        <w:jc w:val="both"/>
        <w:rPr>
          <w:rFonts w:asciiTheme="majorHAnsi" w:hAnsiTheme="majorHAnsi"/>
        </w:rPr>
      </w:pPr>
    </w:p>
    <w:p w:rsidR="00FB479B" w:rsidRPr="006A3AB9" w:rsidRDefault="00FB479B" w:rsidP="00484692">
      <w:pPr>
        <w:pStyle w:val="AralkYok"/>
        <w:jc w:val="both"/>
        <w:rPr>
          <w:rFonts w:asciiTheme="majorHAnsi" w:hAnsiTheme="majorHAnsi"/>
        </w:rPr>
      </w:pPr>
    </w:p>
    <w:p w:rsidR="00484692" w:rsidRPr="006A3AB9" w:rsidRDefault="00484692" w:rsidP="00484692">
      <w:pPr>
        <w:pStyle w:val="Default"/>
        <w:numPr>
          <w:ilvl w:val="0"/>
          <w:numId w:val="1"/>
        </w:numPr>
        <w:rPr>
          <w:rFonts w:asciiTheme="majorHAnsi" w:hAnsiTheme="majorHAnsi"/>
          <w:sz w:val="22"/>
          <w:szCs w:val="22"/>
        </w:rPr>
      </w:pPr>
      <w:r w:rsidRPr="006A3AB9">
        <w:rPr>
          <w:rFonts w:asciiTheme="majorHAnsi" w:hAnsiTheme="majorHAnsi"/>
          <w:sz w:val="22"/>
          <w:szCs w:val="22"/>
        </w:rPr>
        <w:t xml:space="preserve">6325 sayılı Hukuk Uyşmazlıklarında Arabuluculuk Kanunu </w:t>
      </w:r>
    </w:p>
    <w:p w:rsidR="00484692" w:rsidRPr="006A3AB9" w:rsidRDefault="00484692" w:rsidP="00484692">
      <w:pPr>
        <w:pStyle w:val="Default"/>
        <w:numPr>
          <w:ilvl w:val="1"/>
          <w:numId w:val="1"/>
        </w:numPr>
        <w:rPr>
          <w:rFonts w:asciiTheme="majorHAnsi" w:hAnsiTheme="majorHAnsi"/>
          <w:b/>
          <w:sz w:val="22"/>
          <w:szCs w:val="22"/>
        </w:rPr>
      </w:pPr>
      <w:r w:rsidRPr="006A3AB9">
        <w:rPr>
          <w:rFonts w:asciiTheme="majorHAnsi" w:hAnsiTheme="majorHAnsi"/>
          <w:b/>
          <w:sz w:val="22"/>
          <w:szCs w:val="22"/>
        </w:rPr>
        <w:t>22/06/2012 sayılı Resmi Gazetede yayımlanmış ve 28 ila 32.</w:t>
      </w:r>
      <w:r w:rsidR="0041776B" w:rsidRPr="006A3AB9">
        <w:rPr>
          <w:rFonts w:asciiTheme="majorHAnsi" w:hAnsiTheme="majorHAnsi"/>
          <w:b/>
          <w:sz w:val="22"/>
          <w:szCs w:val="22"/>
        </w:rPr>
        <w:t>m</w:t>
      </w:r>
      <w:r w:rsidRPr="006A3AB9">
        <w:rPr>
          <w:rFonts w:asciiTheme="majorHAnsi" w:hAnsiTheme="majorHAnsi"/>
          <w:b/>
          <w:sz w:val="22"/>
          <w:szCs w:val="22"/>
        </w:rPr>
        <w:t xml:space="preserve">addeleri </w:t>
      </w:r>
      <w:r w:rsidR="0041776B" w:rsidRPr="006A3AB9">
        <w:rPr>
          <w:rFonts w:asciiTheme="majorHAnsi" w:hAnsiTheme="majorHAnsi"/>
          <w:b/>
          <w:sz w:val="22"/>
          <w:szCs w:val="22"/>
        </w:rPr>
        <w:t>yay</w:t>
      </w:r>
      <w:r w:rsidRPr="006A3AB9">
        <w:rPr>
          <w:rFonts w:asciiTheme="majorHAnsi" w:hAnsiTheme="majorHAnsi"/>
          <w:b/>
          <w:sz w:val="22"/>
          <w:szCs w:val="22"/>
        </w:rPr>
        <w:t xml:space="preserve">ımı tarihinde diğer </w:t>
      </w:r>
      <w:r w:rsidR="0041776B" w:rsidRPr="006A3AB9">
        <w:rPr>
          <w:rFonts w:asciiTheme="majorHAnsi" w:hAnsiTheme="majorHAnsi"/>
          <w:b/>
          <w:sz w:val="22"/>
          <w:szCs w:val="22"/>
        </w:rPr>
        <w:t>hükümleri</w:t>
      </w:r>
      <w:r w:rsidRPr="006A3AB9">
        <w:rPr>
          <w:rFonts w:asciiTheme="majorHAnsi" w:hAnsiTheme="majorHAnsi"/>
          <w:b/>
          <w:sz w:val="22"/>
          <w:szCs w:val="22"/>
        </w:rPr>
        <w:t xml:space="preserve"> bir yıl sonra yürürlüğe girmiştir.</w:t>
      </w:r>
    </w:p>
    <w:p w:rsidR="0041776B" w:rsidRPr="006A3AB9" w:rsidRDefault="0041776B" w:rsidP="0041776B">
      <w:pPr>
        <w:pStyle w:val="Default"/>
        <w:numPr>
          <w:ilvl w:val="1"/>
          <w:numId w:val="1"/>
        </w:numPr>
        <w:rPr>
          <w:rFonts w:asciiTheme="majorHAnsi" w:hAnsiTheme="majorHAnsi"/>
          <w:sz w:val="22"/>
          <w:szCs w:val="22"/>
        </w:rPr>
      </w:pPr>
      <w:r w:rsidRPr="006A3AB9">
        <w:rPr>
          <w:rFonts w:asciiTheme="majorHAnsi" w:hAnsiTheme="majorHAnsi"/>
          <w:sz w:val="22"/>
          <w:szCs w:val="22"/>
        </w:rPr>
        <w:t>22/06/2012 sayılı Resmi Gazetede yayımlanmış ve 28 ila 32. maddeleri yayımı tarihinde diğer hükümleri 01/01/2013 tarihinde yürürlüğe girmiştir.</w:t>
      </w:r>
    </w:p>
    <w:p w:rsidR="0041776B" w:rsidRPr="006A3AB9" w:rsidRDefault="0041776B" w:rsidP="0041776B">
      <w:pPr>
        <w:pStyle w:val="Default"/>
        <w:numPr>
          <w:ilvl w:val="1"/>
          <w:numId w:val="1"/>
        </w:numPr>
        <w:rPr>
          <w:rFonts w:asciiTheme="majorHAnsi" w:hAnsiTheme="majorHAnsi"/>
          <w:sz w:val="22"/>
          <w:szCs w:val="22"/>
        </w:rPr>
      </w:pPr>
      <w:r w:rsidRPr="006A3AB9">
        <w:rPr>
          <w:rFonts w:asciiTheme="majorHAnsi" w:hAnsiTheme="majorHAnsi"/>
          <w:sz w:val="22"/>
          <w:szCs w:val="22"/>
        </w:rPr>
        <w:t>22/06/2012 sayılı Resmi Gazetede yayımlanmış 01/01/2013 tarihinde yürürlüğe girmiştir.</w:t>
      </w:r>
    </w:p>
    <w:p w:rsidR="0041776B" w:rsidRPr="006A3AB9" w:rsidRDefault="0041776B" w:rsidP="0041776B">
      <w:pPr>
        <w:pStyle w:val="Default"/>
        <w:numPr>
          <w:ilvl w:val="1"/>
          <w:numId w:val="1"/>
        </w:numPr>
        <w:rPr>
          <w:rFonts w:asciiTheme="majorHAnsi" w:hAnsiTheme="majorHAnsi"/>
          <w:sz w:val="22"/>
          <w:szCs w:val="22"/>
        </w:rPr>
      </w:pPr>
      <w:r w:rsidRPr="006A3AB9">
        <w:rPr>
          <w:rFonts w:asciiTheme="majorHAnsi" w:hAnsiTheme="majorHAnsi"/>
          <w:sz w:val="22"/>
          <w:szCs w:val="22"/>
        </w:rPr>
        <w:t>22/06/2012 sayılı Resmi Gazetede yayımlanmış ve 28 ila 32.maddeleri yayımı tarihinde diğer hükümleri altı ay sonra yürürlüğe girmiştir.</w:t>
      </w:r>
    </w:p>
    <w:p w:rsidR="00484692" w:rsidRPr="006A3AB9" w:rsidRDefault="00484692" w:rsidP="0041776B">
      <w:pPr>
        <w:pStyle w:val="Default"/>
        <w:ind w:left="1080"/>
        <w:rPr>
          <w:rFonts w:asciiTheme="majorHAnsi" w:hAnsiTheme="majorHAnsi"/>
          <w:sz w:val="22"/>
          <w:szCs w:val="22"/>
        </w:rPr>
      </w:pPr>
    </w:p>
    <w:p w:rsidR="0041776B" w:rsidRPr="006A3AB9" w:rsidRDefault="0041776B" w:rsidP="0041776B">
      <w:pPr>
        <w:pStyle w:val="Default"/>
        <w:numPr>
          <w:ilvl w:val="0"/>
          <w:numId w:val="1"/>
        </w:numPr>
        <w:rPr>
          <w:rFonts w:asciiTheme="majorHAnsi" w:hAnsiTheme="majorHAnsi"/>
          <w:sz w:val="22"/>
          <w:szCs w:val="22"/>
        </w:rPr>
      </w:pPr>
      <w:r w:rsidRPr="006A3AB9">
        <w:rPr>
          <w:rFonts w:asciiTheme="majorHAnsi" w:hAnsiTheme="majorHAnsi"/>
          <w:sz w:val="22"/>
          <w:szCs w:val="22"/>
        </w:rPr>
        <w:t>6325 sayılı Hukuk Uy</w:t>
      </w:r>
      <w:r w:rsidR="00F13948" w:rsidRPr="006A3AB9">
        <w:rPr>
          <w:rFonts w:asciiTheme="majorHAnsi" w:hAnsiTheme="majorHAnsi"/>
          <w:sz w:val="22"/>
          <w:szCs w:val="22"/>
        </w:rPr>
        <w:t>u</w:t>
      </w:r>
      <w:r w:rsidRPr="006A3AB9">
        <w:rPr>
          <w:rFonts w:asciiTheme="majorHAnsi" w:hAnsiTheme="majorHAnsi"/>
          <w:sz w:val="22"/>
          <w:szCs w:val="22"/>
        </w:rPr>
        <w:t xml:space="preserve">şmazlıklarında Arabuluculuk Kanununun amacı </w:t>
      </w:r>
    </w:p>
    <w:p w:rsidR="0041776B" w:rsidRPr="006A3AB9" w:rsidRDefault="0041776B" w:rsidP="0041776B">
      <w:pPr>
        <w:pStyle w:val="Default"/>
        <w:numPr>
          <w:ilvl w:val="1"/>
          <w:numId w:val="1"/>
        </w:numPr>
        <w:rPr>
          <w:rFonts w:asciiTheme="majorHAnsi" w:hAnsiTheme="majorHAnsi"/>
          <w:b/>
          <w:sz w:val="22"/>
          <w:szCs w:val="22"/>
        </w:rPr>
      </w:pPr>
      <w:r w:rsidRPr="006A3AB9">
        <w:rPr>
          <w:rFonts w:asciiTheme="majorHAnsi" w:hAnsiTheme="majorHAnsi"/>
          <w:sz w:val="22"/>
          <w:szCs w:val="22"/>
        </w:rPr>
        <w:t xml:space="preserve"> </w:t>
      </w:r>
      <w:r w:rsidRPr="006A3AB9">
        <w:rPr>
          <w:rFonts w:asciiTheme="majorHAnsi" w:hAnsiTheme="majorHAnsi"/>
          <w:b/>
          <w:sz w:val="22"/>
          <w:szCs w:val="22"/>
        </w:rPr>
        <w:t>Hukuk uyuşmazlıklarının arabuluculuk yoluyla çözümlenmesinde uygulanacak usul ve esasları düzenlemektir.</w:t>
      </w:r>
    </w:p>
    <w:p w:rsidR="0041776B" w:rsidRPr="006A3AB9" w:rsidRDefault="0041776B" w:rsidP="0041776B">
      <w:pPr>
        <w:pStyle w:val="Default"/>
        <w:numPr>
          <w:ilvl w:val="1"/>
          <w:numId w:val="1"/>
        </w:numPr>
        <w:rPr>
          <w:rFonts w:asciiTheme="majorHAnsi" w:hAnsiTheme="majorHAnsi"/>
          <w:sz w:val="22"/>
          <w:szCs w:val="22"/>
        </w:rPr>
      </w:pPr>
      <w:r w:rsidRPr="006A3AB9">
        <w:rPr>
          <w:rFonts w:asciiTheme="majorHAnsi" w:hAnsiTheme="majorHAnsi"/>
          <w:sz w:val="22"/>
          <w:szCs w:val="22"/>
        </w:rPr>
        <w:t xml:space="preserve"> Tarafların üzerinde serbestçe tasarruf edebilecekleri iş veya işlemlerden doğan özel hukuk uyuşmazlıklarının çözümlenmesine ilişkin usul ve esasları düzenlemektir.</w:t>
      </w:r>
    </w:p>
    <w:p w:rsidR="0041776B" w:rsidRPr="006A3AB9" w:rsidRDefault="0041776B" w:rsidP="0041776B">
      <w:pPr>
        <w:pStyle w:val="Default"/>
        <w:numPr>
          <w:ilvl w:val="1"/>
          <w:numId w:val="1"/>
        </w:numPr>
        <w:rPr>
          <w:rFonts w:asciiTheme="majorHAnsi" w:hAnsiTheme="majorHAnsi"/>
          <w:sz w:val="22"/>
          <w:szCs w:val="22"/>
        </w:rPr>
      </w:pPr>
      <w:r w:rsidRPr="006A3AB9">
        <w:rPr>
          <w:rFonts w:asciiTheme="majorHAnsi" w:hAnsiTheme="majorHAnsi"/>
          <w:sz w:val="22"/>
          <w:szCs w:val="22"/>
        </w:rPr>
        <w:t xml:space="preserve"> Tarafların sistematik teknikler uygulayarak, görüşme ve müzakerelerde bulunmalarında uygulanacak usul ve esasları düzenlemektir.</w:t>
      </w:r>
    </w:p>
    <w:p w:rsidR="0041776B" w:rsidRPr="006A3AB9" w:rsidRDefault="0041776B" w:rsidP="0041776B">
      <w:pPr>
        <w:pStyle w:val="Default"/>
        <w:numPr>
          <w:ilvl w:val="1"/>
          <w:numId w:val="1"/>
        </w:numPr>
        <w:rPr>
          <w:rFonts w:asciiTheme="majorHAnsi" w:hAnsiTheme="majorHAnsi"/>
          <w:sz w:val="22"/>
          <w:szCs w:val="22"/>
        </w:rPr>
      </w:pPr>
      <w:r w:rsidRPr="006A3AB9">
        <w:rPr>
          <w:rFonts w:asciiTheme="majorHAnsi" w:hAnsiTheme="majorHAnsi"/>
          <w:sz w:val="22"/>
          <w:szCs w:val="22"/>
        </w:rPr>
        <w:t>Hepsi doğru.</w:t>
      </w:r>
    </w:p>
    <w:p w:rsidR="0041776B" w:rsidRPr="006A3AB9" w:rsidRDefault="0041776B" w:rsidP="0041776B">
      <w:pPr>
        <w:pStyle w:val="Default"/>
        <w:rPr>
          <w:rFonts w:asciiTheme="majorHAnsi" w:hAnsiTheme="majorHAnsi"/>
          <w:sz w:val="22"/>
          <w:szCs w:val="22"/>
        </w:rPr>
      </w:pPr>
    </w:p>
    <w:p w:rsidR="0041776B" w:rsidRPr="006A3AB9" w:rsidRDefault="0041776B" w:rsidP="0041776B">
      <w:pPr>
        <w:pStyle w:val="Default"/>
        <w:numPr>
          <w:ilvl w:val="0"/>
          <w:numId w:val="1"/>
        </w:numPr>
        <w:rPr>
          <w:rFonts w:asciiTheme="majorHAnsi" w:hAnsiTheme="majorHAnsi"/>
          <w:sz w:val="22"/>
          <w:szCs w:val="22"/>
        </w:rPr>
      </w:pPr>
      <w:r w:rsidRPr="006A3AB9">
        <w:rPr>
          <w:rFonts w:asciiTheme="majorHAnsi" w:hAnsiTheme="majorHAnsi"/>
          <w:sz w:val="22"/>
          <w:szCs w:val="22"/>
        </w:rPr>
        <w:t>6325 sayılı Hukuk Uy</w:t>
      </w:r>
      <w:r w:rsidR="00F13948" w:rsidRPr="006A3AB9">
        <w:rPr>
          <w:rFonts w:asciiTheme="majorHAnsi" w:hAnsiTheme="majorHAnsi"/>
          <w:sz w:val="22"/>
          <w:szCs w:val="22"/>
        </w:rPr>
        <w:t>u</w:t>
      </w:r>
      <w:r w:rsidRPr="006A3AB9">
        <w:rPr>
          <w:rFonts w:asciiTheme="majorHAnsi" w:hAnsiTheme="majorHAnsi"/>
          <w:sz w:val="22"/>
          <w:szCs w:val="22"/>
        </w:rPr>
        <w:t>şmazlıklarında Arabuluculuk Kanununda “İdare” tanımı içerisinde hangisi yer almaz.</w:t>
      </w:r>
    </w:p>
    <w:p w:rsidR="0041776B" w:rsidRPr="006A3AB9" w:rsidRDefault="0041776B" w:rsidP="0041776B">
      <w:pPr>
        <w:pStyle w:val="Default"/>
        <w:numPr>
          <w:ilvl w:val="1"/>
          <w:numId w:val="1"/>
        </w:numPr>
        <w:rPr>
          <w:rFonts w:asciiTheme="majorHAnsi" w:hAnsiTheme="majorHAnsi"/>
          <w:sz w:val="22"/>
          <w:szCs w:val="22"/>
        </w:rPr>
      </w:pPr>
      <w:r w:rsidRPr="006A3AB9">
        <w:rPr>
          <w:rFonts w:asciiTheme="majorHAnsi" w:hAnsiTheme="majorHAnsi"/>
          <w:sz w:val="22"/>
          <w:szCs w:val="22"/>
        </w:rPr>
        <w:t xml:space="preserve"> Kamu Malî Yönetimi ve Kontrol Kanununa ekli (I), (II), (III) ve (IV) sayılı cetvellerde yer alan idare ve kurumlar.</w:t>
      </w:r>
    </w:p>
    <w:p w:rsidR="0041776B" w:rsidRPr="006A3AB9" w:rsidRDefault="0041776B" w:rsidP="0041776B">
      <w:pPr>
        <w:pStyle w:val="Default"/>
        <w:numPr>
          <w:ilvl w:val="1"/>
          <w:numId w:val="1"/>
        </w:numPr>
        <w:rPr>
          <w:rFonts w:asciiTheme="majorHAnsi" w:hAnsiTheme="majorHAnsi"/>
          <w:sz w:val="22"/>
          <w:szCs w:val="22"/>
        </w:rPr>
      </w:pPr>
      <w:r w:rsidRPr="006A3AB9">
        <w:rPr>
          <w:rFonts w:asciiTheme="majorHAnsi" w:hAnsiTheme="majorHAnsi"/>
          <w:sz w:val="22"/>
          <w:szCs w:val="22"/>
        </w:rPr>
        <w:t xml:space="preserve"> 5018 sayılı Kanunda tanımlanan mahalli idareler ve bu idareler tarafından kurulan işletmeler</w:t>
      </w:r>
    </w:p>
    <w:p w:rsidR="0041776B" w:rsidRPr="006A3AB9" w:rsidRDefault="0041776B" w:rsidP="0041776B">
      <w:pPr>
        <w:pStyle w:val="Default"/>
        <w:numPr>
          <w:ilvl w:val="1"/>
          <w:numId w:val="1"/>
        </w:numPr>
        <w:rPr>
          <w:rFonts w:asciiTheme="majorHAnsi" w:hAnsiTheme="majorHAnsi"/>
          <w:sz w:val="22"/>
          <w:szCs w:val="22"/>
        </w:rPr>
      </w:pPr>
      <w:r w:rsidRPr="006A3AB9">
        <w:rPr>
          <w:rFonts w:asciiTheme="majorHAnsi" w:hAnsiTheme="majorHAnsi"/>
          <w:sz w:val="22"/>
          <w:szCs w:val="22"/>
        </w:rPr>
        <w:t xml:space="preserve"> Müessese ve işletmelerini, sermayesinin yüzde ellisinden fazlası kamuya ait ortaklıklar</w:t>
      </w:r>
    </w:p>
    <w:p w:rsidR="0041776B" w:rsidRPr="006A3AB9" w:rsidRDefault="00053946" w:rsidP="0041776B">
      <w:pPr>
        <w:pStyle w:val="Default"/>
        <w:numPr>
          <w:ilvl w:val="1"/>
          <w:numId w:val="1"/>
        </w:numPr>
        <w:rPr>
          <w:rFonts w:asciiTheme="majorHAnsi" w:hAnsiTheme="majorHAnsi"/>
          <w:b/>
          <w:sz w:val="22"/>
          <w:szCs w:val="22"/>
        </w:rPr>
      </w:pPr>
      <w:r w:rsidRPr="006A3AB9">
        <w:rPr>
          <w:rFonts w:asciiTheme="majorHAnsi" w:hAnsiTheme="majorHAnsi"/>
          <w:b/>
          <w:sz w:val="22"/>
          <w:szCs w:val="22"/>
        </w:rPr>
        <w:t>6102 sayılı Türk Ticaret Kanununda tanımlanan kamu ticari işletmeleri</w:t>
      </w:r>
    </w:p>
    <w:p w:rsidR="00FB479B" w:rsidRPr="006A3AB9" w:rsidRDefault="00FB479B" w:rsidP="00FB479B">
      <w:pPr>
        <w:pStyle w:val="Default"/>
        <w:ind w:left="1440"/>
        <w:rPr>
          <w:rFonts w:asciiTheme="majorHAnsi" w:hAnsiTheme="majorHAnsi"/>
          <w:b/>
          <w:sz w:val="22"/>
          <w:szCs w:val="22"/>
        </w:rPr>
      </w:pPr>
    </w:p>
    <w:p w:rsidR="00F13948" w:rsidRPr="006A3AB9" w:rsidRDefault="00053946" w:rsidP="00F13948">
      <w:pPr>
        <w:pStyle w:val="Default"/>
        <w:numPr>
          <w:ilvl w:val="0"/>
          <w:numId w:val="1"/>
        </w:numPr>
        <w:rPr>
          <w:rFonts w:asciiTheme="majorHAnsi" w:hAnsiTheme="majorHAnsi"/>
          <w:sz w:val="22"/>
          <w:szCs w:val="22"/>
        </w:rPr>
      </w:pPr>
      <w:r w:rsidRPr="006A3AB9">
        <w:rPr>
          <w:rFonts w:asciiTheme="majorHAnsi" w:hAnsiTheme="majorHAnsi"/>
          <w:sz w:val="22"/>
          <w:szCs w:val="22"/>
        </w:rPr>
        <w:t>6325 sayılı Hukuk Uy</w:t>
      </w:r>
      <w:r w:rsidR="00F13948" w:rsidRPr="006A3AB9">
        <w:rPr>
          <w:rFonts w:asciiTheme="majorHAnsi" w:hAnsiTheme="majorHAnsi"/>
          <w:sz w:val="22"/>
          <w:szCs w:val="22"/>
        </w:rPr>
        <w:t>u</w:t>
      </w:r>
      <w:r w:rsidRPr="006A3AB9">
        <w:rPr>
          <w:rFonts w:asciiTheme="majorHAnsi" w:hAnsiTheme="majorHAnsi"/>
          <w:sz w:val="22"/>
          <w:szCs w:val="22"/>
        </w:rPr>
        <w:t>şmazlıklarında Arabuluculuk Kanunu</w:t>
      </w:r>
      <w:r w:rsidR="00F13948" w:rsidRPr="006A3AB9">
        <w:rPr>
          <w:rFonts w:asciiTheme="majorHAnsi" w:hAnsiTheme="majorHAnsi"/>
          <w:sz w:val="22"/>
          <w:szCs w:val="22"/>
        </w:rPr>
        <w:t xml:space="preserve"> Yönetmeliğinde tanımlanan üst yönetici tanımı içerisinde hangisi yer alır?</w:t>
      </w:r>
    </w:p>
    <w:p w:rsidR="00F13948" w:rsidRPr="006A3AB9" w:rsidRDefault="00F13948" w:rsidP="00F13948">
      <w:pPr>
        <w:pStyle w:val="Default"/>
        <w:numPr>
          <w:ilvl w:val="1"/>
          <w:numId w:val="1"/>
        </w:numPr>
        <w:rPr>
          <w:rFonts w:asciiTheme="majorHAnsi" w:hAnsiTheme="majorHAnsi"/>
          <w:sz w:val="22"/>
          <w:szCs w:val="22"/>
        </w:rPr>
      </w:pPr>
      <w:r w:rsidRPr="006A3AB9">
        <w:rPr>
          <w:rFonts w:asciiTheme="majorHAnsi" w:hAnsiTheme="majorHAnsi"/>
          <w:sz w:val="22"/>
          <w:szCs w:val="22"/>
        </w:rPr>
        <w:t>Hukuk İşleri Genel Müdürüdür.</w:t>
      </w:r>
    </w:p>
    <w:p w:rsidR="00F13948" w:rsidRPr="006A3AB9" w:rsidRDefault="00F13948" w:rsidP="00F13948">
      <w:pPr>
        <w:pStyle w:val="Default"/>
        <w:numPr>
          <w:ilvl w:val="1"/>
          <w:numId w:val="1"/>
        </w:numPr>
        <w:rPr>
          <w:rFonts w:asciiTheme="majorHAnsi" w:hAnsiTheme="majorHAnsi"/>
          <w:sz w:val="22"/>
          <w:szCs w:val="22"/>
        </w:rPr>
      </w:pPr>
      <w:r w:rsidRPr="006A3AB9">
        <w:rPr>
          <w:rFonts w:asciiTheme="majorHAnsi" w:hAnsiTheme="majorHAnsi"/>
          <w:sz w:val="22"/>
          <w:szCs w:val="22"/>
        </w:rPr>
        <w:t>Arabuluculuk Kurulunda yer alan ve Bakana karşı doğrudan sorumlu yöneticidir.</w:t>
      </w:r>
    </w:p>
    <w:p w:rsidR="00F13948" w:rsidRPr="006A3AB9" w:rsidRDefault="00F13948" w:rsidP="00F13948">
      <w:pPr>
        <w:pStyle w:val="Default"/>
        <w:numPr>
          <w:ilvl w:val="1"/>
          <w:numId w:val="1"/>
        </w:numPr>
        <w:rPr>
          <w:rFonts w:asciiTheme="majorHAnsi" w:hAnsiTheme="majorHAnsi"/>
          <w:b/>
          <w:sz w:val="22"/>
          <w:szCs w:val="22"/>
        </w:rPr>
      </w:pPr>
      <w:r w:rsidRPr="006A3AB9">
        <w:rPr>
          <w:rFonts w:asciiTheme="majorHAnsi" w:hAnsiTheme="majorHAnsi"/>
          <w:b/>
          <w:sz w:val="22"/>
          <w:szCs w:val="22"/>
        </w:rPr>
        <w:t>Kamu idarelerinde kendi mevzuatına göre tanımlanan üst yönetici veya kuruldur.</w:t>
      </w:r>
    </w:p>
    <w:p w:rsidR="00F13948" w:rsidRPr="006A3AB9" w:rsidRDefault="00F13948" w:rsidP="00F13948">
      <w:pPr>
        <w:pStyle w:val="Default"/>
        <w:numPr>
          <w:ilvl w:val="1"/>
          <w:numId w:val="1"/>
        </w:numPr>
        <w:rPr>
          <w:rFonts w:asciiTheme="majorHAnsi" w:hAnsiTheme="majorHAnsi"/>
          <w:sz w:val="22"/>
          <w:szCs w:val="22"/>
        </w:rPr>
      </w:pPr>
      <w:r w:rsidRPr="006A3AB9">
        <w:rPr>
          <w:rFonts w:asciiTheme="majorHAnsi" w:hAnsiTheme="majorHAnsi"/>
          <w:sz w:val="22"/>
          <w:szCs w:val="22"/>
        </w:rPr>
        <w:t>Bakanlılarda Bakan, İl Özel İdarelerinde Validir.</w:t>
      </w:r>
    </w:p>
    <w:p w:rsidR="00CB6C60" w:rsidRPr="006A3AB9" w:rsidRDefault="00CB6C60" w:rsidP="00FB479B">
      <w:pPr>
        <w:pStyle w:val="AralkYok"/>
        <w:jc w:val="both"/>
        <w:rPr>
          <w:rFonts w:asciiTheme="majorHAnsi" w:hAnsiTheme="majorHAnsi"/>
        </w:rPr>
      </w:pPr>
    </w:p>
    <w:p w:rsidR="00A33898" w:rsidRPr="006A3AB9" w:rsidRDefault="00A33898" w:rsidP="00A33898">
      <w:pPr>
        <w:pStyle w:val="AralkYok"/>
        <w:contextualSpacing/>
        <w:jc w:val="both"/>
        <w:rPr>
          <w:rFonts w:asciiTheme="majorHAnsi" w:hAnsiTheme="majorHAnsi"/>
          <w:b/>
        </w:rPr>
      </w:pPr>
      <w:r w:rsidRPr="006A3AB9">
        <w:rPr>
          <w:rFonts w:asciiTheme="majorHAnsi" w:hAnsiTheme="majorHAnsi"/>
          <w:b/>
        </w:rPr>
        <w:t>Aşağıdaki soruları verilen metni dikkate alarak cevaplayınız.</w:t>
      </w:r>
    </w:p>
    <w:p w:rsidR="00FB479B" w:rsidRPr="006A3AB9" w:rsidRDefault="00A33898" w:rsidP="00A33898">
      <w:pPr>
        <w:pStyle w:val="AralkYok"/>
        <w:contextualSpacing/>
        <w:jc w:val="both"/>
        <w:rPr>
          <w:rFonts w:asciiTheme="majorHAnsi" w:hAnsiTheme="majorHAnsi"/>
          <w:i/>
        </w:rPr>
      </w:pPr>
      <w:r w:rsidRPr="006A3AB9">
        <w:rPr>
          <w:rFonts w:asciiTheme="majorHAnsi" w:hAnsiTheme="majorHAnsi"/>
          <w:i/>
        </w:rPr>
        <w:t>“Merkezi Isparta’da bulunan A Ltd. Şti firmasının işlediği ve hammadde olarak kullandığı metal levhaların, Zonguldak’tan Isparta’ya nakliye işini B Ltd. Şti. üstlenmiş olup, Ali K. ise B. Ltd. Şti.’nde şoför olarak çalışmaktadır. Ali K.;  B Ltd. Şti’ye ait aracın şoförü olarak Zonguldak’tan Isparta’ya hammadde getirirken Ankara’da geçirdiği trafik kazasında yaralanmış, kaldırıldığı hastanede vefat etmiştir. Ali K’nın eşi Ayşe K. ise destekten yoksun kalma tazminatı ve müteveffanın alamadığı son 3 aylık ücret alacağı talepli davalar açmayı düşünmekte, ayrıca sigortasız olarak 6 yıl çalıştırıldığını iddia etmektedir. Ücret alacağı için dava açma süresinin dolmasına 15 gün kala ve 20/07/2018 tarihinde Ayşe K. öncelikle Samsun Adliye Arabuluculuk bürosuna başvuru yapmış, başvurusunda sadece B. Ltd. Şti’yi taraf olarak göstermiş ve daha önceden ortaklığın giderilmesi davasında da vekili olan Samsun yargı çevresinde görev yapan Avukat Arabulucu Hasan Z. arabulucu olarak görevlendirilmiştir. B Ltd. Şti ise arabuluculuk sürecinde A. Ltd. Şti’nin genel müdürü olan Ali T.’yi firmasını temsil etmek üzere adi yazılı belge ile yetkilendirmiştir.</w:t>
      </w:r>
      <w:r w:rsidRPr="006A3AB9">
        <w:rPr>
          <w:rFonts w:asciiTheme="majorHAnsi" w:hAnsiTheme="majorHAnsi"/>
        </w:rPr>
        <w:t xml:space="preserve"> </w:t>
      </w:r>
      <w:r w:rsidRPr="006A3AB9">
        <w:rPr>
          <w:rFonts w:asciiTheme="majorHAnsi" w:hAnsiTheme="majorHAnsi"/>
          <w:i/>
        </w:rPr>
        <w:t>İlk oturumda taraflar gizlilik kuralını kaldırmışlar ve bu husus oturum tutanağına yazılarak imza altına alınmıştır. İkinci oturumda Ayşe K.’nın müteveffa eşinin sigortasız olarak 6 yıl çalıştırıldığına dair iddiası, işveren yetkilisi tarafından kısmen kabul edilmiştir.”</w:t>
      </w:r>
    </w:p>
    <w:p w:rsidR="00FB479B" w:rsidRPr="006A3AB9" w:rsidRDefault="00FB479B" w:rsidP="00FB479B">
      <w:pPr>
        <w:pStyle w:val="AralkYok"/>
        <w:contextualSpacing/>
        <w:jc w:val="both"/>
        <w:rPr>
          <w:rFonts w:asciiTheme="majorHAnsi" w:hAnsiTheme="majorHAnsi"/>
          <w:i/>
        </w:rPr>
      </w:pPr>
    </w:p>
    <w:p w:rsidR="006A3AB9" w:rsidRPr="006A3AB9" w:rsidRDefault="00A33898" w:rsidP="006A3AB9">
      <w:pPr>
        <w:pStyle w:val="AralkYok"/>
        <w:numPr>
          <w:ilvl w:val="0"/>
          <w:numId w:val="1"/>
        </w:numPr>
        <w:contextualSpacing/>
        <w:jc w:val="both"/>
        <w:rPr>
          <w:rFonts w:asciiTheme="majorHAnsi" w:hAnsiTheme="majorHAnsi"/>
          <w:i/>
        </w:rPr>
      </w:pPr>
      <w:r w:rsidRPr="006A3AB9">
        <w:rPr>
          <w:rFonts w:asciiTheme="majorHAnsi" w:hAnsiTheme="majorHAnsi"/>
        </w:rPr>
        <w:t>Ayşe K.’nın açacağı davalar için arabuluculuğa başvurusu hakkında hangisi söylenebilir?</w:t>
      </w:r>
    </w:p>
    <w:p w:rsidR="00A33898" w:rsidRPr="00D635EB" w:rsidRDefault="006A3AB9" w:rsidP="006A3AB9">
      <w:pPr>
        <w:pStyle w:val="AralkYok"/>
        <w:ind w:left="720"/>
        <w:contextualSpacing/>
        <w:jc w:val="both"/>
        <w:rPr>
          <w:rFonts w:asciiTheme="majorHAnsi" w:hAnsiTheme="majorHAnsi"/>
          <w:b/>
          <w:i/>
        </w:rPr>
      </w:pPr>
      <w:r w:rsidRPr="006A3AB9">
        <w:rPr>
          <w:rFonts w:asciiTheme="majorHAnsi" w:hAnsiTheme="majorHAnsi"/>
          <w:b/>
        </w:rPr>
        <w:t>a.</w:t>
      </w:r>
      <w:r>
        <w:rPr>
          <w:rFonts w:asciiTheme="majorHAnsi" w:hAnsiTheme="majorHAnsi"/>
          <w:i/>
        </w:rPr>
        <w:t xml:space="preserve"> </w:t>
      </w:r>
      <w:r w:rsidR="00A33898" w:rsidRPr="00D635EB">
        <w:rPr>
          <w:rFonts w:asciiTheme="majorHAnsi" w:hAnsiTheme="majorHAnsi"/>
          <w:b/>
        </w:rPr>
        <w:t>Her iki dava için de ihtiyari olarak arabuluculuğa başvurabilir.</w:t>
      </w:r>
    </w:p>
    <w:p w:rsidR="00A33898" w:rsidRPr="006A3AB9" w:rsidRDefault="00A33898" w:rsidP="009A2FCD">
      <w:pPr>
        <w:pStyle w:val="AralkYok"/>
        <w:ind w:left="708"/>
        <w:contextualSpacing/>
        <w:jc w:val="both"/>
        <w:rPr>
          <w:rFonts w:asciiTheme="majorHAnsi" w:hAnsiTheme="majorHAnsi"/>
        </w:rPr>
      </w:pPr>
      <w:r w:rsidRPr="006A3AB9">
        <w:rPr>
          <w:rFonts w:asciiTheme="majorHAnsi" w:hAnsiTheme="majorHAnsi"/>
          <w:b/>
        </w:rPr>
        <w:t>b.</w:t>
      </w:r>
      <w:r w:rsidRPr="006A3AB9">
        <w:rPr>
          <w:rFonts w:asciiTheme="majorHAnsi" w:hAnsiTheme="majorHAnsi"/>
        </w:rPr>
        <w:t xml:space="preserve"> Her iki davayı da açmak için arabuluculuğa başvurmak zorundadır.</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c.</w:t>
      </w:r>
      <w:r w:rsidRPr="006A3AB9">
        <w:rPr>
          <w:rFonts w:asciiTheme="majorHAnsi" w:hAnsiTheme="majorHAnsi"/>
        </w:rPr>
        <w:t xml:space="preserve"> İş kazası için arabuluculuğa başvuramaz ancak ücret için arabuluculuk dava şartıdır. </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d.</w:t>
      </w:r>
      <w:r w:rsidRPr="006A3AB9">
        <w:rPr>
          <w:rFonts w:asciiTheme="majorHAnsi" w:hAnsiTheme="majorHAnsi"/>
        </w:rPr>
        <w:t xml:space="preserve"> Ücret için arabuluculuk dava şartı olduğundan ve her iki dava birlikte görüleceğinden iş kazası için de arabuluculuğa başvuru dava şartıdır.</w:t>
      </w:r>
    </w:p>
    <w:p w:rsidR="00FB479B" w:rsidRPr="006A3AB9" w:rsidRDefault="00A33898" w:rsidP="00A33898">
      <w:pPr>
        <w:pStyle w:val="AralkYok"/>
        <w:contextualSpacing/>
        <w:jc w:val="both"/>
        <w:rPr>
          <w:rFonts w:asciiTheme="majorHAnsi" w:hAnsiTheme="majorHAnsi"/>
        </w:rPr>
      </w:pPr>
      <w:r w:rsidRPr="006A3AB9">
        <w:rPr>
          <w:rFonts w:asciiTheme="majorHAnsi" w:hAnsiTheme="majorHAnsi"/>
        </w:rPr>
        <w:lastRenderedPageBreak/>
        <w:t xml:space="preserve"> </w:t>
      </w:r>
    </w:p>
    <w:p w:rsidR="00A33898" w:rsidRPr="006A3AB9" w:rsidRDefault="00A33898" w:rsidP="00FB479B">
      <w:pPr>
        <w:pStyle w:val="AralkYok"/>
        <w:numPr>
          <w:ilvl w:val="0"/>
          <w:numId w:val="1"/>
        </w:numPr>
        <w:contextualSpacing/>
        <w:jc w:val="both"/>
        <w:rPr>
          <w:rFonts w:asciiTheme="majorHAnsi" w:hAnsiTheme="majorHAnsi"/>
        </w:rPr>
      </w:pPr>
      <w:r w:rsidRPr="006A3AB9">
        <w:rPr>
          <w:rFonts w:asciiTheme="majorHAnsi" w:hAnsiTheme="majorHAnsi"/>
        </w:rPr>
        <w:t>Arabulucu Hasan Z. görevlendirilmesini müteakip, ilk aşamada hangisini yapması daha doğru olur?</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a.</w:t>
      </w:r>
      <w:r w:rsidRPr="006A3AB9">
        <w:rPr>
          <w:rFonts w:asciiTheme="majorHAnsi" w:hAnsiTheme="majorHAnsi"/>
        </w:rPr>
        <w:t xml:space="preserve"> Tarafları ilk toplantıya çağırmalıdır.</w:t>
      </w:r>
    </w:p>
    <w:p w:rsidR="00A33898" w:rsidRPr="006A3AB9" w:rsidRDefault="00A33898" w:rsidP="009A2FCD">
      <w:pPr>
        <w:pStyle w:val="AralkYok"/>
        <w:ind w:left="708"/>
        <w:contextualSpacing/>
        <w:jc w:val="both"/>
        <w:rPr>
          <w:rFonts w:asciiTheme="majorHAnsi" w:hAnsiTheme="majorHAnsi"/>
          <w:b/>
        </w:rPr>
      </w:pPr>
      <w:r w:rsidRPr="006A3AB9">
        <w:rPr>
          <w:rFonts w:asciiTheme="majorHAnsi" w:hAnsiTheme="majorHAnsi"/>
          <w:b/>
        </w:rPr>
        <w:t>b. Taraflardan ihtilaf konusu hakkında bilgi almalıdır.</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c.</w:t>
      </w:r>
      <w:r w:rsidRPr="006A3AB9">
        <w:rPr>
          <w:rFonts w:asciiTheme="majorHAnsi" w:hAnsiTheme="majorHAnsi"/>
        </w:rPr>
        <w:t xml:space="preserve"> 10 günlük yasal süre içerisinde Daire Başkanlığına bilgi vermelidir.</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d.</w:t>
      </w:r>
      <w:r w:rsidRPr="006A3AB9">
        <w:rPr>
          <w:rFonts w:asciiTheme="majorHAnsi" w:hAnsiTheme="majorHAnsi"/>
        </w:rPr>
        <w:t xml:space="preserve"> 10 günlük yasal süre içerisinde Sulh Hukuk Hakimliğine bilgi vermelidir.</w:t>
      </w:r>
    </w:p>
    <w:p w:rsidR="00A33898" w:rsidRPr="006A3AB9" w:rsidRDefault="00A33898" w:rsidP="00A33898">
      <w:pPr>
        <w:pStyle w:val="AralkYok"/>
        <w:contextualSpacing/>
        <w:jc w:val="both"/>
        <w:rPr>
          <w:rFonts w:asciiTheme="majorHAnsi" w:hAnsiTheme="majorHAnsi"/>
        </w:rPr>
      </w:pPr>
    </w:p>
    <w:p w:rsidR="00A33898" w:rsidRPr="006A3AB9" w:rsidRDefault="00FB479B" w:rsidP="00A33898">
      <w:pPr>
        <w:pStyle w:val="AralkYok"/>
        <w:contextualSpacing/>
        <w:jc w:val="both"/>
        <w:rPr>
          <w:rFonts w:asciiTheme="majorHAnsi" w:hAnsiTheme="majorHAnsi"/>
        </w:rPr>
      </w:pPr>
      <w:r w:rsidRPr="006A3AB9">
        <w:rPr>
          <w:rFonts w:asciiTheme="majorHAnsi" w:hAnsiTheme="majorHAnsi"/>
          <w:b/>
        </w:rPr>
        <w:t xml:space="preserve">    60.  </w:t>
      </w:r>
      <w:r w:rsidR="00A33898" w:rsidRPr="006A3AB9">
        <w:rPr>
          <w:rFonts w:asciiTheme="majorHAnsi" w:hAnsiTheme="majorHAnsi"/>
        </w:rPr>
        <w:t>Arabulucu Hasan Z. daha önceden Ayşe K.’nın vekilliğini yapmış olması hasebiyle nasıl bir tutum sergilemelidir?</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a.</w:t>
      </w:r>
      <w:r w:rsidRPr="006A3AB9">
        <w:rPr>
          <w:rFonts w:asciiTheme="majorHAnsi" w:hAnsiTheme="majorHAnsi"/>
        </w:rPr>
        <w:t xml:space="preserve"> 7 gün içerisinde Sulh Hukuk Hakimliğine bilgi vermelidir.</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b</w:t>
      </w:r>
      <w:r w:rsidRPr="006A3AB9">
        <w:rPr>
          <w:rFonts w:asciiTheme="majorHAnsi" w:hAnsiTheme="majorHAnsi"/>
        </w:rPr>
        <w:t xml:space="preserve">. </w:t>
      </w:r>
      <w:r w:rsidRPr="00663470">
        <w:rPr>
          <w:rFonts w:asciiTheme="majorHAnsi" w:hAnsiTheme="majorHAnsi"/>
          <w:b/>
        </w:rPr>
        <w:t>Tarafları bu hususta bilgilendirmelidir.</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c.</w:t>
      </w:r>
      <w:r w:rsidRPr="006A3AB9">
        <w:rPr>
          <w:rFonts w:asciiTheme="majorHAnsi" w:hAnsiTheme="majorHAnsi"/>
        </w:rPr>
        <w:t xml:space="preserve"> Eş arabuluculuk yöntemi tavsiye etmelidir.</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d.</w:t>
      </w:r>
      <w:r w:rsidRPr="006A3AB9">
        <w:rPr>
          <w:rFonts w:asciiTheme="majorHAnsi" w:hAnsiTheme="majorHAnsi"/>
        </w:rPr>
        <w:t xml:space="preserve"> Arabuluculuktan çekilmeli ve dosyayı büroya iade etmelidir.</w:t>
      </w:r>
    </w:p>
    <w:p w:rsidR="00A33898" w:rsidRPr="006A3AB9" w:rsidRDefault="00A33898" w:rsidP="00A33898">
      <w:pPr>
        <w:pStyle w:val="AralkYok"/>
        <w:contextualSpacing/>
        <w:jc w:val="both"/>
        <w:rPr>
          <w:rFonts w:asciiTheme="majorHAnsi" w:hAnsiTheme="majorHAnsi"/>
        </w:rPr>
      </w:pPr>
    </w:p>
    <w:p w:rsidR="00A33898" w:rsidRPr="006A3AB9" w:rsidRDefault="00FB479B" w:rsidP="00A33898">
      <w:pPr>
        <w:pStyle w:val="AralkYok"/>
        <w:contextualSpacing/>
        <w:jc w:val="both"/>
        <w:rPr>
          <w:rFonts w:asciiTheme="majorHAnsi" w:hAnsiTheme="majorHAnsi"/>
        </w:rPr>
      </w:pPr>
      <w:r w:rsidRPr="006A3AB9">
        <w:rPr>
          <w:rFonts w:asciiTheme="majorHAnsi" w:hAnsiTheme="majorHAnsi"/>
          <w:b/>
        </w:rPr>
        <w:t xml:space="preserve">    61</w:t>
      </w:r>
      <w:r w:rsidR="00A33898" w:rsidRPr="006A3AB9">
        <w:rPr>
          <w:rFonts w:asciiTheme="majorHAnsi" w:hAnsiTheme="majorHAnsi"/>
          <w:b/>
        </w:rPr>
        <w:t>.</w:t>
      </w:r>
      <w:r w:rsidR="00A33898" w:rsidRPr="006A3AB9">
        <w:rPr>
          <w:rFonts w:asciiTheme="majorHAnsi" w:hAnsiTheme="majorHAnsi"/>
        </w:rPr>
        <w:t xml:space="preserve"> Arabulucu Hasan Z. uyuşmazlığın tarafı olan işverenler arasında asıl-alt işveren ilişkisi olduğunu düşünmektedir.  Bu durumda;</w:t>
      </w:r>
    </w:p>
    <w:p w:rsidR="00A33898" w:rsidRPr="006A3AB9" w:rsidRDefault="00A33898" w:rsidP="006A3AB9">
      <w:pPr>
        <w:pStyle w:val="AralkYok"/>
        <w:ind w:left="708"/>
        <w:contextualSpacing/>
        <w:jc w:val="both"/>
        <w:rPr>
          <w:rFonts w:asciiTheme="majorHAnsi" w:hAnsiTheme="majorHAnsi"/>
        </w:rPr>
      </w:pPr>
      <w:r w:rsidRPr="006A3AB9">
        <w:rPr>
          <w:rFonts w:asciiTheme="majorHAnsi" w:hAnsiTheme="majorHAnsi"/>
          <w:b/>
        </w:rPr>
        <w:t>a.</w:t>
      </w:r>
      <w:r w:rsidRPr="006A3AB9">
        <w:rPr>
          <w:rFonts w:asciiTheme="majorHAnsi" w:hAnsiTheme="majorHAnsi"/>
        </w:rPr>
        <w:t xml:space="preserve"> Her iki işvereni de sürece dahil etmek zorundadır. Zira anlaşma halinde anlaşmanın sağlanabilmesi için zorunludur.</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b.</w:t>
      </w:r>
      <w:r w:rsidRPr="006A3AB9">
        <w:rPr>
          <w:rFonts w:asciiTheme="majorHAnsi" w:hAnsiTheme="majorHAnsi"/>
        </w:rPr>
        <w:t xml:space="preserve"> Her iki işvereni de davet etmek zorunda olmamakla birlikte anlaşmaya hizmet edeceğini düşünüyorsa Ayşe K.’nın muvafakati ile A. Ltd. Şti’yi de sürece dahil edebilir. </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c.</w:t>
      </w:r>
      <w:r w:rsidRPr="006A3AB9">
        <w:rPr>
          <w:rFonts w:asciiTheme="majorHAnsi" w:hAnsiTheme="majorHAnsi"/>
        </w:rPr>
        <w:t xml:space="preserve"> </w:t>
      </w:r>
      <w:r w:rsidRPr="006A3AB9">
        <w:rPr>
          <w:rFonts w:asciiTheme="majorHAnsi" w:hAnsiTheme="majorHAnsi"/>
          <w:b/>
        </w:rPr>
        <w:t>Her iki işvereni de davet etmek zorunda olmamakla birlikte anlaşmaya hizmet edeceğini düşünüyorsa tarafların muvafakati ile A. Ltd. Şti’yi de sürece dahil edebilir.</w:t>
      </w:r>
      <w:r w:rsidRPr="006A3AB9">
        <w:rPr>
          <w:rFonts w:asciiTheme="majorHAnsi" w:hAnsiTheme="majorHAnsi"/>
        </w:rPr>
        <w:t xml:space="preserve"> </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d.</w:t>
      </w:r>
      <w:r w:rsidRPr="006A3AB9">
        <w:rPr>
          <w:rFonts w:asciiTheme="majorHAnsi" w:hAnsiTheme="majorHAnsi"/>
        </w:rPr>
        <w:t xml:space="preserve"> Başvuru sadece B. Ltd. Şti için yapıldığından, A. Ltd. Şti.’yi sürece dahil edemez.</w:t>
      </w:r>
    </w:p>
    <w:p w:rsidR="00A33898" w:rsidRPr="006A3AB9" w:rsidRDefault="00A33898" w:rsidP="00A33898">
      <w:pPr>
        <w:pStyle w:val="AralkYok"/>
        <w:contextualSpacing/>
        <w:jc w:val="both"/>
        <w:rPr>
          <w:rFonts w:asciiTheme="majorHAnsi" w:hAnsiTheme="majorHAnsi"/>
        </w:rPr>
      </w:pPr>
    </w:p>
    <w:p w:rsidR="00A33898" w:rsidRPr="006A3AB9" w:rsidRDefault="00FB479B" w:rsidP="00A33898">
      <w:pPr>
        <w:pStyle w:val="AralkYok"/>
        <w:contextualSpacing/>
        <w:jc w:val="both"/>
        <w:rPr>
          <w:rFonts w:asciiTheme="majorHAnsi" w:hAnsiTheme="majorHAnsi"/>
        </w:rPr>
      </w:pPr>
      <w:r w:rsidRPr="006A3AB9">
        <w:rPr>
          <w:rFonts w:asciiTheme="majorHAnsi" w:hAnsiTheme="majorHAnsi"/>
          <w:b/>
        </w:rPr>
        <w:t xml:space="preserve">  62</w:t>
      </w:r>
      <w:r w:rsidR="00A33898" w:rsidRPr="006A3AB9">
        <w:rPr>
          <w:rFonts w:asciiTheme="majorHAnsi" w:hAnsiTheme="majorHAnsi"/>
          <w:b/>
        </w:rPr>
        <w:t>.</w:t>
      </w:r>
      <w:r w:rsidR="00A33898" w:rsidRPr="006A3AB9">
        <w:rPr>
          <w:rFonts w:asciiTheme="majorHAnsi" w:hAnsiTheme="majorHAnsi"/>
        </w:rPr>
        <w:t xml:space="preserve"> B. Ltd. Şti. ilk toplantıya Ali T.’yi göndermiştir. Bu durumda aşağıdakilerden hangisi söylenebilir?</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a.</w:t>
      </w:r>
      <w:r w:rsidRPr="006A3AB9">
        <w:rPr>
          <w:rFonts w:asciiTheme="majorHAnsi" w:hAnsiTheme="majorHAnsi"/>
        </w:rPr>
        <w:t xml:space="preserve"> İşçi-işveren uyuşmazlıklarında adi yazılı belge ile görevlendirme yapılabileceğinden, Ali T.nin temsil yetkisi vardır.</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b.</w:t>
      </w:r>
      <w:r w:rsidRPr="006A3AB9">
        <w:rPr>
          <w:rFonts w:asciiTheme="majorHAnsi" w:hAnsiTheme="majorHAnsi"/>
        </w:rPr>
        <w:t xml:space="preserve"> İşyerini temsilen ortaklardan birisi oturumlara katılabilir.</w:t>
      </w:r>
    </w:p>
    <w:p w:rsidR="00A33898" w:rsidRPr="006A3AB9" w:rsidRDefault="00A33898" w:rsidP="009A2FCD">
      <w:pPr>
        <w:pStyle w:val="AralkYok"/>
        <w:ind w:firstLine="708"/>
        <w:contextualSpacing/>
        <w:jc w:val="both"/>
        <w:rPr>
          <w:rFonts w:asciiTheme="majorHAnsi" w:hAnsiTheme="majorHAnsi"/>
          <w:b/>
        </w:rPr>
      </w:pPr>
      <w:r w:rsidRPr="006A3AB9">
        <w:rPr>
          <w:rFonts w:asciiTheme="majorHAnsi" w:hAnsiTheme="majorHAnsi"/>
          <w:b/>
        </w:rPr>
        <w:t>c. Resmi yazılı belge ile kanuni temsilci sıfatına haiz olmak kaydıyla Ali T. temsil yetkisi kazanabilir.</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d.</w:t>
      </w:r>
      <w:r w:rsidRPr="006A3AB9">
        <w:rPr>
          <w:rFonts w:asciiTheme="majorHAnsi" w:hAnsiTheme="majorHAnsi"/>
        </w:rPr>
        <w:t xml:space="preserve"> Hiçbiri</w:t>
      </w:r>
    </w:p>
    <w:p w:rsidR="00A33898" w:rsidRPr="006A3AB9" w:rsidRDefault="00A33898" w:rsidP="00A33898">
      <w:pPr>
        <w:pStyle w:val="AralkYok"/>
        <w:contextualSpacing/>
        <w:jc w:val="both"/>
        <w:rPr>
          <w:rFonts w:asciiTheme="majorHAnsi" w:hAnsiTheme="majorHAnsi"/>
        </w:rPr>
      </w:pPr>
    </w:p>
    <w:p w:rsidR="00A33898" w:rsidRPr="006A3AB9" w:rsidRDefault="00FB479B" w:rsidP="00A33898">
      <w:pPr>
        <w:pStyle w:val="AralkYok"/>
        <w:contextualSpacing/>
        <w:jc w:val="both"/>
        <w:rPr>
          <w:rFonts w:asciiTheme="majorHAnsi" w:hAnsiTheme="majorHAnsi"/>
        </w:rPr>
      </w:pPr>
      <w:r w:rsidRPr="006A3AB9">
        <w:rPr>
          <w:rFonts w:asciiTheme="majorHAnsi" w:hAnsiTheme="majorHAnsi"/>
          <w:b/>
        </w:rPr>
        <w:t>63</w:t>
      </w:r>
      <w:r w:rsidR="00A33898" w:rsidRPr="006A3AB9">
        <w:rPr>
          <w:rFonts w:asciiTheme="majorHAnsi" w:hAnsiTheme="majorHAnsi"/>
          <w:b/>
        </w:rPr>
        <w:t xml:space="preserve">. </w:t>
      </w:r>
      <w:r w:rsidR="00A33898" w:rsidRPr="006A3AB9">
        <w:rPr>
          <w:rFonts w:asciiTheme="majorHAnsi" w:hAnsiTheme="majorHAnsi"/>
        </w:rPr>
        <w:t xml:space="preserve">Bir an için Ali T’nin yetkisiz olduğu ve ilk oturuma geldiği düşünülürse, arabulucunun hangi yolu izlemesi daha doğru olur? </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 xml:space="preserve">a. </w:t>
      </w:r>
      <w:r w:rsidRPr="006A3AB9">
        <w:rPr>
          <w:rFonts w:asciiTheme="majorHAnsi" w:hAnsiTheme="majorHAnsi"/>
        </w:rPr>
        <w:t>İlk oturuma yetkisiz bir kişinin katılması, o tarafın ilk oturuma gelmediği anlamı taşıyacağından, anlaşamama sonucu ile süreci sonlandırır.</w:t>
      </w:r>
    </w:p>
    <w:p w:rsidR="00A33898" w:rsidRPr="006A3AB9" w:rsidRDefault="00A33898" w:rsidP="009A2FCD">
      <w:pPr>
        <w:pStyle w:val="AralkYok"/>
        <w:ind w:firstLine="708"/>
        <w:contextualSpacing/>
        <w:jc w:val="both"/>
        <w:rPr>
          <w:rFonts w:asciiTheme="majorHAnsi" w:hAnsiTheme="majorHAnsi"/>
          <w:b/>
        </w:rPr>
      </w:pPr>
      <w:r w:rsidRPr="006A3AB9">
        <w:rPr>
          <w:rFonts w:asciiTheme="majorHAnsi" w:hAnsiTheme="majorHAnsi"/>
          <w:b/>
        </w:rPr>
        <w:t xml:space="preserve">b. </w:t>
      </w:r>
      <w:r w:rsidRPr="006A3AB9">
        <w:rPr>
          <w:rFonts w:asciiTheme="majorHAnsi" w:hAnsiTheme="majorHAnsi"/>
        </w:rPr>
        <w:t>Daha sonra yetkili olduğunu gösterir belge sunmak üzere ikinci oturuma kadar süre verir.</w:t>
      </w:r>
    </w:p>
    <w:p w:rsidR="00A33898" w:rsidRPr="006A3AB9" w:rsidRDefault="00A33898" w:rsidP="009A2FCD">
      <w:pPr>
        <w:pStyle w:val="AralkYok"/>
        <w:ind w:firstLine="708"/>
        <w:contextualSpacing/>
        <w:jc w:val="both"/>
        <w:rPr>
          <w:rFonts w:asciiTheme="majorHAnsi" w:hAnsiTheme="majorHAnsi"/>
          <w:b/>
        </w:rPr>
      </w:pPr>
      <w:r w:rsidRPr="006A3AB9">
        <w:rPr>
          <w:rFonts w:asciiTheme="majorHAnsi" w:hAnsiTheme="majorHAnsi"/>
          <w:b/>
        </w:rPr>
        <w:t>c. Diğer tarafın muvafakati ile ilk oturum için başka bir tarih belirleyebilir ve B. Ltd. Şti’yi durumdan haberdar eder.</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 xml:space="preserve">d. </w:t>
      </w:r>
      <w:r w:rsidRPr="006A3AB9">
        <w:rPr>
          <w:rFonts w:asciiTheme="majorHAnsi" w:hAnsiTheme="majorHAnsi"/>
        </w:rPr>
        <w:t>Süreci, arabuluculuğa elverişli olmama nedeni ile sonlandırır.</w:t>
      </w:r>
    </w:p>
    <w:p w:rsidR="00A33898" w:rsidRPr="006A3AB9" w:rsidRDefault="00A33898" w:rsidP="00A33898">
      <w:pPr>
        <w:pStyle w:val="AralkYok"/>
        <w:contextualSpacing/>
        <w:jc w:val="both"/>
        <w:rPr>
          <w:rFonts w:asciiTheme="majorHAnsi" w:hAnsiTheme="majorHAnsi"/>
        </w:rPr>
      </w:pPr>
    </w:p>
    <w:p w:rsidR="00A33898" w:rsidRPr="006A3AB9" w:rsidRDefault="00FB479B" w:rsidP="00A33898">
      <w:pPr>
        <w:pStyle w:val="AralkYok"/>
        <w:contextualSpacing/>
        <w:jc w:val="both"/>
        <w:rPr>
          <w:rFonts w:asciiTheme="majorHAnsi" w:hAnsiTheme="majorHAnsi"/>
        </w:rPr>
      </w:pPr>
      <w:r w:rsidRPr="006A3AB9">
        <w:rPr>
          <w:rFonts w:asciiTheme="majorHAnsi" w:hAnsiTheme="majorHAnsi"/>
          <w:b/>
        </w:rPr>
        <w:t>64</w:t>
      </w:r>
      <w:r w:rsidR="00A33898" w:rsidRPr="006A3AB9">
        <w:rPr>
          <w:rFonts w:asciiTheme="majorHAnsi" w:hAnsiTheme="majorHAnsi"/>
          <w:b/>
        </w:rPr>
        <w:t>.</w:t>
      </w:r>
      <w:r w:rsidR="00A33898" w:rsidRPr="006A3AB9">
        <w:rPr>
          <w:rFonts w:asciiTheme="majorHAnsi" w:hAnsiTheme="majorHAnsi"/>
        </w:rPr>
        <w:t xml:space="preserve"> B, Ltd Şti. Arabuluculuk bürosunun yetkisiz olduğunu düşünmektedir</w:t>
      </w:r>
      <w:r w:rsidR="000A2A65" w:rsidRPr="006A3AB9">
        <w:rPr>
          <w:rFonts w:asciiTheme="majorHAnsi" w:hAnsiTheme="majorHAnsi"/>
        </w:rPr>
        <w:t>.</w:t>
      </w:r>
      <w:r w:rsidR="00A33898" w:rsidRPr="006A3AB9">
        <w:rPr>
          <w:rFonts w:asciiTheme="majorHAnsi" w:hAnsiTheme="majorHAnsi"/>
        </w:rPr>
        <w:t xml:space="preserve"> Bu durumda;</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a.</w:t>
      </w:r>
      <w:r w:rsidRPr="006A3AB9">
        <w:rPr>
          <w:rFonts w:asciiTheme="majorHAnsi" w:hAnsiTheme="majorHAnsi"/>
        </w:rPr>
        <w:t xml:space="preserve"> Çağrı/Davet mektubunun kendisine tebliğinden itibaren bir hafta içinde yetki itirazında bulunabilir.</w:t>
      </w:r>
    </w:p>
    <w:p w:rsidR="00A33898" w:rsidRPr="006A3AB9" w:rsidRDefault="00A33898" w:rsidP="009A2FCD">
      <w:pPr>
        <w:pStyle w:val="AralkYok"/>
        <w:ind w:firstLine="708"/>
        <w:contextualSpacing/>
        <w:jc w:val="both"/>
        <w:rPr>
          <w:rFonts w:asciiTheme="majorHAnsi" w:hAnsiTheme="majorHAnsi"/>
          <w:b/>
        </w:rPr>
      </w:pPr>
      <w:r w:rsidRPr="006A3AB9">
        <w:rPr>
          <w:rFonts w:asciiTheme="majorHAnsi" w:hAnsiTheme="majorHAnsi"/>
          <w:b/>
        </w:rPr>
        <w:t xml:space="preserve">b. </w:t>
      </w:r>
      <w:r w:rsidRPr="006A3AB9">
        <w:rPr>
          <w:rFonts w:asciiTheme="majorHAnsi" w:hAnsiTheme="majorHAnsi"/>
        </w:rPr>
        <w:t>İlk oturumdan itibaren bir hafta içinde yetki itirazında bulunabilir.</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c.</w:t>
      </w:r>
      <w:r w:rsidRPr="006A3AB9">
        <w:rPr>
          <w:rFonts w:asciiTheme="majorHAnsi" w:hAnsiTheme="majorHAnsi"/>
        </w:rPr>
        <w:t xml:space="preserve"> </w:t>
      </w:r>
      <w:r w:rsidR="00E579FD" w:rsidRPr="006A3AB9">
        <w:rPr>
          <w:rFonts w:asciiTheme="majorHAnsi" w:hAnsiTheme="majorHAnsi"/>
          <w:b/>
        </w:rPr>
        <w:t>En geç i</w:t>
      </w:r>
      <w:r w:rsidRPr="006A3AB9">
        <w:rPr>
          <w:rFonts w:asciiTheme="majorHAnsi" w:hAnsiTheme="majorHAnsi"/>
          <w:b/>
        </w:rPr>
        <w:t>lk oturum</w:t>
      </w:r>
      <w:r w:rsidR="00E579FD" w:rsidRPr="006A3AB9">
        <w:rPr>
          <w:rFonts w:asciiTheme="majorHAnsi" w:hAnsiTheme="majorHAnsi"/>
          <w:b/>
        </w:rPr>
        <w:t xml:space="preserve">da </w:t>
      </w:r>
      <w:r w:rsidRPr="006A3AB9">
        <w:rPr>
          <w:rFonts w:asciiTheme="majorHAnsi" w:hAnsiTheme="majorHAnsi"/>
          <w:b/>
        </w:rPr>
        <w:t>yetki itirazında bulunabilir.</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d.</w:t>
      </w:r>
      <w:r w:rsidRPr="006A3AB9">
        <w:rPr>
          <w:rFonts w:asciiTheme="majorHAnsi" w:hAnsiTheme="majorHAnsi"/>
        </w:rPr>
        <w:t xml:space="preserve"> Son tutanak tarihine kadar yetki itirazında bulunabilir.</w:t>
      </w:r>
    </w:p>
    <w:p w:rsidR="00A33898" w:rsidRPr="006A3AB9" w:rsidRDefault="00A33898" w:rsidP="00A33898">
      <w:pPr>
        <w:pStyle w:val="AralkYok"/>
        <w:contextualSpacing/>
        <w:jc w:val="both"/>
        <w:rPr>
          <w:rFonts w:asciiTheme="majorHAnsi" w:hAnsiTheme="majorHAnsi"/>
        </w:rPr>
      </w:pPr>
    </w:p>
    <w:p w:rsidR="00A33898" w:rsidRPr="006A3AB9" w:rsidRDefault="00FB479B" w:rsidP="00A33898">
      <w:pPr>
        <w:pStyle w:val="AralkYok"/>
        <w:contextualSpacing/>
        <w:jc w:val="both"/>
        <w:rPr>
          <w:rFonts w:asciiTheme="majorHAnsi" w:hAnsiTheme="majorHAnsi"/>
        </w:rPr>
      </w:pPr>
      <w:r w:rsidRPr="006A3AB9">
        <w:rPr>
          <w:rFonts w:asciiTheme="majorHAnsi" w:hAnsiTheme="majorHAnsi"/>
          <w:b/>
        </w:rPr>
        <w:t>65</w:t>
      </w:r>
      <w:r w:rsidR="00A33898" w:rsidRPr="006A3AB9">
        <w:rPr>
          <w:rFonts w:asciiTheme="majorHAnsi" w:hAnsiTheme="majorHAnsi"/>
          <w:b/>
        </w:rPr>
        <w:t xml:space="preserve">. </w:t>
      </w:r>
      <w:r w:rsidR="00A33898" w:rsidRPr="006A3AB9">
        <w:rPr>
          <w:rFonts w:asciiTheme="majorHAnsi" w:hAnsiTheme="majorHAnsi"/>
        </w:rPr>
        <w:t>B Ltd. Şti’nin yetki itirazında bulunması halinde, Arabulucu;</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b/>
        </w:rPr>
        <w:t xml:space="preserve">a. </w:t>
      </w:r>
      <w:r w:rsidRPr="006A3AB9">
        <w:rPr>
          <w:rFonts w:asciiTheme="majorHAnsi" w:hAnsiTheme="majorHAnsi"/>
        </w:rPr>
        <w:t>Yetki it</w:t>
      </w:r>
      <w:r w:rsidR="00B72C48" w:rsidRPr="006A3AB9">
        <w:rPr>
          <w:rFonts w:asciiTheme="majorHAnsi" w:hAnsiTheme="majorHAnsi"/>
        </w:rPr>
        <w:t>irazını değerlendirir. Yetkisi</w:t>
      </w:r>
      <w:r w:rsidRPr="006A3AB9">
        <w:rPr>
          <w:rFonts w:asciiTheme="majorHAnsi" w:hAnsiTheme="majorHAnsi"/>
        </w:rPr>
        <w:t xml:space="preserve">z olduğu kanaatine varırsa dosyayı </w:t>
      </w:r>
      <w:r w:rsidR="00B72C48" w:rsidRPr="006A3AB9">
        <w:rPr>
          <w:rFonts w:asciiTheme="majorHAnsi" w:hAnsiTheme="majorHAnsi"/>
        </w:rPr>
        <w:t xml:space="preserve">adliye </w:t>
      </w:r>
      <w:r w:rsidRPr="006A3AB9">
        <w:rPr>
          <w:rFonts w:asciiTheme="majorHAnsi" w:hAnsiTheme="majorHAnsi"/>
        </w:rPr>
        <w:t>arabuluc</w:t>
      </w:r>
      <w:r w:rsidR="00B72C48" w:rsidRPr="006A3AB9">
        <w:rPr>
          <w:rFonts w:asciiTheme="majorHAnsi" w:hAnsiTheme="majorHAnsi"/>
        </w:rPr>
        <w:t>u</w:t>
      </w:r>
      <w:r w:rsidRPr="006A3AB9">
        <w:rPr>
          <w:rFonts w:asciiTheme="majorHAnsi" w:hAnsiTheme="majorHAnsi"/>
        </w:rPr>
        <w:t>luk bürosuna iade eder.</w:t>
      </w:r>
    </w:p>
    <w:p w:rsidR="00A33898" w:rsidRPr="006A3AB9" w:rsidRDefault="00A33898" w:rsidP="009A2FCD">
      <w:pPr>
        <w:pStyle w:val="AralkYok"/>
        <w:ind w:firstLine="708"/>
        <w:contextualSpacing/>
        <w:jc w:val="both"/>
        <w:rPr>
          <w:rFonts w:asciiTheme="majorHAnsi" w:hAnsiTheme="majorHAnsi"/>
          <w:b/>
        </w:rPr>
      </w:pPr>
      <w:r w:rsidRPr="006A3AB9">
        <w:rPr>
          <w:rFonts w:asciiTheme="majorHAnsi" w:hAnsiTheme="majorHAnsi"/>
          <w:b/>
        </w:rPr>
        <w:t xml:space="preserve">b. </w:t>
      </w:r>
      <w:r w:rsidRPr="006A3AB9">
        <w:rPr>
          <w:rFonts w:asciiTheme="majorHAnsi" w:hAnsiTheme="majorHAnsi"/>
        </w:rPr>
        <w:t>Yetki itirazını değerlendirmeksizin dosyayı Sulh Hukuk Mahkemesine gönderir.</w:t>
      </w:r>
    </w:p>
    <w:p w:rsidR="00A33898" w:rsidRPr="006A3AB9" w:rsidRDefault="00A33898" w:rsidP="009A2FCD">
      <w:pPr>
        <w:pStyle w:val="AralkYok"/>
        <w:ind w:firstLine="708"/>
        <w:contextualSpacing/>
        <w:jc w:val="both"/>
        <w:rPr>
          <w:rFonts w:asciiTheme="majorHAnsi" w:hAnsiTheme="majorHAnsi"/>
          <w:b/>
        </w:rPr>
      </w:pPr>
      <w:r w:rsidRPr="006A3AB9">
        <w:rPr>
          <w:rFonts w:asciiTheme="majorHAnsi" w:hAnsiTheme="majorHAnsi"/>
          <w:b/>
        </w:rPr>
        <w:t xml:space="preserve">c. Yetki itirazını değerlendirmeksizin dosyayı </w:t>
      </w:r>
      <w:r w:rsidR="00B72C48" w:rsidRPr="006A3AB9">
        <w:rPr>
          <w:rFonts w:asciiTheme="majorHAnsi" w:hAnsiTheme="majorHAnsi"/>
          <w:b/>
        </w:rPr>
        <w:t xml:space="preserve">adliye </w:t>
      </w:r>
      <w:r w:rsidRPr="006A3AB9">
        <w:rPr>
          <w:rFonts w:asciiTheme="majorHAnsi" w:hAnsiTheme="majorHAnsi"/>
          <w:b/>
        </w:rPr>
        <w:t>arabuluculuk bür</w:t>
      </w:r>
      <w:r w:rsidR="00B72C48" w:rsidRPr="006A3AB9">
        <w:rPr>
          <w:rFonts w:asciiTheme="majorHAnsi" w:hAnsiTheme="majorHAnsi"/>
          <w:b/>
        </w:rPr>
        <w:t>os</w:t>
      </w:r>
      <w:r w:rsidRPr="006A3AB9">
        <w:rPr>
          <w:rFonts w:asciiTheme="majorHAnsi" w:hAnsiTheme="majorHAnsi"/>
          <w:b/>
        </w:rPr>
        <w:t>una iade eder.</w:t>
      </w:r>
    </w:p>
    <w:p w:rsidR="00B72C48" w:rsidRPr="006A3AB9" w:rsidRDefault="00B72C48" w:rsidP="006A3AB9">
      <w:pPr>
        <w:pStyle w:val="AralkYok"/>
        <w:ind w:firstLine="708"/>
        <w:contextualSpacing/>
        <w:jc w:val="both"/>
        <w:rPr>
          <w:rFonts w:asciiTheme="majorHAnsi" w:hAnsiTheme="majorHAnsi"/>
        </w:rPr>
      </w:pPr>
      <w:r w:rsidRPr="006A3AB9">
        <w:rPr>
          <w:rFonts w:asciiTheme="majorHAnsi" w:hAnsiTheme="majorHAnsi"/>
          <w:b/>
        </w:rPr>
        <w:t xml:space="preserve">d. </w:t>
      </w:r>
      <w:r w:rsidRPr="006A3AB9">
        <w:rPr>
          <w:rFonts w:asciiTheme="majorHAnsi" w:hAnsiTheme="majorHAnsi"/>
        </w:rPr>
        <w:t>Yetki itirazını değerlendirir. Yetkili olduğu kanaatine varırsa bu hususu tutanak altın</w:t>
      </w:r>
      <w:r w:rsidR="006A3AB9">
        <w:rPr>
          <w:rFonts w:asciiTheme="majorHAnsi" w:hAnsiTheme="majorHAnsi"/>
        </w:rPr>
        <w:t>a alır ve süreci devam ettirir.</w:t>
      </w:r>
    </w:p>
    <w:p w:rsidR="00FB479B" w:rsidRPr="006A3AB9" w:rsidRDefault="00FB479B" w:rsidP="00EE614B">
      <w:pPr>
        <w:pStyle w:val="AralkYok"/>
        <w:contextualSpacing/>
        <w:jc w:val="both"/>
        <w:rPr>
          <w:rFonts w:asciiTheme="majorHAnsi" w:hAnsiTheme="majorHAnsi"/>
        </w:rPr>
      </w:pPr>
    </w:p>
    <w:p w:rsidR="00CD7888" w:rsidRPr="006A3AB9" w:rsidRDefault="00240B3C" w:rsidP="00CD7888">
      <w:pPr>
        <w:pStyle w:val="AralkYok"/>
        <w:jc w:val="both"/>
        <w:rPr>
          <w:rFonts w:asciiTheme="majorHAnsi" w:hAnsiTheme="majorHAnsi"/>
        </w:rPr>
      </w:pPr>
      <w:r w:rsidRPr="006A3AB9">
        <w:rPr>
          <w:rFonts w:asciiTheme="majorHAnsi" w:hAnsiTheme="majorHAnsi"/>
          <w:b/>
        </w:rPr>
        <w:t>66</w:t>
      </w:r>
      <w:r w:rsidR="000A2A65" w:rsidRPr="006A3AB9">
        <w:rPr>
          <w:rFonts w:asciiTheme="majorHAnsi" w:hAnsiTheme="majorHAnsi"/>
          <w:b/>
        </w:rPr>
        <w:t xml:space="preserve">. </w:t>
      </w:r>
      <w:r w:rsidR="00CD7888" w:rsidRPr="006A3AB9">
        <w:rPr>
          <w:rFonts w:asciiTheme="majorHAnsi" w:hAnsiTheme="majorHAnsi"/>
        </w:rPr>
        <w:t>Bir an için B Ltd. Şti.nin son oturuma katılmadığı kabul edilirse;</w:t>
      </w:r>
    </w:p>
    <w:p w:rsidR="00CD7888" w:rsidRPr="006A3AB9" w:rsidRDefault="00CD7888" w:rsidP="009A2FCD">
      <w:pPr>
        <w:pStyle w:val="AralkYok"/>
        <w:ind w:firstLine="708"/>
        <w:jc w:val="both"/>
        <w:rPr>
          <w:rFonts w:asciiTheme="majorHAnsi" w:hAnsiTheme="majorHAnsi" w:cs="Times New Roman"/>
        </w:rPr>
      </w:pPr>
      <w:r w:rsidRPr="006A3AB9">
        <w:rPr>
          <w:rFonts w:asciiTheme="majorHAnsi" w:hAnsiTheme="majorHAnsi"/>
          <w:b/>
        </w:rPr>
        <w:t>a.</w:t>
      </w:r>
      <w:r w:rsidRPr="006A3AB9">
        <w:rPr>
          <w:rFonts w:asciiTheme="majorHAnsi" w:hAnsiTheme="majorHAnsi" w:cs="Times New Roman"/>
        </w:rPr>
        <w:t xml:space="preserve"> Davada kısmen veya tamamen haklı çıksa bile yargılama giderinin tamamından sorumlu tutulacak, ayrıca bu taraf lehine vekâlet ücretine hükmedilmeyecektir.</w:t>
      </w:r>
    </w:p>
    <w:p w:rsidR="00CD7888" w:rsidRPr="006A3AB9" w:rsidRDefault="00CD7888" w:rsidP="009A2FCD">
      <w:pPr>
        <w:pStyle w:val="AralkYok"/>
        <w:ind w:firstLine="708"/>
        <w:jc w:val="both"/>
        <w:rPr>
          <w:rFonts w:asciiTheme="majorHAnsi" w:hAnsiTheme="majorHAnsi" w:cs="Times New Roman"/>
        </w:rPr>
      </w:pPr>
      <w:r w:rsidRPr="006A3AB9">
        <w:rPr>
          <w:rFonts w:asciiTheme="majorHAnsi" w:hAnsiTheme="majorHAnsi" w:cs="Times New Roman"/>
          <w:b/>
        </w:rPr>
        <w:lastRenderedPageBreak/>
        <w:t xml:space="preserve">b. </w:t>
      </w:r>
      <w:r w:rsidRPr="006A3AB9">
        <w:rPr>
          <w:rFonts w:asciiTheme="majorHAnsi" w:hAnsiTheme="majorHAnsi" w:cs="Times New Roman"/>
        </w:rPr>
        <w:t>Davada kısmen veya tamamen haklı çıksa bile yargılama giderinin tamamından sorumlu tutulacak ancak vekâlet ücretine hükmedilebilecektir.</w:t>
      </w:r>
    </w:p>
    <w:p w:rsidR="00CD7888" w:rsidRPr="006A3AB9" w:rsidRDefault="00CD7888" w:rsidP="009A2FCD">
      <w:pPr>
        <w:pStyle w:val="AralkYok"/>
        <w:ind w:firstLine="708"/>
        <w:jc w:val="both"/>
        <w:rPr>
          <w:rFonts w:asciiTheme="majorHAnsi" w:hAnsiTheme="majorHAnsi" w:cs="Times New Roman"/>
        </w:rPr>
      </w:pPr>
      <w:r w:rsidRPr="006A3AB9">
        <w:rPr>
          <w:rFonts w:asciiTheme="majorHAnsi" w:hAnsiTheme="majorHAnsi" w:cs="Times New Roman"/>
          <w:b/>
        </w:rPr>
        <w:t>c.</w:t>
      </w:r>
      <w:r w:rsidRPr="006A3AB9">
        <w:rPr>
          <w:rFonts w:asciiTheme="majorHAnsi" w:hAnsiTheme="majorHAnsi" w:cs="Times New Roman"/>
        </w:rPr>
        <w:t xml:space="preserve"> Davada tamamen haklı çıksa bile yargılama giderinden ve vekalet ücretinden sorumlu olacaktır.</w:t>
      </w:r>
    </w:p>
    <w:p w:rsidR="00CD7888" w:rsidRPr="006A3AB9" w:rsidRDefault="00CD7888" w:rsidP="009A2FCD">
      <w:pPr>
        <w:pStyle w:val="AralkYok"/>
        <w:ind w:firstLine="708"/>
        <w:jc w:val="both"/>
        <w:rPr>
          <w:rFonts w:asciiTheme="majorHAnsi" w:hAnsiTheme="majorHAnsi" w:cs="Times New Roman"/>
        </w:rPr>
      </w:pPr>
      <w:r w:rsidRPr="006A3AB9">
        <w:rPr>
          <w:rFonts w:asciiTheme="majorHAnsi" w:hAnsiTheme="majorHAnsi" w:cs="Times New Roman"/>
          <w:b/>
        </w:rPr>
        <w:t>d.</w:t>
      </w:r>
      <w:r w:rsidRPr="006A3AB9">
        <w:rPr>
          <w:rFonts w:asciiTheme="majorHAnsi" w:hAnsiTheme="majorHAnsi" w:cs="Times New Roman"/>
        </w:rPr>
        <w:t xml:space="preserve"> </w:t>
      </w:r>
      <w:r w:rsidRPr="006A3AB9">
        <w:rPr>
          <w:rFonts w:asciiTheme="majorHAnsi" w:hAnsiTheme="majorHAnsi" w:cs="Times New Roman"/>
          <w:b/>
        </w:rPr>
        <w:t>Hepsi yanlış</w:t>
      </w:r>
    </w:p>
    <w:p w:rsidR="000A2A65" w:rsidRPr="006A3AB9" w:rsidRDefault="000A2A65" w:rsidP="00CD7888">
      <w:pPr>
        <w:pStyle w:val="AralkYok"/>
        <w:jc w:val="both"/>
        <w:rPr>
          <w:rFonts w:asciiTheme="majorHAnsi" w:hAnsiTheme="majorHAnsi"/>
        </w:rPr>
      </w:pPr>
    </w:p>
    <w:p w:rsidR="00A33898" w:rsidRPr="006A3AB9" w:rsidRDefault="00240B3C" w:rsidP="00A33898">
      <w:pPr>
        <w:pStyle w:val="AralkYok"/>
        <w:contextualSpacing/>
        <w:jc w:val="both"/>
        <w:rPr>
          <w:rFonts w:asciiTheme="majorHAnsi" w:hAnsiTheme="majorHAnsi"/>
        </w:rPr>
      </w:pPr>
      <w:r w:rsidRPr="006A3AB9">
        <w:rPr>
          <w:rFonts w:asciiTheme="majorHAnsi" w:hAnsiTheme="majorHAnsi"/>
          <w:b/>
        </w:rPr>
        <w:t>67</w:t>
      </w:r>
      <w:r w:rsidR="00A33898" w:rsidRPr="006A3AB9">
        <w:rPr>
          <w:rFonts w:asciiTheme="majorHAnsi" w:hAnsiTheme="majorHAnsi"/>
          <w:b/>
        </w:rPr>
        <w:t xml:space="preserve">. </w:t>
      </w:r>
      <w:r w:rsidR="00A33898" w:rsidRPr="006A3AB9">
        <w:rPr>
          <w:rFonts w:asciiTheme="majorHAnsi" w:hAnsiTheme="majorHAnsi"/>
        </w:rPr>
        <w:t>İkinci oturumda işveren yetkilisinin sigortasız çalıştırılma olgusuna dair kabulünü, Ayşe K. daha sonra açacağı davada delil olarak kullanabilir mi?</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rPr>
        <w:t>a. Gizlilik kuralı kaldırıldığından delil olarak kullanabilir.</w:t>
      </w:r>
    </w:p>
    <w:p w:rsidR="00A33898" w:rsidRPr="006A3AB9" w:rsidRDefault="00A33898" w:rsidP="009A2FCD">
      <w:pPr>
        <w:pStyle w:val="AralkYok"/>
        <w:ind w:firstLine="708"/>
        <w:contextualSpacing/>
        <w:jc w:val="both"/>
        <w:rPr>
          <w:rFonts w:asciiTheme="majorHAnsi" w:hAnsiTheme="majorHAnsi"/>
          <w:b/>
        </w:rPr>
      </w:pPr>
      <w:r w:rsidRPr="006A3AB9">
        <w:rPr>
          <w:rFonts w:asciiTheme="majorHAnsi" w:hAnsiTheme="majorHAnsi"/>
        </w:rPr>
        <w:t>b</w:t>
      </w:r>
      <w:r w:rsidRPr="006A3AB9">
        <w:rPr>
          <w:rFonts w:asciiTheme="majorHAnsi" w:hAnsiTheme="majorHAnsi"/>
          <w:b/>
        </w:rPr>
        <w:t>. Gizlilik kuralı kaldırılmış olsa da delil olarak kullanamaz.</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rPr>
        <w:t>c. İkinci oturumda beyan edildiğinden gizlilik kuralı kaldırılmamış olsa da kullanabilir.</w:t>
      </w:r>
    </w:p>
    <w:p w:rsidR="00A33898" w:rsidRPr="006A3AB9" w:rsidRDefault="00A33898" w:rsidP="009A2FCD">
      <w:pPr>
        <w:pStyle w:val="AralkYok"/>
        <w:ind w:firstLine="708"/>
        <w:contextualSpacing/>
        <w:jc w:val="both"/>
        <w:rPr>
          <w:rFonts w:asciiTheme="majorHAnsi" w:hAnsiTheme="majorHAnsi"/>
        </w:rPr>
      </w:pPr>
      <w:r w:rsidRPr="006A3AB9">
        <w:rPr>
          <w:rFonts w:asciiTheme="majorHAnsi" w:hAnsiTheme="majorHAnsi"/>
        </w:rPr>
        <w:t>d. İkinci oturum tutanağının arabulucudan Mahkeme tarafından istenilmesi halinde kullanabilir.</w:t>
      </w:r>
    </w:p>
    <w:p w:rsidR="00A33898" w:rsidRPr="006A3AB9" w:rsidRDefault="00A33898" w:rsidP="00A33898">
      <w:pPr>
        <w:pStyle w:val="AralkYok"/>
        <w:contextualSpacing/>
        <w:jc w:val="both"/>
        <w:rPr>
          <w:rFonts w:asciiTheme="majorHAnsi" w:hAnsiTheme="majorHAnsi"/>
        </w:rPr>
      </w:pPr>
    </w:p>
    <w:p w:rsidR="006A3AB9" w:rsidRDefault="005E3D7C" w:rsidP="006A3AB9">
      <w:pPr>
        <w:pStyle w:val="AralkYok"/>
        <w:contextualSpacing/>
        <w:jc w:val="both"/>
        <w:rPr>
          <w:rFonts w:asciiTheme="majorHAnsi" w:hAnsiTheme="majorHAnsi"/>
        </w:rPr>
      </w:pPr>
      <w:r w:rsidRPr="006A3AB9">
        <w:rPr>
          <w:rFonts w:asciiTheme="majorHAnsi" w:hAnsiTheme="majorHAnsi"/>
          <w:b/>
        </w:rPr>
        <w:t xml:space="preserve">68. </w:t>
      </w:r>
      <w:r w:rsidRPr="006A3AB9">
        <w:rPr>
          <w:rFonts w:asciiTheme="majorHAnsi" w:hAnsiTheme="majorHAnsi"/>
          <w:i/>
        </w:rPr>
        <w:t>İş Kanunu m.32-son</w:t>
      </w:r>
      <w:r w:rsidRPr="006A3AB9">
        <w:rPr>
          <w:rFonts w:asciiTheme="majorHAnsi" w:hAnsiTheme="majorHAnsi"/>
          <w:b/>
          <w:i/>
        </w:rPr>
        <w:t xml:space="preserve"> “</w:t>
      </w:r>
      <w:r w:rsidRPr="006A3AB9">
        <w:rPr>
          <w:rFonts w:asciiTheme="majorHAnsi" w:hAnsiTheme="majorHAnsi"/>
          <w:i/>
        </w:rPr>
        <w:t>Ücret alacaklarında zamanaşımı süresi beş yıldır” hükmüne haizdir.</w:t>
      </w:r>
      <w:r w:rsidRPr="006A3AB9">
        <w:rPr>
          <w:rFonts w:asciiTheme="majorHAnsi" w:hAnsiTheme="majorHAnsi"/>
        </w:rPr>
        <w:t xml:space="preserve"> .Bir an için ücret alacağı hususunda tarafların anlaşamadığı ve anlaşamamaya ilişkin son tutanağın da 17/08/2018 tarihi</w:t>
      </w:r>
      <w:r w:rsidR="006A3AB9">
        <w:rPr>
          <w:rFonts w:asciiTheme="majorHAnsi" w:hAnsiTheme="majorHAnsi"/>
        </w:rPr>
        <w:t>nde imzalandığı kabul edilirse;</w:t>
      </w:r>
    </w:p>
    <w:p w:rsidR="005E3D7C" w:rsidRPr="006A3AB9" w:rsidRDefault="006A3AB9" w:rsidP="006A3AB9">
      <w:pPr>
        <w:pStyle w:val="AralkYok"/>
        <w:ind w:firstLine="708"/>
        <w:contextualSpacing/>
        <w:jc w:val="both"/>
        <w:rPr>
          <w:rFonts w:asciiTheme="majorHAnsi" w:hAnsiTheme="majorHAnsi"/>
        </w:rPr>
      </w:pPr>
      <w:r>
        <w:rPr>
          <w:rFonts w:asciiTheme="majorHAnsi" w:hAnsiTheme="majorHAnsi"/>
          <w:b/>
        </w:rPr>
        <w:t xml:space="preserve">a. </w:t>
      </w:r>
      <w:r w:rsidR="005E3D7C" w:rsidRPr="006A3AB9">
        <w:rPr>
          <w:rFonts w:asciiTheme="majorHAnsi" w:hAnsiTheme="majorHAnsi"/>
        </w:rPr>
        <w:t>Dava zamanaşımı süresi dolmuştur.</w:t>
      </w:r>
    </w:p>
    <w:p w:rsidR="005E3D7C" w:rsidRPr="00D635EB" w:rsidRDefault="005E3D7C" w:rsidP="006A3AB9">
      <w:pPr>
        <w:pStyle w:val="AralkYok"/>
        <w:ind w:firstLine="708"/>
        <w:contextualSpacing/>
        <w:jc w:val="both"/>
        <w:rPr>
          <w:rFonts w:asciiTheme="majorHAnsi" w:hAnsiTheme="majorHAnsi"/>
          <w:b/>
        </w:rPr>
      </w:pPr>
      <w:r w:rsidRPr="006A3AB9">
        <w:rPr>
          <w:rFonts w:asciiTheme="majorHAnsi" w:hAnsiTheme="majorHAnsi"/>
          <w:b/>
        </w:rPr>
        <w:t>b</w:t>
      </w:r>
      <w:r w:rsidRPr="006A3AB9">
        <w:rPr>
          <w:rFonts w:asciiTheme="majorHAnsi" w:hAnsiTheme="majorHAnsi"/>
        </w:rPr>
        <w:t xml:space="preserve">. </w:t>
      </w:r>
      <w:r w:rsidRPr="00D635EB">
        <w:rPr>
          <w:rFonts w:asciiTheme="majorHAnsi" w:hAnsiTheme="majorHAnsi"/>
          <w:b/>
        </w:rPr>
        <w:t>Zamanaşımı süresi, arabuluculuğa başvuru tarihinden son tutanak tarihine kadar işlemediğinden dolmamıştır.</w:t>
      </w:r>
    </w:p>
    <w:p w:rsidR="005E3D7C" w:rsidRPr="006A3AB9" w:rsidRDefault="005E3D7C" w:rsidP="006A3AB9">
      <w:pPr>
        <w:pStyle w:val="AralkYok"/>
        <w:ind w:firstLine="708"/>
        <w:contextualSpacing/>
        <w:jc w:val="both"/>
        <w:rPr>
          <w:rFonts w:asciiTheme="majorHAnsi" w:hAnsiTheme="majorHAnsi"/>
          <w:b/>
        </w:rPr>
      </w:pPr>
      <w:r w:rsidRPr="006A3AB9">
        <w:rPr>
          <w:rFonts w:asciiTheme="majorHAnsi" w:hAnsiTheme="majorHAnsi"/>
          <w:b/>
        </w:rPr>
        <w:t xml:space="preserve">c. </w:t>
      </w:r>
      <w:r w:rsidRPr="006A3AB9">
        <w:rPr>
          <w:rFonts w:asciiTheme="majorHAnsi" w:hAnsiTheme="majorHAnsi"/>
        </w:rPr>
        <w:t>Zamanaşımı süresinin dolmasına, 17/08/2019 tarihinden itibaren 15 gün daha vardır</w:t>
      </w:r>
      <w:r w:rsidRPr="006A3AB9">
        <w:rPr>
          <w:rFonts w:asciiTheme="majorHAnsi" w:hAnsiTheme="majorHAnsi"/>
          <w:b/>
        </w:rPr>
        <w:t>.</w:t>
      </w:r>
    </w:p>
    <w:p w:rsidR="005E3D7C" w:rsidRPr="006A3AB9" w:rsidRDefault="005E3D7C" w:rsidP="006A3AB9">
      <w:pPr>
        <w:pStyle w:val="AralkYok"/>
        <w:ind w:firstLine="708"/>
        <w:contextualSpacing/>
        <w:jc w:val="both"/>
        <w:rPr>
          <w:rFonts w:asciiTheme="majorHAnsi" w:hAnsiTheme="majorHAnsi"/>
        </w:rPr>
      </w:pPr>
      <w:r w:rsidRPr="006A3AB9">
        <w:rPr>
          <w:rFonts w:asciiTheme="majorHAnsi" w:hAnsiTheme="majorHAnsi"/>
          <w:b/>
        </w:rPr>
        <w:t xml:space="preserve">d. </w:t>
      </w:r>
      <w:r w:rsidRPr="006A3AB9">
        <w:rPr>
          <w:rFonts w:asciiTheme="majorHAnsi" w:hAnsiTheme="majorHAnsi"/>
        </w:rPr>
        <w:t>20/07/2018 tarihinden itibaren dört hafta boyunca zaman aşımı süresi işlemeyecektir.</w:t>
      </w:r>
    </w:p>
    <w:p w:rsidR="00D80B71" w:rsidRPr="006A3AB9" w:rsidRDefault="00D80B71" w:rsidP="00A33898">
      <w:pPr>
        <w:pStyle w:val="AralkYok"/>
        <w:contextualSpacing/>
        <w:jc w:val="both"/>
        <w:rPr>
          <w:rFonts w:asciiTheme="majorHAnsi" w:hAnsiTheme="majorHAnsi"/>
        </w:rPr>
      </w:pPr>
    </w:p>
    <w:p w:rsidR="00D80B71" w:rsidRPr="006A3AB9" w:rsidRDefault="00240B3C" w:rsidP="00A33898">
      <w:pPr>
        <w:pStyle w:val="AralkYok"/>
        <w:contextualSpacing/>
        <w:jc w:val="both"/>
        <w:rPr>
          <w:rFonts w:asciiTheme="majorHAnsi" w:hAnsiTheme="majorHAnsi"/>
          <w:b/>
        </w:rPr>
      </w:pPr>
      <w:r w:rsidRPr="006A3AB9">
        <w:rPr>
          <w:rFonts w:asciiTheme="majorHAnsi" w:hAnsiTheme="majorHAnsi"/>
          <w:b/>
        </w:rPr>
        <w:t>69</w:t>
      </w:r>
      <w:r w:rsidR="004F6ACD" w:rsidRPr="006A3AB9">
        <w:rPr>
          <w:rFonts w:asciiTheme="majorHAnsi" w:hAnsiTheme="majorHAnsi"/>
          <w:b/>
        </w:rPr>
        <w:t>. İş hukuku kapsam</w:t>
      </w:r>
      <w:r w:rsidR="00D80B71" w:rsidRPr="006A3AB9">
        <w:rPr>
          <w:rFonts w:asciiTheme="majorHAnsi" w:hAnsiTheme="majorHAnsi"/>
          <w:b/>
        </w:rPr>
        <w:t>ında dava şartı arabuluculukla ilgili aşağıdakilerden hangisi doğrudur?</w:t>
      </w:r>
    </w:p>
    <w:p w:rsidR="00D80B71" w:rsidRPr="006A3AB9" w:rsidRDefault="00D80B71" w:rsidP="004F6ACD">
      <w:pPr>
        <w:pStyle w:val="AralkYok"/>
        <w:jc w:val="both"/>
        <w:rPr>
          <w:rFonts w:asciiTheme="majorHAnsi" w:hAnsiTheme="majorHAnsi"/>
          <w:b/>
        </w:rPr>
      </w:pPr>
      <w:r w:rsidRPr="006A3AB9">
        <w:rPr>
          <w:rFonts w:asciiTheme="majorHAnsi" w:hAnsiTheme="majorHAnsi"/>
          <w:b/>
        </w:rPr>
        <w:t>a. Arabulucu, yapılan başvuruyu görevlendirildiği tarihten itibaren üç hafta içinde sonuçlandırır. Bu süre zorunlu hâllerde arabulucu tarafından en fazla bir hafta uzatılabilir.</w:t>
      </w:r>
    </w:p>
    <w:p w:rsidR="00D80B71" w:rsidRPr="006A3AB9" w:rsidRDefault="00D80B71" w:rsidP="004F6ACD">
      <w:pPr>
        <w:pStyle w:val="AralkYok"/>
        <w:jc w:val="both"/>
        <w:rPr>
          <w:rFonts w:asciiTheme="majorHAnsi" w:hAnsiTheme="majorHAnsi"/>
        </w:rPr>
      </w:pPr>
      <w:r w:rsidRPr="006A3AB9">
        <w:rPr>
          <w:rFonts w:asciiTheme="majorHAnsi" w:hAnsiTheme="majorHAnsi"/>
          <w:b/>
        </w:rPr>
        <w:t>b.</w:t>
      </w:r>
      <w:r w:rsidRPr="006A3AB9">
        <w:rPr>
          <w:rFonts w:asciiTheme="majorHAnsi" w:hAnsiTheme="majorHAnsi"/>
        </w:rPr>
        <w:t xml:space="preserve"> Arabulucu, yapılan başvuruyu görevi kabul ettiği tarihten itibaren üç hafta içinde sonuçlandırır. Bu süre zorunlu hâllerde arabulucu tarafından en fazla bir hafta uzatılabilir.</w:t>
      </w:r>
    </w:p>
    <w:p w:rsidR="004F6ACD" w:rsidRPr="006A3AB9" w:rsidRDefault="00D80B71" w:rsidP="004F6ACD">
      <w:pPr>
        <w:pStyle w:val="AralkYok"/>
        <w:jc w:val="both"/>
        <w:rPr>
          <w:rFonts w:asciiTheme="majorHAnsi" w:hAnsiTheme="majorHAnsi"/>
        </w:rPr>
      </w:pPr>
      <w:r w:rsidRPr="006A3AB9">
        <w:rPr>
          <w:rFonts w:asciiTheme="majorHAnsi" w:hAnsiTheme="majorHAnsi"/>
          <w:b/>
        </w:rPr>
        <w:t xml:space="preserve">c. </w:t>
      </w:r>
      <w:r w:rsidR="004F6ACD" w:rsidRPr="006A3AB9">
        <w:rPr>
          <w:rFonts w:asciiTheme="majorHAnsi" w:hAnsiTheme="majorHAnsi"/>
        </w:rPr>
        <w:t>Arabulucu, yapılan başvuruyu ilk oturum tarihten itibaren üç hafta içinde sonuçlandırır. Bu süre zorunlu hâllerde arabulucu tarafından en fazla bir hafta uzatılabilir.</w:t>
      </w:r>
    </w:p>
    <w:p w:rsidR="004F6ACD" w:rsidRPr="006A3AB9" w:rsidRDefault="004F6ACD" w:rsidP="004F6ACD">
      <w:pPr>
        <w:pStyle w:val="AralkYok"/>
        <w:jc w:val="both"/>
        <w:rPr>
          <w:rFonts w:asciiTheme="majorHAnsi" w:hAnsiTheme="majorHAnsi"/>
        </w:rPr>
      </w:pPr>
      <w:r w:rsidRPr="006A3AB9">
        <w:rPr>
          <w:rFonts w:asciiTheme="majorHAnsi" w:hAnsiTheme="majorHAnsi"/>
          <w:b/>
        </w:rPr>
        <w:t xml:space="preserve">d. </w:t>
      </w:r>
      <w:r w:rsidRPr="006A3AB9">
        <w:rPr>
          <w:rFonts w:asciiTheme="majorHAnsi" w:hAnsiTheme="majorHAnsi"/>
        </w:rPr>
        <w:t>İlk görevlendirilen arabulucu görevi kabul etmese dahi görevi kabul eden arabulucu yapılan başvuruyu ilk arabulucunun görevlendirme tarihinden itibaren üç hafta içinde sonuçlandırır. Bu süre zorunlu hâllerde arabulucu tarafından en fazla bir hafta uzatılabilir.</w:t>
      </w:r>
    </w:p>
    <w:p w:rsidR="00D80B71" w:rsidRPr="006A3AB9" w:rsidRDefault="00D80B71" w:rsidP="004F6ACD">
      <w:pPr>
        <w:pStyle w:val="AralkYok"/>
        <w:jc w:val="both"/>
        <w:rPr>
          <w:rFonts w:asciiTheme="majorHAnsi" w:hAnsiTheme="majorHAnsi"/>
          <w:b/>
        </w:rPr>
      </w:pPr>
    </w:p>
    <w:p w:rsidR="002B2FF2" w:rsidRPr="006A3AB9" w:rsidRDefault="00240B3C" w:rsidP="009A3633">
      <w:pPr>
        <w:pStyle w:val="AralkYok"/>
        <w:jc w:val="both"/>
        <w:rPr>
          <w:rFonts w:asciiTheme="majorHAnsi" w:hAnsiTheme="majorHAnsi"/>
        </w:rPr>
      </w:pPr>
      <w:r w:rsidRPr="006A3AB9">
        <w:rPr>
          <w:rFonts w:asciiTheme="majorHAnsi" w:hAnsiTheme="majorHAnsi"/>
          <w:b/>
        </w:rPr>
        <w:t xml:space="preserve">70. </w:t>
      </w:r>
      <w:r w:rsidRPr="006A3AB9">
        <w:rPr>
          <w:rFonts w:asciiTheme="majorHAnsi" w:hAnsiTheme="majorHAnsi"/>
        </w:rPr>
        <w:t>Dava şartı arabuluculukta hak düşürücü süreler ve zamanaşımı sürelerinin işlememeye başladığı tarih hangisidir.</w:t>
      </w:r>
    </w:p>
    <w:p w:rsidR="00240B3C" w:rsidRPr="006A3AB9" w:rsidRDefault="00240B3C" w:rsidP="009A3633">
      <w:pPr>
        <w:pStyle w:val="AralkYok"/>
        <w:jc w:val="both"/>
        <w:rPr>
          <w:rFonts w:asciiTheme="majorHAnsi" w:hAnsiTheme="majorHAnsi"/>
          <w:b/>
        </w:rPr>
      </w:pPr>
      <w:r w:rsidRPr="006A3AB9">
        <w:rPr>
          <w:rFonts w:asciiTheme="majorHAnsi" w:hAnsiTheme="majorHAnsi"/>
          <w:b/>
        </w:rPr>
        <w:t>a. Adliye arabuluculuk bürosuna başvuru tarihi</w:t>
      </w:r>
    </w:p>
    <w:p w:rsidR="00240B3C" w:rsidRPr="006A3AB9" w:rsidRDefault="00240B3C" w:rsidP="009A3633">
      <w:pPr>
        <w:pStyle w:val="AralkYok"/>
        <w:jc w:val="both"/>
        <w:rPr>
          <w:rFonts w:asciiTheme="majorHAnsi" w:hAnsiTheme="majorHAnsi"/>
          <w:b/>
        </w:rPr>
      </w:pPr>
      <w:r w:rsidRPr="006A3AB9">
        <w:rPr>
          <w:rFonts w:asciiTheme="majorHAnsi" w:hAnsiTheme="majorHAnsi"/>
          <w:b/>
        </w:rPr>
        <w:t xml:space="preserve">b. </w:t>
      </w:r>
      <w:r w:rsidRPr="006A3AB9">
        <w:rPr>
          <w:rFonts w:asciiTheme="majorHAnsi" w:hAnsiTheme="majorHAnsi"/>
        </w:rPr>
        <w:t xml:space="preserve">Arabulucuya başvuru tarihi  </w:t>
      </w:r>
    </w:p>
    <w:p w:rsidR="00240B3C" w:rsidRPr="006A3AB9" w:rsidRDefault="00240B3C" w:rsidP="009A3633">
      <w:pPr>
        <w:pStyle w:val="AralkYok"/>
        <w:jc w:val="both"/>
        <w:rPr>
          <w:rFonts w:asciiTheme="majorHAnsi" w:hAnsiTheme="majorHAnsi"/>
          <w:b/>
        </w:rPr>
      </w:pPr>
      <w:r w:rsidRPr="006A3AB9">
        <w:rPr>
          <w:rFonts w:asciiTheme="majorHAnsi" w:hAnsiTheme="majorHAnsi"/>
          <w:b/>
        </w:rPr>
        <w:t xml:space="preserve">c. </w:t>
      </w:r>
      <w:r w:rsidRPr="006A3AB9">
        <w:rPr>
          <w:rFonts w:asciiTheme="majorHAnsi" w:hAnsiTheme="majorHAnsi"/>
        </w:rPr>
        <w:t>Arabulucunun görevlendirilme tarihi</w:t>
      </w:r>
    </w:p>
    <w:p w:rsidR="00240B3C" w:rsidRPr="006A3AB9" w:rsidRDefault="00240B3C" w:rsidP="009A3633">
      <w:pPr>
        <w:pStyle w:val="AralkYok"/>
        <w:jc w:val="both"/>
        <w:rPr>
          <w:rFonts w:asciiTheme="majorHAnsi" w:hAnsiTheme="majorHAnsi"/>
        </w:rPr>
      </w:pPr>
      <w:r w:rsidRPr="006A3AB9">
        <w:rPr>
          <w:rFonts w:asciiTheme="majorHAnsi" w:hAnsiTheme="majorHAnsi"/>
          <w:b/>
        </w:rPr>
        <w:t xml:space="preserve">d. </w:t>
      </w:r>
      <w:r w:rsidRPr="006A3AB9">
        <w:rPr>
          <w:rFonts w:asciiTheme="majorHAnsi" w:hAnsiTheme="majorHAnsi"/>
        </w:rPr>
        <w:t>Arabulucunun görevi kabul ettiği tarih</w:t>
      </w:r>
    </w:p>
    <w:p w:rsidR="00204D53" w:rsidRPr="006A3AB9" w:rsidRDefault="00204D53" w:rsidP="009A3633">
      <w:pPr>
        <w:pStyle w:val="AralkYok"/>
        <w:jc w:val="both"/>
        <w:rPr>
          <w:rFonts w:asciiTheme="majorHAnsi" w:hAnsiTheme="majorHAnsi"/>
        </w:rPr>
      </w:pPr>
    </w:p>
    <w:p w:rsidR="00204D53" w:rsidRPr="006A3AB9" w:rsidRDefault="00204D53" w:rsidP="009A3633">
      <w:pPr>
        <w:pStyle w:val="AralkYok"/>
        <w:jc w:val="both"/>
        <w:rPr>
          <w:rFonts w:asciiTheme="majorHAnsi" w:hAnsiTheme="majorHAnsi"/>
        </w:rPr>
      </w:pPr>
      <w:r w:rsidRPr="006A3AB9">
        <w:rPr>
          <w:rFonts w:asciiTheme="majorHAnsi" w:hAnsiTheme="majorHAnsi"/>
          <w:b/>
        </w:rPr>
        <w:t xml:space="preserve">71. </w:t>
      </w:r>
      <w:r w:rsidRPr="006A3AB9">
        <w:rPr>
          <w:rFonts w:asciiTheme="majorHAnsi" w:hAnsiTheme="majorHAnsi"/>
        </w:rPr>
        <w:t>En az iki bireyin kendi amaçlarına ulaşma doğrultusundaki yaklaşımlarının veya eylemlerinin birbirlerini engellediği, ketlediği veya sınırladığı duruma ne ad verilir.</w:t>
      </w:r>
    </w:p>
    <w:p w:rsidR="00204D53" w:rsidRPr="006A3AB9" w:rsidRDefault="00204D53" w:rsidP="009A3633">
      <w:pPr>
        <w:pStyle w:val="AralkYok"/>
        <w:jc w:val="both"/>
        <w:rPr>
          <w:rFonts w:asciiTheme="majorHAnsi" w:hAnsiTheme="majorHAnsi"/>
          <w:b/>
        </w:rPr>
      </w:pPr>
      <w:r w:rsidRPr="006A3AB9">
        <w:rPr>
          <w:rFonts w:asciiTheme="majorHAnsi" w:hAnsiTheme="majorHAnsi"/>
          <w:b/>
        </w:rPr>
        <w:t>a.</w:t>
      </w:r>
      <w:r w:rsidRPr="006A3AB9">
        <w:rPr>
          <w:rFonts w:asciiTheme="majorHAnsi" w:hAnsiTheme="majorHAnsi"/>
        </w:rPr>
        <w:t xml:space="preserve"> </w:t>
      </w:r>
      <w:r w:rsidRPr="006A3AB9">
        <w:rPr>
          <w:rFonts w:asciiTheme="majorHAnsi" w:hAnsiTheme="majorHAnsi"/>
          <w:b/>
        </w:rPr>
        <w:t>Çatışma</w:t>
      </w:r>
    </w:p>
    <w:p w:rsidR="00204D53" w:rsidRPr="006A3AB9" w:rsidRDefault="00204D53" w:rsidP="009A3633">
      <w:pPr>
        <w:pStyle w:val="AralkYok"/>
        <w:jc w:val="both"/>
        <w:rPr>
          <w:rFonts w:asciiTheme="majorHAnsi" w:hAnsiTheme="majorHAnsi"/>
          <w:b/>
        </w:rPr>
      </w:pPr>
      <w:r w:rsidRPr="006A3AB9">
        <w:rPr>
          <w:rFonts w:asciiTheme="majorHAnsi" w:hAnsiTheme="majorHAnsi"/>
          <w:b/>
        </w:rPr>
        <w:t xml:space="preserve">b. </w:t>
      </w:r>
      <w:r w:rsidRPr="006A3AB9">
        <w:rPr>
          <w:rFonts w:asciiTheme="majorHAnsi" w:hAnsiTheme="majorHAnsi"/>
        </w:rPr>
        <w:t>Hak ve menfaat dengesizliği</w:t>
      </w:r>
    </w:p>
    <w:p w:rsidR="00204D53" w:rsidRPr="006A3AB9" w:rsidRDefault="00204D53" w:rsidP="009A3633">
      <w:pPr>
        <w:pStyle w:val="AralkYok"/>
        <w:jc w:val="both"/>
        <w:rPr>
          <w:rFonts w:asciiTheme="majorHAnsi" w:hAnsiTheme="majorHAnsi"/>
          <w:b/>
        </w:rPr>
      </w:pPr>
      <w:r w:rsidRPr="006A3AB9">
        <w:rPr>
          <w:rFonts w:asciiTheme="majorHAnsi" w:hAnsiTheme="majorHAnsi"/>
          <w:b/>
        </w:rPr>
        <w:t xml:space="preserve">c. </w:t>
      </w:r>
      <w:r w:rsidRPr="006A3AB9">
        <w:rPr>
          <w:rFonts w:asciiTheme="majorHAnsi" w:hAnsiTheme="majorHAnsi"/>
        </w:rPr>
        <w:t>Uyuşmazlık</w:t>
      </w:r>
    </w:p>
    <w:p w:rsidR="00204D53" w:rsidRPr="006A3AB9" w:rsidRDefault="00204D53" w:rsidP="009A3633">
      <w:pPr>
        <w:pStyle w:val="AralkYok"/>
        <w:jc w:val="both"/>
        <w:rPr>
          <w:rFonts w:asciiTheme="majorHAnsi" w:hAnsiTheme="majorHAnsi"/>
        </w:rPr>
      </w:pPr>
      <w:r w:rsidRPr="006A3AB9">
        <w:rPr>
          <w:rFonts w:asciiTheme="majorHAnsi" w:hAnsiTheme="majorHAnsi"/>
          <w:b/>
        </w:rPr>
        <w:t xml:space="preserve">d. </w:t>
      </w:r>
      <w:r w:rsidRPr="006A3AB9">
        <w:rPr>
          <w:rFonts w:asciiTheme="majorHAnsi" w:hAnsiTheme="majorHAnsi"/>
        </w:rPr>
        <w:t>Cinsiyet farklılığı</w:t>
      </w:r>
    </w:p>
    <w:p w:rsidR="00204D53" w:rsidRPr="006A3AB9" w:rsidRDefault="00204D53" w:rsidP="009A3633">
      <w:pPr>
        <w:pStyle w:val="AralkYok"/>
        <w:jc w:val="both"/>
        <w:rPr>
          <w:rFonts w:asciiTheme="majorHAnsi" w:hAnsiTheme="majorHAnsi"/>
        </w:rPr>
      </w:pPr>
    </w:p>
    <w:p w:rsidR="00204D53" w:rsidRPr="006A3AB9" w:rsidRDefault="00204D53" w:rsidP="009A3633">
      <w:pPr>
        <w:pStyle w:val="AralkYok"/>
        <w:jc w:val="both"/>
        <w:rPr>
          <w:rFonts w:asciiTheme="majorHAnsi" w:hAnsiTheme="majorHAnsi"/>
          <w:b/>
        </w:rPr>
      </w:pPr>
      <w:r w:rsidRPr="006A3AB9">
        <w:rPr>
          <w:rFonts w:asciiTheme="majorHAnsi" w:hAnsiTheme="majorHAnsi"/>
        </w:rPr>
        <w:t>72. Bir veya daha fazla kişinin istekleri, çıkarları, değerleri, inançları, sınırlı bir kaynağın paylaşımındaki görüşleri veya ihtiyaçları farklı olduğunda veya çeliştiğinde, ortaya anlaşmazlık çıkması veya gerginlik yaşanması durumuna ne ad verilir.</w:t>
      </w:r>
    </w:p>
    <w:p w:rsidR="00204D53" w:rsidRPr="006A3AB9" w:rsidRDefault="00204D53" w:rsidP="00204D53">
      <w:pPr>
        <w:pStyle w:val="AralkYok"/>
        <w:jc w:val="both"/>
        <w:rPr>
          <w:rFonts w:asciiTheme="majorHAnsi" w:hAnsiTheme="majorHAnsi"/>
          <w:b/>
        </w:rPr>
      </w:pPr>
      <w:r w:rsidRPr="006A3AB9">
        <w:rPr>
          <w:rFonts w:asciiTheme="majorHAnsi" w:hAnsiTheme="majorHAnsi"/>
          <w:b/>
        </w:rPr>
        <w:t>a.</w:t>
      </w:r>
      <w:r w:rsidRPr="006A3AB9">
        <w:rPr>
          <w:rFonts w:asciiTheme="majorHAnsi" w:hAnsiTheme="majorHAnsi"/>
        </w:rPr>
        <w:t xml:space="preserve"> Çatışma</w:t>
      </w:r>
    </w:p>
    <w:p w:rsidR="00204D53" w:rsidRPr="006A3AB9" w:rsidRDefault="00204D53" w:rsidP="00204D53">
      <w:pPr>
        <w:pStyle w:val="AralkYok"/>
        <w:jc w:val="both"/>
        <w:rPr>
          <w:rFonts w:asciiTheme="majorHAnsi" w:hAnsiTheme="majorHAnsi"/>
          <w:b/>
        </w:rPr>
      </w:pPr>
      <w:r w:rsidRPr="006A3AB9">
        <w:rPr>
          <w:rFonts w:asciiTheme="majorHAnsi" w:hAnsiTheme="majorHAnsi"/>
          <w:b/>
        </w:rPr>
        <w:t xml:space="preserve">b. </w:t>
      </w:r>
      <w:r w:rsidRPr="006A3AB9">
        <w:rPr>
          <w:rFonts w:asciiTheme="majorHAnsi" w:hAnsiTheme="majorHAnsi"/>
        </w:rPr>
        <w:t>Hak ve menfaat dengesizliği</w:t>
      </w:r>
    </w:p>
    <w:p w:rsidR="00204D53" w:rsidRPr="006A3AB9" w:rsidRDefault="00204D53" w:rsidP="00204D53">
      <w:pPr>
        <w:pStyle w:val="AralkYok"/>
        <w:jc w:val="both"/>
        <w:rPr>
          <w:rFonts w:asciiTheme="majorHAnsi" w:hAnsiTheme="majorHAnsi"/>
          <w:b/>
        </w:rPr>
      </w:pPr>
      <w:r w:rsidRPr="006A3AB9">
        <w:rPr>
          <w:rFonts w:asciiTheme="majorHAnsi" w:hAnsiTheme="majorHAnsi"/>
          <w:b/>
        </w:rPr>
        <w:t>c. Uyuşmazlık</w:t>
      </w:r>
    </w:p>
    <w:p w:rsidR="00204D53" w:rsidRPr="006A3AB9" w:rsidRDefault="00204D53" w:rsidP="00204D53">
      <w:pPr>
        <w:pStyle w:val="AralkYok"/>
        <w:jc w:val="both"/>
        <w:rPr>
          <w:rFonts w:asciiTheme="majorHAnsi" w:hAnsiTheme="majorHAnsi"/>
        </w:rPr>
      </w:pPr>
      <w:r w:rsidRPr="006A3AB9">
        <w:rPr>
          <w:rFonts w:asciiTheme="majorHAnsi" w:hAnsiTheme="majorHAnsi"/>
          <w:b/>
        </w:rPr>
        <w:t xml:space="preserve">d. </w:t>
      </w:r>
      <w:r w:rsidRPr="006A3AB9">
        <w:rPr>
          <w:rFonts w:asciiTheme="majorHAnsi" w:hAnsiTheme="majorHAnsi"/>
        </w:rPr>
        <w:t>Cinsiyet farklılığı</w:t>
      </w:r>
    </w:p>
    <w:p w:rsidR="006A3AB9" w:rsidRDefault="006A3AB9" w:rsidP="009A3633">
      <w:pPr>
        <w:pStyle w:val="AralkYok"/>
        <w:jc w:val="both"/>
        <w:rPr>
          <w:rFonts w:asciiTheme="majorHAnsi" w:hAnsiTheme="majorHAnsi"/>
          <w:b/>
        </w:rPr>
      </w:pPr>
    </w:p>
    <w:p w:rsidR="00E62259" w:rsidRPr="006A3AB9" w:rsidRDefault="00204D53" w:rsidP="009A3633">
      <w:pPr>
        <w:pStyle w:val="AralkYok"/>
        <w:jc w:val="both"/>
        <w:rPr>
          <w:rFonts w:asciiTheme="majorHAnsi" w:hAnsiTheme="majorHAnsi"/>
        </w:rPr>
      </w:pPr>
      <w:r w:rsidRPr="006A3AB9">
        <w:rPr>
          <w:rFonts w:asciiTheme="majorHAnsi" w:hAnsiTheme="majorHAnsi"/>
          <w:b/>
        </w:rPr>
        <w:t xml:space="preserve">73. </w:t>
      </w:r>
      <w:r w:rsidRPr="006A3AB9">
        <w:rPr>
          <w:rFonts w:asciiTheme="majorHAnsi" w:hAnsiTheme="majorHAnsi"/>
        </w:rPr>
        <w:t>Hukuk bilimi açısından bakıldığında çatışmanın tarafı olan kişinin karşı taraftan bu doğrultuda bir talepte bulunmaması hâlinde</w:t>
      </w:r>
      <w:r w:rsidR="00E62259" w:rsidRPr="006A3AB9">
        <w:rPr>
          <w:rFonts w:asciiTheme="majorHAnsi" w:hAnsiTheme="majorHAnsi"/>
        </w:rPr>
        <w:t>;</w:t>
      </w:r>
    </w:p>
    <w:p w:rsidR="00E62259" w:rsidRPr="006A3AB9" w:rsidRDefault="00E62259" w:rsidP="009A3633">
      <w:pPr>
        <w:pStyle w:val="AralkYok"/>
        <w:jc w:val="both"/>
        <w:rPr>
          <w:rFonts w:asciiTheme="majorHAnsi" w:hAnsiTheme="majorHAnsi"/>
        </w:rPr>
      </w:pPr>
      <w:r w:rsidRPr="006A3AB9">
        <w:rPr>
          <w:rFonts w:asciiTheme="majorHAnsi" w:hAnsiTheme="majorHAnsi"/>
        </w:rPr>
        <w:t>a. Çatışmanın çözümü kolaylaşır</w:t>
      </w:r>
    </w:p>
    <w:p w:rsidR="00E62259" w:rsidRPr="006A3AB9" w:rsidRDefault="00E62259" w:rsidP="009A3633">
      <w:pPr>
        <w:pStyle w:val="AralkYok"/>
        <w:jc w:val="both"/>
        <w:rPr>
          <w:rFonts w:asciiTheme="majorHAnsi" w:hAnsiTheme="majorHAnsi"/>
        </w:rPr>
      </w:pPr>
      <w:r w:rsidRPr="006A3AB9">
        <w:rPr>
          <w:rFonts w:asciiTheme="majorHAnsi" w:hAnsiTheme="majorHAnsi"/>
        </w:rPr>
        <w:t>b. Uyuşmazlık ortadan kalkar.</w:t>
      </w:r>
    </w:p>
    <w:p w:rsidR="00E62259" w:rsidRPr="006A3AB9" w:rsidRDefault="00E62259" w:rsidP="009A3633">
      <w:pPr>
        <w:pStyle w:val="AralkYok"/>
        <w:jc w:val="both"/>
        <w:rPr>
          <w:rFonts w:asciiTheme="majorHAnsi" w:hAnsiTheme="majorHAnsi"/>
        </w:rPr>
      </w:pPr>
      <w:r w:rsidRPr="006A3AB9">
        <w:rPr>
          <w:rFonts w:asciiTheme="majorHAnsi" w:hAnsiTheme="majorHAnsi"/>
        </w:rPr>
        <w:t>c. Çatışma ve uyuşmazlık hukuk alanında anlamlı hale gelmez.</w:t>
      </w:r>
    </w:p>
    <w:p w:rsidR="00E62259" w:rsidRPr="006A3AB9" w:rsidRDefault="00E62259" w:rsidP="009A3633">
      <w:pPr>
        <w:pStyle w:val="AralkYok"/>
        <w:jc w:val="both"/>
        <w:rPr>
          <w:rFonts w:asciiTheme="majorHAnsi" w:hAnsiTheme="majorHAnsi"/>
          <w:b/>
        </w:rPr>
      </w:pPr>
      <w:r w:rsidRPr="006A3AB9">
        <w:rPr>
          <w:rFonts w:asciiTheme="majorHAnsi" w:hAnsiTheme="majorHAnsi"/>
          <w:b/>
        </w:rPr>
        <w:lastRenderedPageBreak/>
        <w:t xml:space="preserve">d. Çatışma, </w:t>
      </w:r>
      <w:r w:rsidR="00204D53" w:rsidRPr="006A3AB9">
        <w:rPr>
          <w:rFonts w:asciiTheme="majorHAnsi" w:hAnsiTheme="majorHAnsi"/>
          <w:b/>
        </w:rPr>
        <w:t>uyuşmazlık boyutunda kal</w:t>
      </w:r>
      <w:r w:rsidRPr="006A3AB9">
        <w:rPr>
          <w:rFonts w:asciiTheme="majorHAnsi" w:hAnsiTheme="majorHAnsi"/>
          <w:b/>
        </w:rPr>
        <w:t xml:space="preserve">ır. </w:t>
      </w:r>
    </w:p>
    <w:p w:rsidR="002B2FF2" w:rsidRPr="006A3AB9" w:rsidRDefault="002B2FF2" w:rsidP="009A3633">
      <w:pPr>
        <w:pStyle w:val="AralkYok"/>
        <w:jc w:val="both"/>
        <w:rPr>
          <w:rFonts w:asciiTheme="majorHAnsi" w:hAnsiTheme="majorHAnsi"/>
        </w:rPr>
      </w:pPr>
    </w:p>
    <w:p w:rsidR="00E62259" w:rsidRPr="006A3AB9" w:rsidRDefault="00E62259" w:rsidP="009A3633">
      <w:pPr>
        <w:pStyle w:val="AralkYok"/>
        <w:jc w:val="both"/>
        <w:rPr>
          <w:rFonts w:asciiTheme="majorHAnsi" w:hAnsiTheme="majorHAnsi"/>
        </w:rPr>
      </w:pPr>
      <w:r w:rsidRPr="006A3AB9">
        <w:rPr>
          <w:rFonts w:asciiTheme="majorHAnsi" w:hAnsiTheme="majorHAnsi"/>
        </w:rPr>
        <w:t>74. Çatışma teorisi kapsamında; masada ne istendiği hakkındaki söylemler ve bir tarafın masadaki isteklerine ne ad verilir.</w:t>
      </w:r>
    </w:p>
    <w:p w:rsidR="00E62259" w:rsidRPr="006A3AB9" w:rsidRDefault="00E62259" w:rsidP="009A3633">
      <w:pPr>
        <w:pStyle w:val="AralkYok"/>
        <w:jc w:val="both"/>
        <w:rPr>
          <w:rFonts w:asciiTheme="majorHAnsi" w:hAnsiTheme="majorHAnsi"/>
        </w:rPr>
      </w:pPr>
      <w:r w:rsidRPr="006A3AB9">
        <w:rPr>
          <w:rFonts w:asciiTheme="majorHAnsi" w:hAnsiTheme="majorHAnsi"/>
        </w:rPr>
        <w:t>a. İddia</w:t>
      </w:r>
    </w:p>
    <w:p w:rsidR="00E62259" w:rsidRPr="006A3AB9" w:rsidRDefault="00E62259" w:rsidP="009A3633">
      <w:pPr>
        <w:pStyle w:val="AralkYok"/>
        <w:jc w:val="both"/>
        <w:rPr>
          <w:rFonts w:asciiTheme="majorHAnsi" w:hAnsiTheme="majorHAnsi"/>
        </w:rPr>
      </w:pPr>
      <w:r w:rsidRPr="006A3AB9">
        <w:rPr>
          <w:rFonts w:asciiTheme="majorHAnsi" w:hAnsiTheme="majorHAnsi"/>
        </w:rPr>
        <w:t>b. Talep</w:t>
      </w:r>
    </w:p>
    <w:p w:rsidR="00E62259" w:rsidRPr="006A3AB9" w:rsidRDefault="00E62259" w:rsidP="009A3633">
      <w:pPr>
        <w:pStyle w:val="AralkYok"/>
        <w:jc w:val="both"/>
        <w:rPr>
          <w:rFonts w:asciiTheme="majorHAnsi" w:hAnsiTheme="majorHAnsi"/>
        </w:rPr>
      </w:pPr>
      <w:r w:rsidRPr="006A3AB9">
        <w:rPr>
          <w:rFonts w:asciiTheme="majorHAnsi" w:hAnsiTheme="majorHAnsi"/>
        </w:rPr>
        <w:t xml:space="preserve">c. </w:t>
      </w:r>
      <w:r w:rsidRPr="006A3AB9">
        <w:rPr>
          <w:rFonts w:asciiTheme="majorHAnsi" w:hAnsiTheme="majorHAnsi"/>
          <w:b/>
        </w:rPr>
        <w:t>Pozisyon</w:t>
      </w:r>
    </w:p>
    <w:p w:rsidR="00E62259" w:rsidRPr="006A3AB9" w:rsidRDefault="00E62259" w:rsidP="009A3633">
      <w:pPr>
        <w:pStyle w:val="AralkYok"/>
        <w:jc w:val="both"/>
        <w:rPr>
          <w:rFonts w:asciiTheme="majorHAnsi" w:hAnsiTheme="majorHAnsi"/>
        </w:rPr>
      </w:pPr>
      <w:r w:rsidRPr="006A3AB9">
        <w:rPr>
          <w:rFonts w:asciiTheme="majorHAnsi" w:hAnsiTheme="majorHAnsi"/>
        </w:rPr>
        <w:t>d. Menfaat</w:t>
      </w:r>
    </w:p>
    <w:p w:rsidR="00E62259" w:rsidRPr="006A3AB9" w:rsidRDefault="00E62259" w:rsidP="009A3633">
      <w:pPr>
        <w:pStyle w:val="AralkYok"/>
        <w:jc w:val="both"/>
        <w:rPr>
          <w:rFonts w:asciiTheme="majorHAnsi" w:hAnsiTheme="majorHAnsi"/>
        </w:rPr>
      </w:pPr>
    </w:p>
    <w:p w:rsidR="00E62259" w:rsidRPr="006A3AB9" w:rsidRDefault="00E62259" w:rsidP="009A3633">
      <w:pPr>
        <w:pStyle w:val="AralkYok"/>
        <w:jc w:val="both"/>
        <w:rPr>
          <w:rFonts w:asciiTheme="majorHAnsi" w:hAnsiTheme="majorHAnsi"/>
        </w:rPr>
      </w:pPr>
      <w:r w:rsidRPr="006A3AB9">
        <w:rPr>
          <w:rFonts w:asciiTheme="majorHAnsi" w:hAnsiTheme="majorHAnsi"/>
        </w:rPr>
        <w:t>75. …….. odaklanmak, pek üretken değildir, çok zaman alır, daha az tatmin sağlar ve menfaati ihmal edebilir. Onun yerine ……… üzerine odaklanmak ve karşılıklılık sağlanarak uyuşmazlığı çözmek, çok daha önemlidir. Boşluklara gelecek en uygun kelime grubunu seçiniz.</w:t>
      </w:r>
    </w:p>
    <w:p w:rsidR="00E62259" w:rsidRPr="006A3AB9" w:rsidRDefault="00E62259" w:rsidP="009A3633">
      <w:pPr>
        <w:pStyle w:val="AralkYok"/>
        <w:jc w:val="both"/>
        <w:rPr>
          <w:rFonts w:asciiTheme="majorHAnsi" w:hAnsiTheme="majorHAnsi"/>
        </w:rPr>
      </w:pPr>
      <w:r w:rsidRPr="006A3AB9">
        <w:rPr>
          <w:rFonts w:asciiTheme="majorHAnsi" w:hAnsiTheme="majorHAnsi"/>
        </w:rPr>
        <w:t>a</w:t>
      </w:r>
      <w:r w:rsidRPr="006A3AB9">
        <w:rPr>
          <w:rFonts w:asciiTheme="majorHAnsi" w:hAnsiTheme="majorHAnsi"/>
          <w:b/>
        </w:rPr>
        <w:t>. Pozisyonlar – İhtiyaçlar</w:t>
      </w:r>
    </w:p>
    <w:p w:rsidR="00E62259" w:rsidRPr="006A3AB9" w:rsidRDefault="00E62259" w:rsidP="009A3633">
      <w:pPr>
        <w:pStyle w:val="AralkYok"/>
        <w:jc w:val="both"/>
        <w:rPr>
          <w:rFonts w:asciiTheme="majorHAnsi" w:hAnsiTheme="majorHAnsi"/>
        </w:rPr>
      </w:pPr>
      <w:r w:rsidRPr="006A3AB9">
        <w:rPr>
          <w:rFonts w:asciiTheme="majorHAnsi" w:hAnsiTheme="majorHAnsi"/>
        </w:rPr>
        <w:t>b. İhtiyaçlar- Pozisyonlar</w:t>
      </w:r>
    </w:p>
    <w:p w:rsidR="00E62259" w:rsidRPr="006A3AB9" w:rsidRDefault="00E62259" w:rsidP="009A3633">
      <w:pPr>
        <w:pStyle w:val="AralkYok"/>
        <w:jc w:val="both"/>
        <w:rPr>
          <w:rFonts w:asciiTheme="majorHAnsi" w:hAnsiTheme="majorHAnsi"/>
        </w:rPr>
      </w:pPr>
      <w:r w:rsidRPr="006A3AB9">
        <w:rPr>
          <w:rFonts w:asciiTheme="majorHAnsi" w:hAnsiTheme="majorHAnsi"/>
        </w:rPr>
        <w:t>c. İddialara-Kabuller</w:t>
      </w:r>
    </w:p>
    <w:p w:rsidR="00E62259" w:rsidRPr="006A3AB9" w:rsidRDefault="00E62259" w:rsidP="009A3633">
      <w:pPr>
        <w:pStyle w:val="AralkYok"/>
        <w:jc w:val="both"/>
        <w:rPr>
          <w:rFonts w:asciiTheme="majorHAnsi" w:hAnsiTheme="majorHAnsi"/>
        </w:rPr>
      </w:pPr>
      <w:r w:rsidRPr="006A3AB9">
        <w:rPr>
          <w:rFonts w:asciiTheme="majorHAnsi" w:hAnsiTheme="majorHAnsi"/>
        </w:rPr>
        <w:t>d. Pozisyonlar- Kabuller</w:t>
      </w:r>
    </w:p>
    <w:p w:rsidR="00E62259" w:rsidRPr="006A3AB9" w:rsidRDefault="00E62259" w:rsidP="009A3633">
      <w:pPr>
        <w:pStyle w:val="AralkYok"/>
        <w:jc w:val="both"/>
        <w:rPr>
          <w:rFonts w:asciiTheme="majorHAnsi" w:hAnsiTheme="majorHAnsi"/>
        </w:rPr>
      </w:pPr>
    </w:p>
    <w:p w:rsidR="00E62259" w:rsidRPr="006A3AB9" w:rsidRDefault="00E62259" w:rsidP="009A3633">
      <w:pPr>
        <w:pStyle w:val="AralkYok"/>
        <w:jc w:val="both"/>
        <w:rPr>
          <w:rFonts w:asciiTheme="majorHAnsi" w:hAnsiTheme="majorHAnsi"/>
        </w:rPr>
      </w:pPr>
      <w:r w:rsidRPr="006A3AB9">
        <w:rPr>
          <w:rFonts w:asciiTheme="majorHAnsi" w:hAnsiTheme="majorHAnsi"/>
        </w:rPr>
        <w:t>76. Her iki tarafın da hem ihtiyaçları ve hem de pozisyonları masaya getirdikleri durumda;</w:t>
      </w:r>
    </w:p>
    <w:p w:rsidR="00E62259" w:rsidRPr="006A3AB9" w:rsidRDefault="00E62259" w:rsidP="009A3633">
      <w:pPr>
        <w:pStyle w:val="AralkYok"/>
        <w:jc w:val="both"/>
        <w:rPr>
          <w:rFonts w:asciiTheme="majorHAnsi" w:hAnsiTheme="majorHAnsi"/>
        </w:rPr>
      </w:pPr>
      <w:r w:rsidRPr="006A3AB9">
        <w:rPr>
          <w:rFonts w:asciiTheme="majorHAnsi" w:hAnsiTheme="majorHAnsi"/>
        </w:rPr>
        <w:t>a. Kabullere vurgu yapılmalıdır.</w:t>
      </w:r>
    </w:p>
    <w:p w:rsidR="00E62259" w:rsidRPr="006A3AB9" w:rsidRDefault="00E62259" w:rsidP="009A3633">
      <w:pPr>
        <w:pStyle w:val="AralkYok"/>
        <w:jc w:val="both"/>
        <w:rPr>
          <w:rFonts w:asciiTheme="majorHAnsi" w:hAnsiTheme="majorHAnsi"/>
        </w:rPr>
      </w:pPr>
      <w:r w:rsidRPr="006A3AB9">
        <w:rPr>
          <w:rFonts w:asciiTheme="majorHAnsi" w:hAnsiTheme="majorHAnsi"/>
        </w:rPr>
        <w:t>b. İddialara vurgu yapılmalıdır.</w:t>
      </w:r>
    </w:p>
    <w:p w:rsidR="00E62259" w:rsidRPr="006A3AB9" w:rsidRDefault="00E62259" w:rsidP="009A3633">
      <w:pPr>
        <w:pStyle w:val="AralkYok"/>
        <w:jc w:val="both"/>
        <w:rPr>
          <w:rFonts w:asciiTheme="majorHAnsi" w:hAnsiTheme="majorHAnsi"/>
          <w:b/>
        </w:rPr>
      </w:pPr>
      <w:r w:rsidRPr="006A3AB9">
        <w:rPr>
          <w:rFonts w:asciiTheme="majorHAnsi" w:hAnsiTheme="majorHAnsi"/>
          <w:b/>
        </w:rPr>
        <w:t>c.</w:t>
      </w:r>
      <w:r w:rsidR="007E3FFE" w:rsidRPr="006A3AB9">
        <w:rPr>
          <w:rFonts w:asciiTheme="majorHAnsi" w:hAnsiTheme="majorHAnsi"/>
          <w:b/>
        </w:rPr>
        <w:t xml:space="preserve"> </w:t>
      </w:r>
      <w:r w:rsidRPr="006A3AB9">
        <w:rPr>
          <w:rFonts w:asciiTheme="majorHAnsi" w:hAnsiTheme="majorHAnsi"/>
          <w:b/>
        </w:rPr>
        <w:t xml:space="preserve">Pozisyonlardan ziyade ihtiyaçlara vurgu yapılmalıdır. </w:t>
      </w:r>
    </w:p>
    <w:p w:rsidR="00E62259" w:rsidRPr="006A3AB9" w:rsidRDefault="00E62259" w:rsidP="009A3633">
      <w:pPr>
        <w:pStyle w:val="AralkYok"/>
        <w:jc w:val="both"/>
        <w:rPr>
          <w:rFonts w:asciiTheme="majorHAnsi" w:hAnsiTheme="majorHAnsi"/>
        </w:rPr>
      </w:pPr>
      <w:r w:rsidRPr="006A3AB9">
        <w:rPr>
          <w:rFonts w:asciiTheme="majorHAnsi" w:hAnsiTheme="majorHAnsi"/>
        </w:rPr>
        <w:t>d. İhtiyaçlardan ziyade pozisyonlara vurgu yapılmalıdır.</w:t>
      </w:r>
    </w:p>
    <w:p w:rsidR="00F4780C" w:rsidRPr="006A3AB9" w:rsidRDefault="00F4780C" w:rsidP="009A3633">
      <w:pPr>
        <w:pStyle w:val="AralkYok"/>
        <w:jc w:val="both"/>
        <w:rPr>
          <w:rFonts w:asciiTheme="majorHAnsi" w:hAnsiTheme="majorHAnsi"/>
        </w:rPr>
      </w:pPr>
    </w:p>
    <w:p w:rsidR="00F4780C" w:rsidRPr="006A3AB9" w:rsidRDefault="00D635EB" w:rsidP="009A3633">
      <w:pPr>
        <w:pStyle w:val="AralkYok"/>
        <w:jc w:val="both"/>
        <w:rPr>
          <w:rFonts w:asciiTheme="majorHAnsi" w:hAnsiTheme="majorHAnsi"/>
        </w:rPr>
      </w:pPr>
      <w:r>
        <w:rPr>
          <w:rFonts w:asciiTheme="majorHAnsi" w:hAnsiTheme="majorHAnsi"/>
        </w:rPr>
        <w:t>77</w:t>
      </w:r>
      <w:r w:rsidR="00F4780C" w:rsidRPr="006A3AB9">
        <w:rPr>
          <w:rFonts w:asciiTheme="majorHAnsi" w:hAnsiTheme="majorHAnsi"/>
        </w:rPr>
        <w:t>. Hangisi; Thomas ve Kilmann tarafından ortaya konulan çatışma yönetimindeki davranış tarzlarından değildir?</w:t>
      </w:r>
    </w:p>
    <w:p w:rsidR="00F4780C" w:rsidRPr="006A3AB9" w:rsidRDefault="00F4780C" w:rsidP="009A3633">
      <w:pPr>
        <w:pStyle w:val="AralkYok"/>
        <w:jc w:val="both"/>
        <w:rPr>
          <w:rFonts w:asciiTheme="majorHAnsi" w:hAnsiTheme="majorHAnsi"/>
        </w:rPr>
      </w:pPr>
      <w:r w:rsidRPr="006A3AB9">
        <w:rPr>
          <w:rFonts w:asciiTheme="majorHAnsi" w:hAnsiTheme="majorHAnsi"/>
        </w:rPr>
        <w:t>a. Rekabetçi</w:t>
      </w:r>
    </w:p>
    <w:p w:rsidR="00F4780C" w:rsidRPr="006A3AB9" w:rsidRDefault="00F4780C" w:rsidP="009A3633">
      <w:pPr>
        <w:pStyle w:val="AralkYok"/>
        <w:jc w:val="both"/>
        <w:rPr>
          <w:rFonts w:asciiTheme="majorHAnsi" w:hAnsiTheme="majorHAnsi"/>
        </w:rPr>
      </w:pPr>
      <w:r w:rsidRPr="006A3AB9">
        <w:rPr>
          <w:rFonts w:asciiTheme="majorHAnsi" w:hAnsiTheme="majorHAnsi"/>
        </w:rPr>
        <w:t xml:space="preserve">b. </w:t>
      </w:r>
      <w:r w:rsidRPr="006A3AB9">
        <w:rPr>
          <w:rFonts w:asciiTheme="majorHAnsi" w:hAnsiTheme="majorHAnsi"/>
          <w:b/>
        </w:rPr>
        <w:t>Menfaatçi</w:t>
      </w:r>
    </w:p>
    <w:p w:rsidR="00F4780C" w:rsidRPr="006A3AB9" w:rsidRDefault="00F4780C" w:rsidP="009A3633">
      <w:pPr>
        <w:pStyle w:val="AralkYok"/>
        <w:jc w:val="both"/>
        <w:rPr>
          <w:rFonts w:asciiTheme="majorHAnsi" w:hAnsiTheme="majorHAnsi"/>
        </w:rPr>
      </w:pPr>
      <w:r w:rsidRPr="006A3AB9">
        <w:rPr>
          <w:rFonts w:asciiTheme="majorHAnsi" w:hAnsiTheme="majorHAnsi"/>
        </w:rPr>
        <w:t>c. Kaçınmacı</w:t>
      </w:r>
    </w:p>
    <w:p w:rsidR="00F4780C" w:rsidRPr="006A3AB9" w:rsidRDefault="00F4780C" w:rsidP="009A3633">
      <w:pPr>
        <w:pStyle w:val="AralkYok"/>
        <w:jc w:val="both"/>
        <w:rPr>
          <w:rFonts w:asciiTheme="majorHAnsi" w:hAnsiTheme="majorHAnsi"/>
        </w:rPr>
      </w:pPr>
      <w:r w:rsidRPr="006A3AB9">
        <w:rPr>
          <w:rFonts w:asciiTheme="majorHAnsi" w:hAnsiTheme="majorHAnsi"/>
        </w:rPr>
        <w:t>d. Uyuşmacı</w:t>
      </w:r>
    </w:p>
    <w:p w:rsidR="00F4780C" w:rsidRPr="006A3AB9" w:rsidRDefault="00F4780C" w:rsidP="009A3633">
      <w:pPr>
        <w:pStyle w:val="AralkYok"/>
        <w:jc w:val="both"/>
        <w:rPr>
          <w:rFonts w:asciiTheme="majorHAnsi" w:hAnsiTheme="majorHAnsi"/>
        </w:rPr>
      </w:pPr>
    </w:p>
    <w:p w:rsidR="00F4780C" w:rsidRPr="006A3AB9" w:rsidRDefault="00D635EB" w:rsidP="009A3633">
      <w:pPr>
        <w:pStyle w:val="AralkYok"/>
        <w:jc w:val="both"/>
        <w:rPr>
          <w:rFonts w:asciiTheme="majorHAnsi" w:hAnsiTheme="majorHAnsi"/>
        </w:rPr>
      </w:pPr>
      <w:r>
        <w:rPr>
          <w:rFonts w:asciiTheme="majorHAnsi" w:hAnsiTheme="majorHAnsi"/>
        </w:rPr>
        <w:t>78</w:t>
      </w:r>
      <w:r w:rsidR="00F4780C" w:rsidRPr="006A3AB9">
        <w:rPr>
          <w:rFonts w:asciiTheme="majorHAnsi" w:hAnsiTheme="majorHAnsi"/>
        </w:rPr>
        <w:t>. Çatışma çözme startejilerinden problem çözme stratejisinde, temel motivasyon hangisidir?</w:t>
      </w:r>
    </w:p>
    <w:p w:rsidR="00F4780C" w:rsidRPr="006A3AB9" w:rsidRDefault="00F4780C" w:rsidP="009A3633">
      <w:pPr>
        <w:pStyle w:val="AralkYok"/>
        <w:jc w:val="both"/>
        <w:rPr>
          <w:rFonts w:asciiTheme="majorHAnsi" w:hAnsiTheme="majorHAnsi"/>
        </w:rPr>
      </w:pPr>
      <w:r w:rsidRPr="006A3AB9">
        <w:rPr>
          <w:rFonts w:asciiTheme="majorHAnsi" w:hAnsiTheme="majorHAnsi"/>
        </w:rPr>
        <w:t>a. Tarafların kazancı, grup kazançlarından daha önemli kabul etmektir.</w:t>
      </w:r>
    </w:p>
    <w:p w:rsidR="00F4780C" w:rsidRPr="006A3AB9" w:rsidRDefault="00F4780C" w:rsidP="009A3633">
      <w:pPr>
        <w:pStyle w:val="AralkYok"/>
        <w:jc w:val="both"/>
        <w:rPr>
          <w:rFonts w:asciiTheme="majorHAnsi" w:hAnsiTheme="majorHAnsi"/>
          <w:b/>
        </w:rPr>
      </w:pPr>
      <w:r w:rsidRPr="006A3AB9">
        <w:rPr>
          <w:rFonts w:asciiTheme="majorHAnsi" w:hAnsiTheme="majorHAnsi"/>
        </w:rPr>
        <w:t>b</w:t>
      </w:r>
      <w:r w:rsidRPr="006A3AB9">
        <w:rPr>
          <w:rFonts w:asciiTheme="majorHAnsi" w:hAnsiTheme="majorHAnsi"/>
          <w:b/>
        </w:rPr>
        <w:t>. Tarafların kazancı, bireysel kazançlardan daha önemli kabul etmektir.</w:t>
      </w:r>
    </w:p>
    <w:p w:rsidR="00F4780C" w:rsidRPr="006A3AB9" w:rsidRDefault="00F4780C" w:rsidP="009A3633">
      <w:pPr>
        <w:pStyle w:val="AralkYok"/>
        <w:jc w:val="both"/>
        <w:rPr>
          <w:rFonts w:asciiTheme="majorHAnsi" w:hAnsiTheme="majorHAnsi"/>
          <w:b/>
        </w:rPr>
      </w:pPr>
      <w:r w:rsidRPr="006A3AB9">
        <w:rPr>
          <w:rFonts w:asciiTheme="majorHAnsi" w:hAnsiTheme="majorHAnsi"/>
          <w:b/>
        </w:rPr>
        <w:t xml:space="preserve">c. </w:t>
      </w:r>
      <w:r w:rsidRPr="006A3AB9">
        <w:rPr>
          <w:rFonts w:asciiTheme="majorHAnsi" w:hAnsiTheme="majorHAnsi"/>
        </w:rPr>
        <w:t>Tarafların kazancı, sosyal kazançlardan daha önemli kabul etmektir.</w:t>
      </w:r>
    </w:p>
    <w:p w:rsidR="002B2FF2" w:rsidRPr="006A3AB9" w:rsidRDefault="00F4780C" w:rsidP="009A3633">
      <w:pPr>
        <w:pStyle w:val="AralkYok"/>
        <w:jc w:val="both"/>
        <w:rPr>
          <w:rFonts w:asciiTheme="majorHAnsi" w:hAnsiTheme="majorHAnsi"/>
        </w:rPr>
      </w:pPr>
      <w:r w:rsidRPr="006A3AB9">
        <w:rPr>
          <w:rFonts w:asciiTheme="majorHAnsi" w:hAnsiTheme="majorHAnsi"/>
        </w:rPr>
        <w:t>d. Hepsi</w:t>
      </w:r>
    </w:p>
    <w:p w:rsidR="00F4780C" w:rsidRPr="006A3AB9" w:rsidRDefault="00F4780C" w:rsidP="009A3633">
      <w:pPr>
        <w:pStyle w:val="AralkYok"/>
        <w:jc w:val="both"/>
        <w:rPr>
          <w:rFonts w:asciiTheme="majorHAnsi" w:hAnsiTheme="majorHAnsi"/>
        </w:rPr>
      </w:pPr>
    </w:p>
    <w:p w:rsidR="00F4780C" w:rsidRPr="006A3AB9" w:rsidRDefault="00D635EB" w:rsidP="009A3633">
      <w:pPr>
        <w:pStyle w:val="AralkYok"/>
        <w:jc w:val="both"/>
        <w:rPr>
          <w:rFonts w:asciiTheme="majorHAnsi" w:hAnsiTheme="majorHAnsi"/>
        </w:rPr>
      </w:pPr>
      <w:r>
        <w:rPr>
          <w:rFonts w:asciiTheme="majorHAnsi" w:hAnsiTheme="majorHAnsi"/>
        </w:rPr>
        <w:t>79</w:t>
      </w:r>
      <w:r w:rsidR="00F4780C" w:rsidRPr="006A3AB9">
        <w:rPr>
          <w:rFonts w:asciiTheme="majorHAnsi" w:hAnsiTheme="majorHAnsi"/>
        </w:rPr>
        <w:t xml:space="preserve">. Çatışma durumunda bireylerin nasıl davrandıklarına veya tepki verdiklerine ilişkin olarak farklı sınıflamalar yapılmıştır. Bunlardan birsi de ilkeli tepkilerdir. Aşağıdakilerden hangisi ilkeli tepkilerden sayılamaz. </w:t>
      </w:r>
    </w:p>
    <w:p w:rsidR="00F4780C" w:rsidRPr="006A3AB9" w:rsidRDefault="00F4780C" w:rsidP="009A3633">
      <w:pPr>
        <w:pStyle w:val="AralkYok"/>
        <w:jc w:val="both"/>
        <w:rPr>
          <w:rFonts w:asciiTheme="majorHAnsi" w:hAnsiTheme="majorHAnsi"/>
        </w:rPr>
      </w:pPr>
      <w:r w:rsidRPr="006A3AB9">
        <w:rPr>
          <w:rFonts w:asciiTheme="majorHAnsi" w:hAnsiTheme="majorHAnsi"/>
        </w:rPr>
        <w:t>a. Karşı tarafın duygularını anlamaya çalışma</w:t>
      </w:r>
    </w:p>
    <w:p w:rsidR="00F4780C" w:rsidRPr="006A3AB9" w:rsidRDefault="00F4780C" w:rsidP="009A3633">
      <w:pPr>
        <w:pStyle w:val="AralkYok"/>
        <w:jc w:val="both"/>
        <w:rPr>
          <w:rFonts w:asciiTheme="majorHAnsi" w:hAnsiTheme="majorHAnsi"/>
        </w:rPr>
      </w:pPr>
      <w:r w:rsidRPr="006A3AB9">
        <w:rPr>
          <w:rFonts w:asciiTheme="majorHAnsi" w:hAnsiTheme="majorHAnsi"/>
        </w:rPr>
        <w:t>b. Karşı tarafın düşüncelerini anlamaya çalışma</w:t>
      </w:r>
    </w:p>
    <w:p w:rsidR="00F4780C" w:rsidRPr="006A3AB9" w:rsidRDefault="00F4780C" w:rsidP="009A3633">
      <w:pPr>
        <w:pStyle w:val="AralkYok"/>
        <w:jc w:val="both"/>
        <w:rPr>
          <w:rFonts w:asciiTheme="majorHAnsi" w:hAnsiTheme="majorHAnsi"/>
          <w:b/>
        </w:rPr>
      </w:pPr>
      <w:r w:rsidRPr="006A3AB9">
        <w:rPr>
          <w:rFonts w:asciiTheme="majorHAnsi" w:hAnsiTheme="majorHAnsi"/>
          <w:b/>
        </w:rPr>
        <w:t xml:space="preserve">c. </w:t>
      </w:r>
      <w:r w:rsidR="008F4BFE" w:rsidRPr="006A3AB9">
        <w:rPr>
          <w:rFonts w:asciiTheme="majorHAnsi" w:hAnsiTheme="majorHAnsi"/>
          <w:b/>
        </w:rPr>
        <w:t>Kabullenme</w:t>
      </w:r>
    </w:p>
    <w:p w:rsidR="008F4BFE" w:rsidRPr="006A3AB9" w:rsidRDefault="008F4BFE" w:rsidP="009A3633">
      <w:pPr>
        <w:pStyle w:val="AralkYok"/>
        <w:jc w:val="both"/>
        <w:rPr>
          <w:rFonts w:asciiTheme="majorHAnsi" w:hAnsiTheme="majorHAnsi"/>
        </w:rPr>
      </w:pPr>
      <w:r w:rsidRPr="006A3AB9">
        <w:rPr>
          <w:rFonts w:asciiTheme="majorHAnsi" w:hAnsiTheme="majorHAnsi"/>
        </w:rPr>
        <w:t>d. Hepsi sayılabilir.</w:t>
      </w:r>
    </w:p>
    <w:p w:rsidR="008F4BFE" w:rsidRPr="006A3AB9" w:rsidRDefault="008F4BFE" w:rsidP="009A3633">
      <w:pPr>
        <w:pStyle w:val="AralkYok"/>
        <w:jc w:val="both"/>
        <w:rPr>
          <w:rFonts w:asciiTheme="majorHAnsi" w:hAnsiTheme="majorHAnsi"/>
          <w:b/>
        </w:rPr>
      </w:pPr>
    </w:p>
    <w:p w:rsidR="008F4BFE" w:rsidRPr="006A3AB9" w:rsidRDefault="00D635EB" w:rsidP="009A3633">
      <w:pPr>
        <w:pStyle w:val="AralkYok"/>
        <w:jc w:val="both"/>
        <w:rPr>
          <w:rFonts w:asciiTheme="majorHAnsi" w:hAnsiTheme="majorHAnsi"/>
        </w:rPr>
      </w:pPr>
      <w:r>
        <w:rPr>
          <w:rFonts w:asciiTheme="majorHAnsi" w:hAnsiTheme="majorHAnsi"/>
        </w:rPr>
        <w:t>80</w:t>
      </w:r>
      <w:r w:rsidR="008F4BFE" w:rsidRPr="006A3AB9">
        <w:rPr>
          <w:rFonts w:asciiTheme="majorHAnsi" w:hAnsiTheme="majorHAnsi"/>
        </w:rPr>
        <w:t>. Çatışma ile ilgili hangisi söylenemez.</w:t>
      </w:r>
    </w:p>
    <w:p w:rsidR="008F4BFE" w:rsidRPr="006A3AB9" w:rsidRDefault="008F4BFE" w:rsidP="009A3633">
      <w:pPr>
        <w:pStyle w:val="AralkYok"/>
        <w:jc w:val="both"/>
        <w:rPr>
          <w:rFonts w:asciiTheme="majorHAnsi" w:hAnsiTheme="majorHAnsi"/>
        </w:rPr>
      </w:pPr>
      <w:r w:rsidRPr="006A3AB9">
        <w:rPr>
          <w:rFonts w:asciiTheme="majorHAnsi" w:hAnsiTheme="majorHAnsi"/>
        </w:rPr>
        <w:t>a.</w:t>
      </w:r>
      <w:r w:rsidRPr="006A3AB9">
        <w:rPr>
          <w:rFonts w:asciiTheme="majorHAnsi" w:hAnsiTheme="majorHAnsi"/>
          <w:b/>
        </w:rPr>
        <w:t xml:space="preserve"> </w:t>
      </w:r>
      <w:r w:rsidRPr="006A3AB9">
        <w:rPr>
          <w:rFonts w:asciiTheme="majorHAnsi" w:hAnsiTheme="majorHAnsi"/>
        </w:rPr>
        <w:t xml:space="preserve">Çatışma her zaman olumsuz bir duruma işaret etmez. </w:t>
      </w:r>
    </w:p>
    <w:p w:rsidR="008F4BFE" w:rsidRPr="006A3AB9" w:rsidRDefault="008F4BFE" w:rsidP="009A3633">
      <w:pPr>
        <w:pStyle w:val="AralkYok"/>
        <w:jc w:val="both"/>
        <w:rPr>
          <w:rFonts w:asciiTheme="majorHAnsi" w:hAnsiTheme="majorHAnsi"/>
        </w:rPr>
      </w:pPr>
      <w:r w:rsidRPr="006A3AB9">
        <w:rPr>
          <w:rFonts w:asciiTheme="majorHAnsi" w:hAnsiTheme="majorHAnsi"/>
        </w:rPr>
        <w:t xml:space="preserve">b. Taraflar çatışmanın çözümü ile ilgili olarak iyimser bir tutuma sahip olmalarıdır. </w:t>
      </w:r>
    </w:p>
    <w:p w:rsidR="008F4BFE" w:rsidRPr="006A3AB9" w:rsidRDefault="008F4BFE" w:rsidP="009A3633">
      <w:pPr>
        <w:pStyle w:val="AralkYok"/>
        <w:jc w:val="both"/>
        <w:rPr>
          <w:rFonts w:asciiTheme="majorHAnsi" w:hAnsiTheme="majorHAnsi"/>
        </w:rPr>
      </w:pPr>
      <w:r w:rsidRPr="006A3AB9">
        <w:rPr>
          <w:rFonts w:asciiTheme="majorHAnsi" w:hAnsiTheme="majorHAnsi"/>
        </w:rPr>
        <w:t>c. Taraflar problem çözme seyri içerisinde hareket etmeli ve ortak bir çaba göstermelidirler.</w:t>
      </w:r>
    </w:p>
    <w:p w:rsidR="008F4BFE" w:rsidRPr="006A3AB9" w:rsidRDefault="008F4BFE" w:rsidP="009A3633">
      <w:pPr>
        <w:pStyle w:val="AralkYok"/>
        <w:jc w:val="both"/>
        <w:rPr>
          <w:rFonts w:asciiTheme="majorHAnsi" w:hAnsiTheme="majorHAnsi"/>
          <w:b/>
        </w:rPr>
      </w:pPr>
      <w:r w:rsidRPr="006A3AB9">
        <w:rPr>
          <w:rFonts w:asciiTheme="majorHAnsi" w:hAnsiTheme="majorHAnsi"/>
          <w:b/>
        </w:rPr>
        <w:t>d. Hepsi söylenebilir.</w:t>
      </w:r>
    </w:p>
    <w:p w:rsidR="002B2FF2" w:rsidRPr="006A3AB9" w:rsidRDefault="002B2FF2" w:rsidP="009A3633">
      <w:pPr>
        <w:pStyle w:val="AralkYok"/>
        <w:jc w:val="both"/>
        <w:rPr>
          <w:rFonts w:asciiTheme="majorHAnsi" w:hAnsiTheme="majorHAnsi"/>
        </w:rPr>
      </w:pPr>
    </w:p>
    <w:p w:rsidR="008F4BFE" w:rsidRPr="006A3AB9" w:rsidRDefault="00D635EB" w:rsidP="009A3633">
      <w:pPr>
        <w:pStyle w:val="AralkYok"/>
        <w:jc w:val="both"/>
        <w:rPr>
          <w:rFonts w:asciiTheme="majorHAnsi" w:hAnsiTheme="majorHAnsi"/>
        </w:rPr>
      </w:pPr>
      <w:r>
        <w:rPr>
          <w:rFonts w:asciiTheme="majorHAnsi" w:hAnsiTheme="majorHAnsi"/>
        </w:rPr>
        <w:t>81</w:t>
      </w:r>
      <w:r w:rsidR="008F4BFE" w:rsidRPr="006A3AB9">
        <w:rPr>
          <w:rFonts w:asciiTheme="majorHAnsi" w:hAnsiTheme="majorHAnsi"/>
        </w:rPr>
        <w:t>. Uyuşmazlıkların çözümünde uygulanan yöntemlere Moore tarafından getirilen bakış açısına göre;</w:t>
      </w:r>
    </w:p>
    <w:p w:rsidR="008F4BFE" w:rsidRPr="006A3AB9" w:rsidRDefault="008F4BFE" w:rsidP="009A3633">
      <w:pPr>
        <w:pStyle w:val="AralkYok"/>
        <w:jc w:val="both"/>
        <w:rPr>
          <w:rFonts w:asciiTheme="majorHAnsi" w:hAnsiTheme="majorHAnsi"/>
          <w:b/>
        </w:rPr>
      </w:pPr>
      <w:r w:rsidRPr="006A3AB9">
        <w:rPr>
          <w:rFonts w:asciiTheme="majorHAnsi" w:hAnsiTheme="majorHAnsi"/>
          <w:b/>
        </w:rPr>
        <w:t xml:space="preserve">a. Uyuşmazlığın şiddeti artıkça ve kazan–kaybet tarzı bir çözüme doğru gidildikçe, çözüm yaklaşımları da farklılaşmaktadır. </w:t>
      </w:r>
    </w:p>
    <w:p w:rsidR="008F4BFE" w:rsidRPr="006A3AB9" w:rsidRDefault="008F4BFE" w:rsidP="008F4BFE">
      <w:pPr>
        <w:pStyle w:val="AralkYok"/>
        <w:jc w:val="both"/>
        <w:rPr>
          <w:rFonts w:asciiTheme="majorHAnsi" w:hAnsiTheme="majorHAnsi"/>
        </w:rPr>
      </w:pPr>
      <w:r w:rsidRPr="006A3AB9">
        <w:rPr>
          <w:rFonts w:asciiTheme="majorHAnsi" w:hAnsiTheme="majorHAnsi"/>
        </w:rPr>
        <w:t>b. Uyuşmazlığın şiddeti artıkça ve kazan–kaybet tarzı bir çözüme doğru gidildikçe, çözüm yaklaşımları da zorlaşmaktadır.</w:t>
      </w:r>
    </w:p>
    <w:p w:rsidR="008F4BFE" w:rsidRPr="006A3AB9" w:rsidRDefault="008F4BFE" w:rsidP="008F4BFE">
      <w:pPr>
        <w:pStyle w:val="AralkYok"/>
        <w:jc w:val="both"/>
        <w:rPr>
          <w:rFonts w:asciiTheme="majorHAnsi" w:hAnsiTheme="majorHAnsi"/>
        </w:rPr>
      </w:pPr>
      <w:r w:rsidRPr="006A3AB9">
        <w:rPr>
          <w:rFonts w:asciiTheme="majorHAnsi" w:hAnsiTheme="majorHAnsi"/>
        </w:rPr>
        <w:t>c. Uyuşmazlığın şiddeti artıkça ve kazan–kaybet tarzı bir çözüme doğru gidildikçe, çözüm yaklaşımları da imkansızlaşmaktadır.</w:t>
      </w:r>
    </w:p>
    <w:p w:rsidR="008F4BFE" w:rsidRPr="006A3AB9" w:rsidRDefault="008F4BFE" w:rsidP="008F4BFE">
      <w:pPr>
        <w:pStyle w:val="AralkYok"/>
        <w:jc w:val="both"/>
        <w:rPr>
          <w:rFonts w:asciiTheme="majorHAnsi" w:hAnsiTheme="majorHAnsi"/>
        </w:rPr>
      </w:pPr>
      <w:r w:rsidRPr="006A3AB9">
        <w:rPr>
          <w:rFonts w:asciiTheme="majorHAnsi" w:hAnsiTheme="majorHAnsi"/>
        </w:rPr>
        <w:t>d. Uyuşmazlığın şiddeti artıkça ve kazan–kaybet tarzı bir çözüme doğru gidildikçe, çözüm yaklaşımları da kıs</w:t>
      </w:r>
      <w:r w:rsidR="003B7B46" w:rsidRPr="006A3AB9">
        <w:rPr>
          <w:rFonts w:asciiTheme="majorHAnsi" w:hAnsiTheme="majorHAnsi"/>
        </w:rPr>
        <w:t>ı</w:t>
      </w:r>
      <w:r w:rsidRPr="006A3AB9">
        <w:rPr>
          <w:rFonts w:asciiTheme="majorHAnsi" w:hAnsiTheme="majorHAnsi"/>
        </w:rPr>
        <w:t>tlanmaktadır.</w:t>
      </w:r>
    </w:p>
    <w:p w:rsidR="008F4BFE" w:rsidRPr="006A3AB9" w:rsidRDefault="008F4BFE" w:rsidP="008F4BFE">
      <w:pPr>
        <w:pStyle w:val="AralkYok"/>
        <w:jc w:val="both"/>
        <w:rPr>
          <w:rFonts w:asciiTheme="majorHAnsi" w:hAnsiTheme="majorHAnsi"/>
        </w:rPr>
      </w:pPr>
    </w:p>
    <w:p w:rsidR="008F4BFE" w:rsidRPr="006A3AB9" w:rsidRDefault="00D635EB" w:rsidP="008F4BFE">
      <w:pPr>
        <w:pStyle w:val="AralkYok"/>
        <w:jc w:val="both"/>
        <w:rPr>
          <w:rFonts w:asciiTheme="majorHAnsi" w:hAnsiTheme="majorHAnsi"/>
        </w:rPr>
      </w:pPr>
      <w:r>
        <w:rPr>
          <w:rFonts w:asciiTheme="majorHAnsi" w:hAnsiTheme="majorHAnsi"/>
        </w:rPr>
        <w:lastRenderedPageBreak/>
        <w:t>82</w:t>
      </w:r>
      <w:r w:rsidR="008F4BFE" w:rsidRPr="006A3AB9">
        <w:rPr>
          <w:rFonts w:asciiTheme="majorHAnsi" w:hAnsiTheme="majorHAnsi"/>
        </w:rPr>
        <w:t>. Aşağıdakilerden doğru olanı seçiniz.</w:t>
      </w:r>
    </w:p>
    <w:p w:rsidR="008F4BFE" w:rsidRPr="006A3AB9" w:rsidRDefault="008F4BFE" w:rsidP="008F4BFE">
      <w:pPr>
        <w:pStyle w:val="AralkYok"/>
        <w:jc w:val="both"/>
        <w:rPr>
          <w:rFonts w:asciiTheme="majorHAnsi" w:hAnsiTheme="majorHAnsi"/>
        </w:rPr>
      </w:pPr>
      <w:r w:rsidRPr="006A3AB9">
        <w:rPr>
          <w:rFonts w:asciiTheme="majorHAnsi" w:hAnsiTheme="majorHAnsi"/>
        </w:rPr>
        <w:t xml:space="preserve">a. </w:t>
      </w:r>
      <w:r w:rsidR="003B7B46" w:rsidRPr="006A3AB9">
        <w:rPr>
          <w:rFonts w:asciiTheme="majorHAnsi" w:hAnsiTheme="majorHAnsi"/>
        </w:rPr>
        <w:t>Arabuluculuk, hukukumuzda yargıya nazaran öncelikli araçlardan birisi olarak kabul edilir.</w:t>
      </w:r>
    </w:p>
    <w:p w:rsidR="008F4BFE" w:rsidRPr="006A3AB9" w:rsidRDefault="008F4BFE" w:rsidP="008F4BFE">
      <w:pPr>
        <w:pStyle w:val="AralkYok"/>
        <w:jc w:val="both"/>
        <w:rPr>
          <w:rFonts w:asciiTheme="majorHAnsi" w:hAnsiTheme="majorHAnsi"/>
        </w:rPr>
      </w:pPr>
      <w:r w:rsidRPr="006A3AB9">
        <w:rPr>
          <w:rFonts w:asciiTheme="majorHAnsi" w:hAnsiTheme="majorHAnsi"/>
        </w:rPr>
        <w:t xml:space="preserve">b. </w:t>
      </w:r>
      <w:r w:rsidR="003B7B46" w:rsidRPr="006A3AB9">
        <w:rPr>
          <w:rFonts w:asciiTheme="majorHAnsi" w:hAnsiTheme="majorHAnsi"/>
        </w:rPr>
        <w:t>Arabuluculuk, hukukumuzda yargıya ve tahkime nazaran öncelikli araçlardan birisi olarak kabul edilir.</w:t>
      </w:r>
    </w:p>
    <w:p w:rsidR="008F4BFE" w:rsidRPr="006A3AB9" w:rsidRDefault="008F4BFE" w:rsidP="008F4BFE">
      <w:pPr>
        <w:pStyle w:val="AralkYok"/>
        <w:jc w:val="both"/>
        <w:rPr>
          <w:rFonts w:asciiTheme="majorHAnsi" w:hAnsiTheme="majorHAnsi"/>
        </w:rPr>
      </w:pPr>
      <w:r w:rsidRPr="006A3AB9">
        <w:rPr>
          <w:rFonts w:asciiTheme="majorHAnsi" w:hAnsiTheme="majorHAnsi"/>
        </w:rPr>
        <w:t xml:space="preserve">c. </w:t>
      </w:r>
      <w:r w:rsidR="003B7B46" w:rsidRPr="006A3AB9">
        <w:rPr>
          <w:rFonts w:asciiTheme="majorHAnsi" w:hAnsiTheme="majorHAnsi"/>
        </w:rPr>
        <w:t>Arabuluculuk, hukukumuzda yargı, tahkim ve diğer çözüm yollarına nazaran üstün kabul edilir.</w:t>
      </w:r>
    </w:p>
    <w:p w:rsidR="008F4BFE" w:rsidRPr="006A3AB9" w:rsidRDefault="008F4BFE" w:rsidP="008F4BFE">
      <w:pPr>
        <w:pStyle w:val="AralkYok"/>
        <w:jc w:val="both"/>
        <w:rPr>
          <w:rFonts w:asciiTheme="majorHAnsi" w:hAnsiTheme="majorHAnsi"/>
          <w:b/>
        </w:rPr>
      </w:pPr>
      <w:r w:rsidRPr="006A3AB9">
        <w:rPr>
          <w:rFonts w:asciiTheme="majorHAnsi" w:hAnsiTheme="majorHAnsi"/>
          <w:b/>
        </w:rPr>
        <w:t>d. Arabuluculuk, hukukumuzda adalete erişim araçlarından biri</w:t>
      </w:r>
      <w:r w:rsidR="003B7B46" w:rsidRPr="006A3AB9">
        <w:rPr>
          <w:rFonts w:asciiTheme="majorHAnsi" w:hAnsiTheme="majorHAnsi"/>
          <w:b/>
        </w:rPr>
        <w:t>si</w:t>
      </w:r>
      <w:r w:rsidRPr="006A3AB9">
        <w:rPr>
          <w:rFonts w:asciiTheme="majorHAnsi" w:hAnsiTheme="majorHAnsi"/>
          <w:b/>
        </w:rPr>
        <w:t xml:space="preserve"> olarak kabul edilir.</w:t>
      </w:r>
    </w:p>
    <w:p w:rsidR="003B7B46" w:rsidRPr="006A3AB9" w:rsidRDefault="003B7B46" w:rsidP="008F4BFE">
      <w:pPr>
        <w:pStyle w:val="AralkYok"/>
        <w:jc w:val="both"/>
        <w:rPr>
          <w:rFonts w:asciiTheme="majorHAnsi" w:hAnsiTheme="majorHAnsi"/>
          <w:b/>
        </w:rPr>
      </w:pPr>
    </w:p>
    <w:p w:rsidR="003B7B46" w:rsidRPr="006A3AB9" w:rsidRDefault="00D635EB" w:rsidP="008F4BFE">
      <w:pPr>
        <w:pStyle w:val="AralkYok"/>
        <w:jc w:val="both"/>
        <w:rPr>
          <w:rFonts w:asciiTheme="majorHAnsi" w:hAnsiTheme="majorHAnsi"/>
        </w:rPr>
      </w:pPr>
      <w:r>
        <w:rPr>
          <w:rFonts w:asciiTheme="majorHAnsi" w:hAnsiTheme="majorHAnsi"/>
          <w:b/>
        </w:rPr>
        <w:t>83</w:t>
      </w:r>
      <w:r w:rsidR="003B7B46" w:rsidRPr="006A3AB9">
        <w:rPr>
          <w:rFonts w:asciiTheme="majorHAnsi" w:hAnsiTheme="majorHAnsi"/>
          <w:b/>
        </w:rPr>
        <w:t xml:space="preserve">. </w:t>
      </w:r>
      <w:r w:rsidR="003B7B46" w:rsidRPr="006A3AB9">
        <w:rPr>
          <w:rFonts w:asciiTheme="majorHAnsi" w:hAnsiTheme="majorHAnsi"/>
        </w:rPr>
        <w:t>Arabuluculuk için hangisi söylenemez.</w:t>
      </w:r>
    </w:p>
    <w:p w:rsidR="003B7B46" w:rsidRPr="006A3AB9" w:rsidRDefault="003B7B46" w:rsidP="008F4BFE">
      <w:pPr>
        <w:pStyle w:val="AralkYok"/>
        <w:jc w:val="both"/>
        <w:rPr>
          <w:rFonts w:asciiTheme="majorHAnsi" w:hAnsiTheme="majorHAnsi"/>
        </w:rPr>
      </w:pPr>
      <w:r w:rsidRPr="006A3AB9">
        <w:rPr>
          <w:rFonts w:asciiTheme="majorHAnsi" w:hAnsiTheme="majorHAnsi"/>
        </w:rPr>
        <w:t>a. En az iki tarafa ihtiyaç vardır.</w:t>
      </w:r>
    </w:p>
    <w:p w:rsidR="003B7B46" w:rsidRPr="006A3AB9" w:rsidRDefault="003B7B46" w:rsidP="008F4BFE">
      <w:pPr>
        <w:pStyle w:val="AralkYok"/>
        <w:jc w:val="both"/>
        <w:rPr>
          <w:rFonts w:asciiTheme="majorHAnsi" w:hAnsiTheme="majorHAnsi"/>
        </w:rPr>
      </w:pPr>
      <w:r w:rsidRPr="006A3AB9">
        <w:rPr>
          <w:rFonts w:asciiTheme="majorHAnsi" w:hAnsiTheme="majorHAnsi"/>
        </w:rPr>
        <w:t>b. Taraf sayısı ikiden fazla olabilir.</w:t>
      </w:r>
    </w:p>
    <w:p w:rsidR="003B7B46" w:rsidRPr="006A3AB9" w:rsidRDefault="003B7B46" w:rsidP="008F4BFE">
      <w:pPr>
        <w:pStyle w:val="AralkYok"/>
        <w:jc w:val="both"/>
        <w:rPr>
          <w:rFonts w:asciiTheme="majorHAnsi" w:hAnsiTheme="majorHAnsi"/>
          <w:b/>
        </w:rPr>
      </w:pPr>
      <w:r w:rsidRPr="006A3AB9">
        <w:rPr>
          <w:rFonts w:asciiTheme="majorHAnsi" w:hAnsiTheme="majorHAnsi"/>
          <w:b/>
        </w:rPr>
        <w:t xml:space="preserve">c. Taraf sayısı ikiden az olsa da </w:t>
      </w:r>
      <w:r w:rsidR="00A5633F" w:rsidRPr="006A3AB9">
        <w:rPr>
          <w:rFonts w:asciiTheme="majorHAnsi" w:hAnsiTheme="majorHAnsi"/>
          <w:b/>
        </w:rPr>
        <w:t>arabuluculuk yapılabilir.</w:t>
      </w:r>
    </w:p>
    <w:p w:rsidR="00A5633F" w:rsidRPr="006A3AB9" w:rsidRDefault="00A5633F" w:rsidP="008F4BFE">
      <w:pPr>
        <w:pStyle w:val="AralkYok"/>
        <w:jc w:val="both"/>
        <w:rPr>
          <w:rFonts w:asciiTheme="majorHAnsi" w:hAnsiTheme="majorHAnsi"/>
        </w:rPr>
      </w:pPr>
      <w:r w:rsidRPr="006A3AB9">
        <w:rPr>
          <w:rFonts w:asciiTheme="majorHAnsi" w:hAnsiTheme="majorHAnsi"/>
        </w:rPr>
        <w:t>d. Hepsi söylenebilir.</w:t>
      </w:r>
    </w:p>
    <w:p w:rsidR="00A5633F" w:rsidRPr="006A3AB9" w:rsidRDefault="00A5633F" w:rsidP="008F4BFE">
      <w:pPr>
        <w:pStyle w:val="AralkYok"/>
        <w:jc w:val="both"/>
        <w:rPr>
          <w:rFonts w:asciiTheme="majorHAnsi" w:hAnsiTheme="majorHAnsi"/>
          <w:b/>
        </w:rPr>
      </w:pPr>
    </w:p>
    <w:p w:rsidR="00A5633F" w:rsidRPr="006A3AB9" w:rsidRDefault="00D635EB" w:rsidP="008F4BFE">
      <w:pPr>
        <w:pStyle w:val="AralkYok"/>
        <w:jc w:val="both"/>
        <w:rPr>
          <w:rFonts w:asciiTheme="majorHAnsi" w:hAnsiTheme="majorHAnsi"/>
        </w:rPr>
      </w:pPr>
      <w:r>
        <w:rPr>
          <w:rFonts w:asciiTheme="majorHAnsi" w:hAnsiTheme="majorHAnsi"/>
          <w:b/>
        </w:rPr>
        <w:t>84</w:t>
      </w:r>
      <w:r w:rsidR="00A5633F" w:rsidRPr="006A3AB9">
        <w:rPr>
          <w:rFonts w:asciiTheme="majorHAnsi" w:hAnsiTheme="majorHAnsi"/>
          <w:b/>
        </w:rPr>
        <w:t xml:space="preserve">. </w:t>
      </w:r>
      <w:r w:rsidR="00A5633F" w:rsidRPr="006A3AB9">
        <w:rPr>
          <w:rFonts w:asciiTheme="majorHAnsi" w:hAnsiTheme="majorHAnsi"/>
        </w:rPr>
        <w:t>Sürecin arabuluculuk olarak nitelendirilebilmesi için taraflar haricinde bir üçüncü kişinin müdahalesi gereklidir. Bu üçüncü kişinin katılımı olmaksızın yapılan görüşmeler</w:t>
      </w:r>
    </w:p>
    <w:p w:rsidR="00A5633F" w:rsidRPr="006A3AB9" w:rsidRDefault="00A5633F" w:rsidP="008F4BFE">
      <w:pPr>
        <w:pStyle w:val="AralkYok"/>
        <w:jc w:val="both"/>
        <w:rPr>
          <w:rFonts w:asciiTheme="majorHAnsi" w:hAnsiTheme="majorHAnsi"/>
        </w:rPr>
      </w:pPr>
      <w:r w:rsidRPr="006A3AB9">
        <w:rPr>
          <w:rFonts w:asciiTheme="majorHAnsi" w:hAnsiTheme="majorHAnsi"/>
        </w:rPr>
        <w:t>a. Anlamsız olacaktır.</w:t>
      </w:r>
    </w:p>
    <w:p w:rsidR="00A5633F" w:rsidRPr="006A3AB9" w:rsidRDefault="00A5633F" w:rsidP="008F4BFE">
      <w:pPr>
        <w:pStyle w:val="AralkYok"/>
        <w:jc w:val="both"/>
        <w:rPr>
          <w:rFonts w:asciiTheme="majorHAnsi" w:hAnsiTheme="majorHAnsi"/>
        </w:rPr>
      </w:pPr>
      <w:r w:rsidRPr="006A3AB9">
        <w:rPr>
          <w:rFonts w:asciiTheme="majorHAnsi" w:hAnsiTheme="majorHAnsi"/>
        </w:rPr>
        <w:t>b. Hukuki sonuç doğurmayacaktır.</w:t>
      </w:r>
    </w:p>
    <w:p w:rsidR="00A5633F" w:rsidRPr="006A3AB9" w:rsidRDefault="00A5633F" w:rsidP="008F4BFE">
      <w:pPr>
        <w:pStyle w:val="AralkYok"/>
        <w:jc w:val="both"/>
        <w:rPr>
          <w:rFonts w:asciiTheme="majorHAnsi" w:hAnsiTheme="majorHAnsi"/>
          <w:b/>
        </w:rPr>
      </w:pPr>
      <w:r w:rsidRPr="006A3AB9">
        <w:rPr>
          <w:rFonts w:asciiTheme="majorHAnsi" w:hAnsiTheme="majorHAnsi"/>
          <w:b/>
        </w:rPr>
        <w:t>c. Müzakere olacaktır.</w:t>
      </w:r>
    </w:p>
    <w:p w:rsidR="008F4BFE" w:rsidRPr="006A3AB9" w:rsidRDefault="00A5633F" w:rsidP="008F4BFE">
      <w:pPr>
        <w:pStyle w:val="AralkYok"/>
        <w:jc w:val="both"/>
        <w:rPr>
          <w:rFonts w:asciiTheme="majorHAnsi" w:hAnsiTheme="majorHAnsi"/>
        </w:rPr>
      </w:pPr>
      <w:r w:rsidRPr="006A3AB9">
        <w:rPr>
          <w:rFonts w:asciiTheme="majorHAnsi" w:hAnsiTheme="majorHAnsi"/>
        </w:rPr>
        <w:t>d. Hepsi doğru.</w:t>
      </w:r>
    </w:p>
    <w:p w:rsidR="00A5633F" w:rsidRPr="006A3AB9" w:rsidRDefault="00A5633F" w:rsidP="008F4BFE">
      <w:pPr>
        <w:pStyle w:val="AralkYok"/>
        <w:jc w:val="both"/>
        <w:rPr>
          <w:rFonts w:asciiTheme="majorHAnsi" w:hAnsiTheme="majorHAnsi"/>
        </w:rPr>
      </w:pPr>
    </w:p>
    <w:p w:rsidR="00A5633F" w:rsidRPr="006A3AB9" w:rsidRDefault="00D635EB" w:rsidP="008F4BFE">
      <w:pPr>
        <w:pStyle w:val="AralkYok"/>
        <w:jc w:val="both"/>
        <w:rPr>
          <w:rFonts w:asciiTheme="majorHAnsi" w:hAnsiTheme="majorHAnsi"/>
        </w:rPr>
      </w:pPr>
      <w:r>
        <w:rPr>
          <w:rFonts w:asciiTheme="majorHAnsi" w:hAnsiTheme="majorHAnsi"/>
        </w:rPr>
        <w:t>85</w:t>
      </w:r>
      <w:r w:rsidR="00A5633F" w:rsidRPr="006A3AB9">
        <w:rPr>
          <w:rFonts w:asciiTheme="majorHAnsi" w:hAnsiTheme="majorHAnsi"/>
        </w:rPr>
        <w:t>. Arabuluculuğun temel amacı,</w:t>
      </w:r>
    </w:p>
    <w:p w:rsidR="00A5633F" w:rsidRPr="006A3AB9" w:rsidRDefault="00A5633F" w:rsidP="008F4BFE">
      <w:pPr>
        <w:pStyle w:val="AralkYok"/>
        <w:jc w:val="both"/>
        <w:rPr>
          <w:rFonts w:asciiTheme="majorHAnsi" w:hAnsiTheme="majorHAnsi"/>
          <w:b/>
        </w:rPr>
      </w:pPr>
      <w:r w:rsidRPr="006A3AB9">
        <w:rPr>
          <w:rFonts w:asciiTheme="majorHAnsi" w:hAnsiTheme="majorHAnsi"/>
          <w:b/>
        </w:rPr>
        <w:t>a. İletişimsizliği arabulucu ile gidermektir.</w:t>
      </w:r>
    </w:p>
    <w:p w:rsidR="00A5633F" w:rsidRPr="006A3AB9" w:rsidRDefault="00A5633F" w:rsidP="008F4BFE">
      <w:pPr>
        <w:pStyle w:val="AralkYok"/>
        <w:jc w:val="both"/>
        <w:rPr>
          <w:rFonts w:asciiTheme="majorHAnsi" w:hAnsiTheme="majorHAnsi"/>
        </w:rPr>
      </w:pPr>
      <w:r w:rsidRPr="006A3AB9">
        <w:rPr>
          <w:rFonts w:asciiTheme="majorHAnsi" w:hAnsiTheme="majorHAnsi"/>
        </w:rPr>
        <w:t>b. Mahkemelerin yoğunluğunu azaltmaktır.</w:t>
      </w:r>
    </w:p>
    <w:p w:rsidR="00A5633F" w:rsidRPr="006A3AB9" w:rsidRDefault="00A5633F" w:rsidP="008F4BFE">
      <w:pPr>
        <w:pStyle w:val="AralkYok"/>
        <w:jc w:val="both"/>
        <w:rPr>
          <w:rFonts w:asciiTheme="majorHAnsi" w:hAnsiTheme="majorHAnsi"/>
        </w:rPr>
      </w:pPr>
      <w:r w:rsidRPr="006A3AB9">
        <w:rPr>
          <w:rFonts w:asciiTheme="majorHAnsi" w:hAnsiTheme="majorHAnsi"/>
        </w:rPr>
        <w:t>c. Dava şartının sağlanmasıdır.</w:t>
      </w:r>
    </w:p>
    <w:p w:rsidR="00A5633F" w:rsidRPr="006A3AB9" w:rsidRDefault="00A5633F" w:rsidP="008F4BFE">
      <w:pPr>
        <w:pStyle w:val="AralkYok"/>
        <w:jc w:val="both"/>
        <w:rPr>
          <w:rFonts w:asciiTheme="majorHAnsi" w:hAnsiTheme="majorHAnsi"/>
        </w:rPr>
      </w:pPr>
      <w:r w:rsidRPr="006A3AB9">
        <w:rPr>
          <w:rFonts w:asciiTheme="majorHAnsi" w:hAnsiTheme="majorHAnsi"/>
        </w:rPr>
        <w:t>d. Tamamı temel amaçlardandır.</w:t>
      </w:r>
    </w:p>
    <w:p w:rsidR="00A5633F" w:rsidRPr="006A3AB9" w:rsidRDefault="00A5633F" w:rsidP="008F4BFE">
      <w:pPr>
        <w:pStyle w:val="AralkYok"/>
        <w:jc w:val="both"/>
        <w:rPr>
          <w:rFonts w:asciiTheme="majorHAnsi" w:hAnsiTheme="majorHAnsi"/>
        </w:rPr>
      </w:pPr>
    </w:p>
    <w:p w:rsidR="00A5633F" w:rsidRPr="006A3AB9" w:rsidRDefault="00D635EB" w:rsidP="008F4BFE">
      <w:pPr>
        <w:pStyle w:val="AralkYok"/>
        <w:jc w:val="both"/>
        <w:rPr>
          <w:rFonts w:asciiTheme="majorHAnsi" w:hAnsiTheme="majorHAnsi"/>
        </w:rPr>
      </w:pPr>
      <w:r>
        <w:rPr>
          <w:rFonts w:asciiTheme="majorHAnsi" w:hAnsiTheme="majorHAnsi"/>
        </w:rPr>
        <w:t>86</w:t>
      </w:r>
      <w:r w:rsidR="00A5633F" w:rsidRPr="006A3AB9">
        <w:rPr>
          <w:rFonts w:asciiTheme="majorHAnsi" w:hAnsiTheme="majorHAnsi"/>
        </w:rPr>
        <w:t xml:space="preserve">. Tarafsız üçüncü kişi olan arabulucu karar veren bir konumda değildir. Bu halde sürece arabulucunun katılımından beklenilen temel </w:t>
      </w:r>
      <w:r w:rsidR="00B17864" w:rsidRPr="006A3AB9">
        <w:rPr>
          <w:rFonts w:asciiTheme="majorHAnsi" w:hAnsiTheme="majorHAnsi"/>
        </w:rPr>
        <w:t>faydalardan birisi de</w:t>
      </w:r>
      <w:r w:rsidR="00A5633F" w:rsidRPr="006A3AB9">
        <w:rPr>
          <w:rFonts w:asciiTheme="majorHAnsi" w:hAnsiTheme="majorHAnsi"/>
        </w:rPr>
        <w:t>;</w:t>
      </w:r>
    </w:p>
    <w:p w:rsidR="00A5633F" w:rsidRPr="006A3AB9" w:rsidRDefault="00A5633F" w:rsidP="008F4BFE">
      <w:pPr>
        <w:pStyle w:val="AralkYok"/>
        <w:jc w:val="both"/>
        <w:rPr>
          <w:rFonts w:asciiTheme="majorHAnsi" w:hAnsiTheme="majorHAnsi"/>
        </w:rPr>
      </w:pPr>
      <w:r w:rsidRPr="006A3AB9">
        <w:rPr>
          <w:rFonts w:asciiTheme="majorHAnsi" w:hAnsiTheme="majorHAnsi"/>
        </w:rPr>
        <w:t>a. Tarafların uyuşmazlığı çözmelerine yardımcı olmaktır.</w:t>
      </w:r>
    </w:p>
    <w:p w:rsidR="00A5633F" w:rsidRPr="006A3AB9" w:rsidRDefault="00A5633F" w:rsidP="008F4BFE">
      <w:pPr>
        <w:pStyle w:val="AralkYok"/>
        <w:jc w:val="both"/>
        <w:rPr>
          <w:rFonts w:asciiTheme="majorHAnsi" w:hAnsiTheme="majorHAnsi"/>
        </w:rPr>
      </w:pPr>
      <w:r w:rsidRPr="006A3AB9">
        <w:rPr>
          <w:rFonts w:asciiTheme="majorHAnsi" w:hAnsiTheme="majorHAnsi"/>
        </w:rPr>
        <w:t>b. Tarafların kendilerini ifade etmelerine yardımcı olmaktır.</w:t>
      </w:r>
    </w:p>
    <w:p w:rsidR="00A5633F" w:rsidRPr="006A3AB9" w:rsidRDefault="00A5633F" w:rsidP="008F4BFE">
      <w:pPr>
        <w:pStyle w:val="AralkYok"/>
        <w:jc w:val="both"/>
        <w:rPr>
          <w:rFonts w:asciiTheme="majorHAnsi" w:hAnsiTheme="majorHAnsi"/>
        </w:rPr>
      </w:pPr>
      <w:r w:rsidRPr="006A3AB9">
        <w:rPr>
          <w:rFonts w:asciiTheme="majorHAnsi" w:hAnsiTheme="majorHAnsi"/>
        </w:rPr>
        <w:t>c. Çözüm önerisi</w:t>
      </w:r>
      <w:r w:rsidR="00B17864" w:rsidRPr="006A3AB9">
        <w:rPr>
          <w:rFonts w:asciiTheme="majorHAnsi" w:hAnsiTheme="majorHAnsi"/>
        </w:rPr>
        <w:t xml:space="preserve"> getirerek uyuşmazlığı çözmelerine yardımcı olmaktır.</w:t>
      </w:r>
    </w:p>
    <w:p w:rsidR="00B17864" w:rsidRPr="006A3AB9" w:rsidRDefault="00B17864" w:rsidP="008F4BFE">
      <w:pPr>
        <w:pStyle w:val="AralkYok"/>
        <w:jc w:val="both"/>
        <w:rPr>
          <w:rFonts w:asciiTheme="majorHAnsi" w:hAnsiTheme="majorHAnsi"/>
        </w:rPr>
      </w:pPr>
      <w:r w:rsidRPr="006A3AB9">
        <w:rPr>
          <w:rFonts w:asciiTheme="majorHAnsi" w:hAnsiTheme="majorHAnsi"/>
        </w:rPr>
        <w:t xml:space="preserve">d. </w:t>
      </w:r>
      <w:r w:rsidRPr="006A3AB9">
        <w:rPr>
          <w:rFonts w:asciiTheme="majorHAnsi" w:hAnsiTheme="majorHAnsi"/>
          <w:b/>
        </w:rPr>
        <w:t>Hepsi doğru</w:t>
      </w:r>
    </w:p>
    <w:p w:rsidR="008F4BFE" w:rsidRPr="006A3AB9" w:rsidRDefault="008F4BFE" w:rsidP="009A3633">
      <w:pPr>
        <w:pStyle w:val="AralkYok"/>
        <w:jc w:val="both"/>
        <w:rPr>
          <w:rFonts w:asciiTheme="majorHAnsi" w:hAnsiTheme="majorHAnsi"/>
        </w:rPr>
      </w:pPr>
    </w:p>
    <w:p w:rsidR="00B17864" w:rsidRPr="006A3AB9" w:rsidRDefault="00D635EB" w:rsidP="009A3633">
      <w:pPr>
        <w:pStyle w:val="AralkYok"/>
        <w:jc w:val="both"/>
        <w:rPr>
          <w:rFonts w:asciiTheme="majorHAnsi" w:hAnsiTheme="majorHAnsi"/>
        </w:rPr>
      </w:pPr>
      <w:r>
        <w:rPr>
          <w:rFonts w:asciiTheme="majorHAnsi" w:hAnsiTheme="majorHAnsi"/>
        </w:rPr>
        <w:t>87</w:t>
      </w:r>
      <w:r w:rsidR="00B17864" w:rsidRPr="006A3AB9">
        <w:rPr>
          <w:rFonts w:asciiTheme="majorHAnsi" w:hAnsiTheme="majorHAnsi"/>
        </w:rPr>
        <w:t>. Arabuluculuğun önemli bir özelliği de gönüllülüktür. Gönüllülük;</w:t>
      </w:r>
    </w:p>
    <w:p w:rsidR="00B17864" w:rsidRPr="006A3AB9" w:rsidRDefault="00B17864" w:rsidP="009A3633">
      <w:pPr>
        <w:pStyle w:val="AralkYok"/>
        <w:jc w:val="both"/>
        <w:rPr>
          <w:rFonts w:asciiTheme="majorHAnsi" w:hAnsiTheme="majorHAnsi"/>
          <w:b/>
        </w:rPr>
      </w:pPr>
      <w:r w:rsidRPr="006A3AB9">
        <w:rPr>
          <w:rFonts w:asciiTheme="majorHAnsi" w:hAnsiTheme="majorHAnsi"/>
          <w:b/>
        </w:rPr>
        <w:t>a. İradiliğin bir başka ifade şeklidir.</w:t>
      </w:r>
    </w:p>
    <w:p w:rsidR="00B17864" w:rsidRPr="006A3AB9" w:rsidRDefault="00B17864" w:rsidP="009A3633">
      <w:pPr>
        <w:pStyle w:val="AralkYok"/>
        <w:jc w:val="both"/>
        <w:rPr>
          <w:rFonts w:asciiTheme="majorHAnsi" w:hAnsiTheme="majorHAnsi"/>
          <w:b/>
        </w:rPr>
      </w:pPr>
      <w:r w:rsidRPr="006A3AB9">
        <w:rPr>
          <w:rFonts w:asciiTheme="majorHAnsi" w:hAnsiTheme="majorHAnsi"/>
        </w:rPr>
        <w:t>b. İhtiyari arabuluculuğa has bir kavramdır.</w:t>
      </w:r>
    </w:p>
    <w:p w:rsidR="002B2FF2" w:rsidRPr="006A3AB9" w:rsidRDefault="00B17864" w:rsidP="009A3633">
      <w:pPr>
        <w:pStyle w:val="AralkYok"/>
        <w:jc w:val="both"/>
        <w:rPr>
          <w:rFonts w:asciiTheme="majorHAnsi" w:hAnsiTheme="majorHAnsi"/>
        </w:rPr>
      </w:pPr>
      <w:r w:rsidRPr="006A3AB9">
        <w:rPr>
          <w:rFonts w:asciiTheme="majorHAnsi" w:hAnsiTheme="majorHAnsi"/>
        </w:rPr>
        <w:t xml:space="preserve">c. Sadece sürece devam etme bakımından iradiliği ifade eder. </w:t>
      </w:r>
    </w:p>
    <w:p w:rsidR="00B17864" w:rsidRPr="006A3AB9" w:rsidRDefault="00B17864" w:rsidP="009A3633">
      <w:pPr>
        <w:pStyle w:val="AralkYok"/>
        <w:jc w:val="both"/>
        <w:rPr>
          <w:rFonts w:asciiTheme="majorHAnsi" w:hAnsiTheme="majorHAnsi"/>
        </w:rPr>
      </w:pPr>
      <w:r w:rsidRPr="006A3AB9">
        <w:rPr>
          <w:rFonts w:asciiTheme="majorHAnsi" w:hAnsiTheme="majorHAnsi"/>
        </w:rPr>
        <w:t>d. Sadece süreci sonlandırma bakımından iradiliği ifade eder.</w:t>
      </w:r>
    </w:p>
    <w:p w:rsidR="00B17864" w:rsidRPr="006A3AB9" w:rsidRDefault="00B17864" w:rsidP="009A3633">
      <w:pPr>
        <w:pStyle w:val="AralkYok"/>
        <w:jc w:val="both"/>
        <w:rPr>
          <w:rFonts w:asciiTheme="majorHAnsi" w:hAnsiTheme="majorHAnsi"/>
        </w:rPr>
      </w:pPr>
    </w:p>
    <w:p w:rsidR="00A551E1" w:rsidRPr="006A3AB9" w:rsidRDefault="00D635EB" w:rsidP="009A3633">
      <w:pPr>
        <w:pStyle w:val="AralkYok"/>
        <w:jc w:val="both"/>
        <w:rPr>
          <w:rFonts w:asciiTheme="majorHAnsi" w:hAnsiTheme="majorHAnsi"/>
        </w:rPr>
      </w:pPr>
      <w:r>
        <w:rPr>
          <w:rFonts w:asciiTheme="majorHAnsi" w:hAnsiTheme="majorHAnsi"/>
        </w:rPr>
        <w:t>88</w:t>
      </w:r>
      <w:r w:rsidR="00B17864" w:rsidRPr="006A3AB9">
        <w:rPr>
          <w:rFonts w:asciiTheme="majorHAnsi" w:hAnsiTheme="majorHAnsi"/>
        </w:rPr>
        <w:t>. Süreç boyunca arabulucu, taraflarla birlikte ve / veya teker teker görüşmeler yapar. Bu görüşmelerde</w:t>
      </w:r>
      <w:r w:rsidR="00A551E1" w:rsidRPr="006A3AB9">
        <w:rPr>
          <w:rFonts w:asciiTheme="majorHAnsi" w:hAnsiTheme="majorHAnsi"/>
        </w:rPr>
        <w:t>;</w:t>
      </w:r>
    </w:p>
    <w:p w:rsidR="00A551E1" w:rsidRPr="006A3AB9" w:rsidRDefault="00A551E1" w:rsidP="009A3633">
      <w:pPr>
        <w:pStyle w:val="AralkYok"/>
        <w:jc w:val="both"/>
        <w:rPr>
          <w:rFonts w:asciiTheme="majorHAnsi" w:hAnsiTheme="majorHAnsi"/>
        </w:rPr>
      </w:pPr>
      <w:r w:rsidRPr="006A3AB9">
        <w:rPr>
          <w:rFonts w:asciiTheme="majorHAnsi" w:hAnsiTheme="majorHAnsi"/>
        </w:rPr>
        <w:t>a. Tarafların beyanlarıyla uyuşmazlığın temelleri anlaşılmaya çalışılır.</w:t>
      </w:r>
    </w:p>
    <w:p w:rsidR="00A551E1" w:rsidRPr="006A3AB9" w:rsidRDefault="00A551E1" w:rsidP="009A3633">
      <w:pPr>
        <w:pStyle w:val="AralkYok"/>
        <w:jc w:val="both"/>
        <w:rPr>
          <w:rFonts w:asciiTheme="majorHAnsi" w:hAnsiTheme="majorHAnsi"/>
        </w:rPr>
      </w:pPr>
      <w:r w:rsidRPr="006A3AB9">
        <w:rPr>
          <w:rFonts w:asciiTheme="majorHAnsi" w:hAnsiTheme="majorHAnsi"/>
        </w:rPr>
        <w:t>b.  T</w:t>
      </w:r>
      <w:r w:rsidR="00B17864" w:rsidRPr="006A3AB9">
        <w:rPr>
          <w:rFonts w:asciiTheme="majorHAnsi" w:hAnsiTheme="majorHAnsi"/>
        </w:rPr>
        <w:t>arafların karşılıklı duygularının ve hukuki durumlarının anlaşılması hedeflenir.</w:t>
      </w:r>
    </w:p>
    <w:p w:rsidR="00A551E1" w:rsidRPr="006A3AB9" w:rsidRDefault="00A551E1" w:rsidP="009A3633">
      <w:pPr>
        <w:pStyle w:val="AralkYok"/>
        <w:jc w:val="both"/>
        <w:rPr>
          <w:rFonts w:asciiTheme="majorHAnsi" w:hAnsiTheme="majorHAnsi"/>
        </w:rPr>
      </w:pPr>
      <w:r w:rsidRPr="006A3AB9">
        <w:rPr>
          <w:rFonts w:asciiTheme="majorHAnsi" w:hAnsiTheme="majorHAnsi"/>
        </w:rPr>
        <w:t>c. Taraflar arasında anlaşma aralığının olup olmadığını tespit edilir.</w:t>
      </w:r>
    </w:p>
    <w:p w:rsidR="00A551E1" w:rsidRPr="006A3AB9" w:rsidRDefault="00A551E1" w:rsidP="009A3633">
      <w:pPr>
        <w:pStyle w:val="AralkYok"/>
        <w:jc w:val="both"/>
        <w:rPr>
          <w:rFonts w:asciiTheme="majorHAnsi" w:hAnsiTheme="majorHAnsi"/>
          <w:b/>
        </w:rPr>
      </w:pPr>
      <w:r w:rsidRPr="006A3AB9">
        <w:rPr>
          <w:rFonts w:asciiTheme="majorHAnsi" w:hAnsiTheme="majorHAnsi"/>
          <w:b/>
        </w:rPr>
        <w:t>d. Hepsi doğru</w:t>
      </w:r>
    </w:p>
    <w:p w:rsidR="00A551E1" w:rsidRPr="006A3AB9" w:rsidRDefault="00A551E1" w:rsidP="009A3633">
      <w:pPr>
        <w:pStyle w:val="AralkYok"/>
        <w:jc w:val="both"/>
        <w:rPr>
          <w:rFonts w:asciiTheme="majorHAnsi" w:hAnsiTheme="majorHAnsi"/>
        </w:rPr>
      </w:pPr>
    </w:p>
    <w:p w:rsidR="00A551E1" w:rsidRPr="006A3AB9" w:rsidRDefault="00D635EB" w:rsidP="009A3633">
      <w:pPr>
        <w:pStyle w:val="AralkYok"/>
        <w:jc w:val="both"/>
        <w:rPr>
          <w:rFonts w:asciiTheme="majorHAnsi" w:hAnsiTheme="majorHAnsi"/>
        </w:rPr>
      </w:pPr>
      <w:r>
        <w:rPr>
          <w:rFonts w:asciiTheme="majorHAnsi" w:hAnsiTheme="majorHAnsi"/>
        </w:rPr>
        <w:t>89</w:t>
      </w:r>
      <w:r w:rsidR="00A551E1" w:rsidRPr="006A3AB9">
        <w:rPr>
          <w:rFonts w:asciiTheme="majorHAnsi" w:hAnsiTheme="majorHAnsi"/>
        </w:rPr>
        <w:t>. Hangisi yanlıştır?</w:t>
      </w:r>
    </w:p>
    <w:p w:rsidR="002B2FF2" w:rsidRPr="006A3AB9" w:rsidRDefault="00A551E1" w:rsidP="009A3633">
      <w:pPr>
        <w:pStyle w:val="AralkYok"/>
        <w:jc w:val="both"/>
        <w:rPr>
          <w:rFonts w:asciiTheme="majorHAnsi" w:hAnsiTheme="majorHAnsi"/>
        </w:rPr>
      </w:pPr>
      <w:r w:rsidRPr="006A3AB9">
        <w:rPr>
          <w:rFonts w:asciiTheme="majorHAnsi" w:hAnsiTheme="majorHAnsi"/>
        </w:rPr>
        <w:t>a. Sürecin başarısı sadece tarafların anlaşması ile ölçülmez.</w:t>
      </w:r>
    </w:p>
    <w:p w:rsidR="00A551E1" w:rsidRPr="006A3AB9" w:rsidRDefault="00A551E1" w:rsidP="009A3633">
      <w:pPr>
        <w:pStyle w:val="AralkYok"/>
        <w:jc w:val="both"/>
        <w:rPr>
          <w:rFonts w:asciiTheme="majorHAnsi" w:hAnsiTheme="majorHAnsi"/>
        </w:rPr>
      </w:pPr>
      <w:r w:rsidRPr="006A3AB9">
        <w:rPr>
          <w:rFonts w:asciiTheme="majorHAnsi" w:hAnsiTheme="majorHAnsi"/>
        </w:rPr>
        <w:t>b. Sürecin başarısı tarafların süreçten ve arabulucunun katılımından memnuniyetinden ölçülür.</w:t>
      </w:r>
    </w:p>
    <w:p w:rsidR="00A551E1" w:rsidRPr="006A3AB9" w:rsidRDefault="00A551E1" w:rsidP="009A3633">
      <w:pPr>
        <w:pStyle w:val="AralkYok"/>
        <w:jc w:val="both"/>
        <w:rPr>
          <w:rFonts w:asciiTheme="majorHAnsi" w:hAnsiTheme="majorHAnsi"/>
        </w:rPr>
      </w:pPr>
      <w:r w:rsidRPr="006A3AB9">
        <w:rPr>
          <w:rFonts w:asciiTheme="majorHAnsi" w:hAnsiTheme="majorHAnsi"/>
        </w:rPr>
        <w:t>c. Sürecin başarısı zaman ve masraf konusunda azalma ve elde edilebilecek çözümlerde ki artışla ölçülür.</w:t>
      </w:r>
    </w:p>
    <w:p w:rsidR="00A551E1" w:rsidRPr="006A3AB9" w:rsidRDefault="00A551E1" w:rsidP="009A3633">
      <w:pPr>
        <w:pStyle w:val="AralkYok"/>
        <w:jc w:val="both"/>
        <w:rPr>
          <w:rFonts w:asciiTheme="majorHAnsi" w:hAnsiTheme="majorHAnsi"/>
          <w:b/>
        </w:rPr>
      </w:pPr>
      <w:r w:rsidRPr="006A3AB9">
        <w:rPr>
          <w:rFonts w:asciiTheme="majorHAnsi" w:hAnsiTheme="majorHAnsi"/>
          <w:b/>
        </w:rPr>
        <w:t>d. Hepsi doğru</w:t>
      </w:r>
    </w:p>
    <w:p w:rsidR="00A551E1" w:rsidRPr="006A3AB9" w:rsidRDefault="00A551E1" w:rsidP="009A3633">
      <w:pPr>
        <w:pStyle w:val="AralkYok"/>
        <w:jc w:val="both"/>
        <w:rPr>
          <w:rFonts w:asciiTheme="majorHAnsi" w:hAnsiTheme="majorHAnsi"/>
          <w:b/>
        </w:rPr>
      </w:pPr>
    </w:p>
    <w:p w:rsidR="00A551E1" w:rsidRPr="006A3AB9" w:rsidRDefault="00D635EB" w:rsidP="009A3633">
      <w:pPr>
        <w:pStyle w:val="AralkYok"/>
        <w:jc w:val="both"/>
        <w:rPr>
          <w:rFonts w:asciiTheme="majorHAnsi" w:hAnsiTheme="majorHAnsi"/>
        </w:rPr>
      </w:pPr>
      <w:r>
        <w:rPr>
          <w:rFonts w:asciiTheme="majorHAnsi" w:hAnsiTheme="majorHAnsi"/>
          <w:b/>
        </w:rPr>
        <w:t>90</w:t>
      </w:r>
      <w:r w:rsidR="00A551E1" w:rsidRPr="006A3AB9">
        <w:rPr>
          <w:rFonts w:asciiTheme="majorHAnsi" w:hAnsiTheme="majorHAnsi"/>
          <w:b/>
        </w:rPr>
        <w:t xml:space="preserve">. </w:t>
      </w:r>
      <w:r w:rsidR="00A551E1" w:rsidRPr="006A3AB9">
        <w:rPr>
          <w:rFonts w:asciiTheme="majorHAnsi" w:hAnsiTheme="majorHAnsi"/>
        </w:rPr>
        <w:t>Arabuluculuk sürecinin olumsuz olarak sonuçlanması halinde</w:t>
      </w:r>
      <w:r w:rsidR="005F33EA" w:rsidRPr="006A3AB9">
        <w:rPr>
          <w:rFonts w:asciiTheme="majorHAnsi" w:hAnsiTheme="majorHAnsi"/>
        </w:rPr>
        <w:t xml:space="preserve"> hangisi söylenemez?</w:t>
      </w:r>
    </w:p>
    <w:p w:rsidR="005F33EA" w:rsidRPr="006A3AB9" w:rsidRDefault="005F33EA" w:rsidP="009A3633">
      <w:pPr>
        <w:pStyle w:val="AralkYok"/>
        <w:jc w:val="both"/>
        <w:rPr>
          <w:rFonts w:asciiTheme="majorHAnsi" w:hAnsiTheme="majorHAnsi"/>
        </w:rPr>
      </w:pPr>
      <w:r w:rsidRPr="006A3AB9">
        <w:rPr>
          <w:rFonts w:asciiTheme="majorHAnsi" w:hAnsiTheme="majorHAnsi"/>
        </w:rPr>
        <w:t>a. Arabulucu taraf ilişkisinin daha fazla bozulmaması için çaba göstermelidir.</w:t>
      </w:r>
    </w:p>
    <w:p w:rsidR="00A551E1" w:rsidRPr="006A3AB9" w:rsidRDefault="005F33EA" w:rsidP="009A3633">
      <w:pPr>
        <w:pStyle w:val="AralkYok"/>
        <w:jc w:val="both"/>
        <w:rPr>
          <w:rFonts w:asciiTheme="majorHAnsi" w:hAnsiTheme="majorHAnsi"/>
        </w:rPr>
      </w:pPr>
      <w:r w:rsidRPr="006A3AB9">
        <w:rPr>
          <w:rFonts w:asciiTheme="majorHAnsi" w:hAnsiTheme="majorHAnsi"/>
        </w:rPr>
        <w:t>b.  Arabulucu t</w:t>
      </w:r>
      <w:r w:rsidR="00A551E1" w:rsidRPr="006A3AB9">
        <w:rPr>
          <w:rFonts w:asciiTheme="majorHAnsi" w:hAnsiTheme="majorHAnsi"/>
        </w:rPr>
        <w:t>araf ilişkisinin korunması</w:t>
      </w:r>
      <w:r w:rsidRPr="006A3AB9">
        <w:rPr>
          <w:rFonts w:asciiTheme="majorHAnsi" w:hAnsiTheme="majorHAnsi"/>
        </w:rPr>
        <w:t>na</w:t>
      </w:r>
      <w:r w:rsidR="00A551E1" w:rsidRPr="006A3AB9">
        <w:rPr>
          <w:rFonts w:asciiTheme="majorHAnsi" w:hAnsiTheme="majorHAnsi"/>
        </w:rPr>
        <w:t xml:space="preserve"> yönelik olarak çaba göstermelidir.</w:t>
      </w:r>
    </w:p>
    <w:p w:rsidR="005F33EA" w:rsidRPr="006A3AB9" w:rsidRDefault="005F33EA" w:rsidP="009A3633">
      <w:pPr>
        <w:pStyle w:val="AralkYok"/>
        <w:jc w:val="both"/>
        <w:rPr>
          <w:rFonts w:asciiTheme="majorHAnsi" w:hAnsiTheme="majorHAnsi"/>
        </w:rPr>
      </w:pPr>
      <w:r w:rsidRPr="006A3AB9">
        <w:rPr>
          <w:rFonts w:asciiTheme="majorHAnsi" w:hAnsiTheme="majorHAnsi"/>
        </w:rPr>
        <w:t>c. Arabulucu tarafların arabuluculuk sürecini tekrar deneyebileceklerini hatırlatabilir.</w:t>
      </w:r>
    </w:p>
    <w:p w:rsidR="005F33EA" w:rsidRPr="006A3AB9" w:rsidRDefault="005F33EA" w:rsidP="009A3633">
      <w:pPr>
        <w:pStyle w:val="AralkYok"/>
        <w:jc w:val="both"/>
        <w:rPr>
          <w:rFonts w:asciiTheme="majorHAnsi" w:hAnsiTheme="majorHAnsi"/>
          <w:b/>
        </w:rPr>
      </w:pPr>
      <w:r w:rsidRPr="006A3AB9">
        <w:rPr>
          <w:rFonts w:asciiTheme="majorHAnsi" w:hAnsiTheme="majorHAnsi"/>
          <w:b/>
        </w:rPr>
        <w:t>d. Hepsi söylenebilir.</w:t>
      </w:r>
    </w:p>
    <w:p w:rsidR="002B2FF2" w:rsidRPr="006A3AB9" w:rsidRDefault="002B2FF2" w:rsidP="009A3633">
      <w:pPr>
        <w:pStyle w:val="AralkYok"/>
        <w:jc w:val="both"/>
        <w:rPr>
          <w:rFonts w:asciiTheme="majorHAnsi" w:hAnsiTheme="majorHAnsi"/>
          <w:b/>
        </w:rPr>
      </w:pPr>
    </w:p>
    <w:p w:rsidR="004D52EA" w:rsidRPr="006A3AB9" w:rsidRDefault="00D635EB" w:rsidP="009A3633">
      <w:pPr>
        <w:pStyle w:val="AralkYok"/>
        <w:jc w:val="both"/>
        <w:rPr>
          <w:rFonts w:asciiTheme="majorHAnsi" w:hAnsiTheme="majorHAnsi"/>
          <w:b/>
        </w:rPr>
      </w:pPr>
      <w:r>
        <w:rPr>
          <w:rFonts w:asciiTheme="majorHAnsi" w:hAnsiTheme="majorHAnsi"/>
          <w:b/>
        </w:rPr>
        <w:t>91</w:t>
      </w:r>
      <w:r w:rsidR="004D52EA" w:rsidRPr="006A3AB9">
        <w:rPr>
          <w:rFonts w:asciiTheme="majorHAnsi" w:hAnsiTheme="majorHAnsi"/>
          <w:b/>
        </w:rPr>
        <w:t>. Arabuluculuğa elverişli alanlarla ilgili hangisi söylenemez?</w:t>
      </w:r>
    </w:p>
    <w:p w:rsidR="004D52EA" w:rsidRPr="006A3AB9" w:rsidRDefault="004D52EA" w:rsidP="009A3633">
      <w:pPr>
        <w:pStyle w:val="AralkYok"/>
        <w:jc w:val="both"/>
        <w:rPr>
          <w:rFonts w:asciiTheme="majorHAnsi" w:hAnsiTheme="majorHAnsi"/>
        </w:rPr>
      </w:pPr>
      <w:r w:rsidRPr="006A3AB9">
        <w:rPr>
          <w:rFonts w:asciiTheme="majorHAnsi" w:hAnsiTheme="majorHAnsi"/>
          <w:b/>
        </w:rPr>
        <w:t xml:space="preserve">a. </w:t>
      </w:r>
      <w:r w:rsidRPr="006A3AB9">
        <w:rPr>
          <w:rFonts w:asciiTheme="majorHAnsi" w:hAnsiTheme="majorHAnsi"/>
        </w:rPr>
        <w:t>Tarafların üzerinde serbestçe tasarruf edebildikleri her özel hukuk uyuşmazlığı için arabuluculuğa gidilebilir.</w:t>
      </w:r>
    </w:p>
    <w:p w:rsidR="004D52EA" w:rsidRPr="006A3AB9" w:rsidRDefault="004D52EA" w:rsidP="009A3633">
      <w:pPr>
        <w:pStyle w:val="AralkYok"/>
        <w:jc w:val="both"/>
        <w:rPr>
          <w:rFonts w:asciiTheme="majorHAnsi" w:hAnsiTheme="majorHAnsi"/>
        </w:rPr>
      </w:pPr>
      <w:r w:rsidRPr="006A3AB9">
        <w:rPr>
          <w:rFonts w:asciiTheme="majorHAnsi" w:hAnsiTheme="majorHAnsi"/>
        </w:rPr>
        <w:t>b. Tarafların sulh olabildikleri özel hukuk uyuşmazlıkları arabuluculuğa elverişlidir.</w:t>
      </w:r>
    </w:p>
    <w:p w:rsidR="004D52EA" w:rsidRPr="006A3AB9" w:rsidRDefault="004D52EA" w:rsidP="009A3633">
      <w:pPr>
        <w:pStyle w:val="AralkYok"/>
        <w:jc w:val="both"/>
        <w:rPr>
          <w:rFonts w:asciiTheme="majorHAnsi" w:hAnsiTheme="majorHAnsi"/>
        </w:rPr>
      </w:pPr>
      <w:r w:rsidRPr="006A3AB9">
        <w:rPr>
          <w:rFonts w:asciiTheme="majorHAnsi" w:hAnsiTheme="majorHAnsi"/>
        </w:rPr>
        <w:lastRenderedPageBreak/>
        <w:t xml:space="preserve">c.  Kanun’a tabi bir arabuluculuk uygulaması için, yine Kanun’da yazan özelliklere sahip bir uyuşmazlığın konu edilmesi gerekir. </w:t>
      </w:r>
    </w:p>
    <w:p w:rsidR="004D52EA" w:rsidRPr="006A3AB9" w:rsidRDefault="004D52EA" w:rsidP="009A3633">
      <w:pPr>
        <w:pStyle w:val="AralkYok"/>
        <w:jc w:val="both"/>
        <w:rPr>
          <w:rFonts w:asciiTheme="majorHAnsi" w:hAnsiTheme="majorHAnsi"/>
          <w:b/>
        </w:rPr>
      </w:pPr>
      <w:r w:rsidRPr="006A3AB9">
        <w:rPr>
          <w:rFonts w:asciiTheme="majorHAnsi" w:hAnsiTheme="majorHAnsi"/>
          <w:b/>
        </w:rPr>
        <w:t xml:space="preserve">d. Hepsi doğru </w:t>
      </w:r>
    </w:p>
    <w:p w:rsidR="004D52EA" w:rsidRPr="006A3AB9" w:rsidRDefault="004D52EA" w:rsidP="009A3633">
      <w:pPr>
        <w:pStyle w:val="AralkYok"/>
        <w:jc w:val="both"/>
        <w:rPr>
          <w:rFonts w:asciiTheme="majorHAnsi" w:hAnsiTheme="majorHAnsi"/>
          <w:b/>
        </w:rPr>
      </w:pPr>
    </w:p>
    <w:p w:rsidR="004D52EA" w:rsidRPr="006A3AB9" w:rsidRDefault="00D635EB" w:rsidP="009A3633">
      <w:pPr>
        <w:pStyle w:val="AralkYok"/>
        <w:jc w:val="both"/>
        <w:rPr>
          <w:rFonts w:asciiTheme="majorHAnsi" w:hAnsiTheme="majorHAnsi"/>
          <w:b/>
        </w:rPr>
      </w:pPr>
      <w:r>
        <w:rPr>
          <w:rFonts w:asciiTheme="majorHAnsi" w:hAnsiTheme="majorHAnsi"/>
          <w:b/>
        </w:rPr>
        <w:t>92</w:t>
      </w:r>
      <w:r w:rsidR="004D52EA" w:rsidRPr="006A3AB9">
        <w:rPr>
          <w:rFonts w:asciiTheme="majorHAnsi" w:hAnsiTheme="majorHAnsi"/>
          <w:b/>
        </w:rPr>
        <w:t>. Aşağıdakilerden hangisi arabuluculuğa elverişli değildir?</w:t>
      </w:r>
    </w:p>
    <w:p w:rsidR="004D52EA" w:rsidRPr="006A3AB9" w:rsidRDefault="004D52EA" w:rsidP="009A3633">
      <w:pPr>
        <w:pStyle w:val="AralkYok"/>
        <w:jc w:val="both"/>
        <w:rPr>
          <w:rFonts w:asciiTheme="majorHAnsi" w:hAnsiTheme="majorHAnsi"/>
        </w:rPr>
      </w:pPr>
      <w:r w:rsidRPr="006A3AB9">
        <w:rPr>
          <w:rFonts w:asciiTheme="majorHAnsi" w:hAnsiTheme="majorHAnsi"/>
          <w:b/>
        </w:rPr>
        <w:t xml:space="preserve"> a. </w:t>
      </w:r>
      <w:r w:rsidRPr="006A3AB9">
        <w:rPr>
          <w:rFonts w:asciiTheme="majorHAnsi" w:hAnsiTheme="majorHAnsi"/>
        </w:rPr>
        <w:t>Çek ve bonodan kaynaklı uyuşmazlıklar.</w:t>
      </w:r>
    </w:p>
    <w:p w:rsidR="004D52EA" w:rsidRPr="006A3AB9" w:rsidRDefault="004D52EA" w:rsidP="009A3633">
      <w:pPr>
        <w:pStyle w:val="AralkYok"/>
        <w:jc w:val="both"/>
        <w:rPr>
          <w:rFonts w:asciiTheme="majorHAnsi" w:hAnsiTheme="majorHAnsi"/>
        </w:rPr>
      </w:pPr>
      <w:r w:rsidRPr="006A3AB9">
        <w:rPr>
          <w:rFonts w:asciiTheme="majorHAnsi" w:hAnsiTheme="majorHAnsi"/>
          <w:b/>
        </w:rPr>
        <w:t>b.</w:t>
      </w:r>
      <w:r w:rsidRPr="006A3AB9">
        <w:rPr>
          <w:rFonts w:asciiTheme="majorHAnsi" w:hAnsiTheme="majorHAnsi"/>
        </w:rPr>
        <w:t xml:space="preserve">  Rekabet yasağından kaynaklı uyuşmazlıklar</w:t>
      </w:r>
    </w:p>
    <w:p w:rsidR="004D52EA" w:rsidRPr="006A3AB9" w:rsidRDefault="004D52EA" w:rsidP="009A3633">
      <w:pPr>
        <w:pStyle w:val="AralkYok"/>
        <w:jc w:val="both"/>
        <w:rPr>
          <w:rFonts w:asciiTheme="majorHAnsi" w:hAnsiTheme="majorHAnsi"/>
        </w:rPr>
      </w:pPr>
      <w:r w:rsidRPr="006A3AB9">
        <w:rPr>
          <w:rFonts w:asciiTheme="majorHAnsi" w:hAnsiTheme="majorHAnsi"/>
        </w:rPr>
        <w:t>c. Tüketici haklarından kaynaklanan uyuşmazlıklar</w:t>
      </w:r>
    </w:p>
    <w:p w:rsidR="004D52EA" w:rsidRPr="006A3AB9" w:rsidRDefault="004D52EA" w:rsidP="009A3633">
      <w:pPr>
        <w:pStyle w:val="AralkYok"/>
        <w:jc w:val="both"/>
        <w:rPr>
          <w:rFonts w:asciiTheme="majorHAnsi" w:hAnsiTheme="majorHAnsi"/>
          <w:b/>
        </w:rPr>
      </w:pPr>
      <w:r w:rsidRPr="006A3AB9">
        <w:rPr>
          <w:rFonts w:asciiTheme="majorHAnsi" w:hAnsiTheme="majorHAnsi"/>
          <w:b/>
        </w:rPr>
        <w:t>d. Hepsi elverişlidir.</w:t>
      </w:r>
    </w:p>
    <w:p w:rsidR="004D52EA" w:rsidRPr="006A3AB9" w:rsidRDefault="004D52EA" w:rsidP="009A3633">
      <w:pPr>
        <w:pStyle w:val="AralkYok"/>
        <w:jc w:val="both"/>
        <w:rPr>
          <w:rFonts w:asciiTheme="majorHAnsi" w:hAnsiTheme="majorHAnsi"/>
          <w:b/>
        </w:rPr>
      </w:pPr>
    </w:p>
    <w:p w:rsidR="00E153D3" w:rsidRPr="006A3AB9" w:rsidRDefault="00D635EB" w:rsidP="009A3633">
      <w:pPr>
        <w:pStyle w:val="AralkYok"/>
        <w:jc w:val="both"/>
        <w:rPr>
          <w:rFonts w:asciiTheme="majorHAnsi" w:hAnsiTheme="majorHAnsi"/>
        </w:rPr>
      </w:pPr>
      <w:r>
        <w:rPr>
          <w:rFonts w:asciiTheme="majorHAnsi" w:hAnsiTheme="majorHAnsi"/>
          <w:b/>
        </w:rPr>
        <w:t>93</w:t>
      </w:r>
      <w:r w:rsidR="004D52EA" w:rsidRPr="006A3AB9">
        <w:rPr>
          <w:rFonts w:asciiTheme="majorHAnsi" w:hAnsiTheme="majorHAnsi"/>
          <w:b/>
        </w:rPr>
        <w:t xml:space="preserve">. </w:t>
      </w:r>
      <w:r w:rsidR="00CB2B9E" w:rsidRPr="006A3AB9">
        <w:rPr>
          <w:rFonts w:asciiTheme="majorHAnsi" w:hAnsiTheme="majorHAnsi"/>
        </w:rPr>
        <w:t>Özel kanunlarda tahkim veya başka bir alternatif uyuşmazlık çözüm yoluna başvurma zorunluluğunun olduğu veya tahkim sözleşmesinin bulunduğu hâllerde, dava şartı olarak arabuluculuğa ilişkin hükümler uygulanmaz.</w:t>
      </w:r>
      <w:r w:rsidR="00E153D3" w:rsidRPr="006A3AB9">
        <w:rPr>
          <w:rFonts w:asciiTheme="majorHAnsi" w:hAnsiTheme="majorHAnsi"/>
        </w:rPr>
        <w:t xml:space="preserve"> </w:t>
      </w:r>
      <w:r w:rsidR="00CB2B9E" w:rsidRPr="006A3AB9">
        <w:rPr>
          <w:rFonts w:asciiTheme="majorHAnsi" w:hAnsiTheme="majorHAnsi"/>
        </w:rPr>
        <w:t>Buna göre hangisi yanlıştır?</w:t>
      </w:r>
      <w:r w:rsidR="00E153D3" w:rsidRPr="006A3AB9">
        <w:rPr>
          <w:rFonts w:asciiTheme="majorHAnsi" w:hAnsiTheme="majorHAnsi"/>
        </w:rPr>
        <w:t xml:space="preserve"> </w:t>
      </w:r>
    </w:p>
    <w:p w:rsidR="00E153D3" w:rsidRPr="006A3AB9" w:rsidRDefault="00E153D3" w:rsidP="009A3633">
      <w:pPr>
        <w:pStyle w:val="AralkYok"/>
        <w:jc w:val="both"/>
        <w:rPr>
          <w:rFonts w:asciiTheme="majorHAnsi" w:hAnsiTheme="majorHAnsi"/>
        </w:rPr>
      </w:pPr>
      <w:r w:rsidRPr="006A3AB9">
        <w:rPr>
          <w:rFonts w:asciiTheme="majorHAnsi" w:hAnsiTheme="majorHAnsi"/>
        </w:rPr>
        <w:t xml:space="preserve">a.  </w:t>
      </w:r>
      <w:r w:rsidR="00CB2B9E" w:rsidRPr="006A3AB9">
        <w:rPr>
          <w:rFonts w:asciiTheme="majorHAnsi" w:hAnsiTheme="majorHAnsi"/>
        </w:rPr>
        <w:t xml:space="preserve">Sigorta poliçesinde tahkim şartının olması halinde </w:t>
      </w:r>
      <w:r w:rsidRPr="006A3AB9">
        <w:rPr>
          <w:rFonts w:asciiTheme="majorHAnsi" w:hAnsiTheme="majorHAnsi"/>
        </w:rPr>
        <w:t xml:space="preserve">dava şartı olarak arabuluculuğa ilişkin hükümler uygulanmaz. </w:t>
      </w:r>
    </w:p>
    <w:p w:rsidR="00E153D3" w:rsidRPr="006A3AB9" w:rsidRDefault="00E153D3" w:rsidP="009A3633">
      <w:pPr>
        <w:pStyle w:val="AralkYok"/>
        <w:jc w:val="both"/>
        <w:rPr>
          <w:rFonts w:asciiTheme="majorHAnsi" w:hAnsiTheme="majorHAnsi"/>
          <w:b/>
        </w:rPr>
      </w:pPr>
      <w:r w:rsidRPr="006A3AB9">
        <w:rPr>
          <w:rFonts w:asciiTheme="majorHAnsi" w:hAnsiTheme="majorHAnsi"/>
          <w:b/>
        </w:rPr>
        <w:t>b</w:t>
      </w:r>
      <w:r w:rsidR="00CB2B9E" w:rsidRPr="006A3AB9">
        <w:rPr>
          <w:rFonts w:asciiTheme="majorHAnsi" w:hAnsiTheme="majorHAnsi"/>
          <w:b/>
        </w:rPr>
        <w:t>. Uyuşmazlık kapsamında Tüketici Hakem H</w:t>
      </w:r>
      <w:r w:rsidRPr="006A3AB9">
        <w:rPr>
          <w:rFonts w:asciiTheme="majorHAnsi" w:hAnsiTheme="majorHAnsi"/>
          <w:b/>
        </w:rPr>
        <w:t xml:space="preserve">eyetine başvuru </w:t>
      </w:r>
      <w:r w:rsidR="00CB2B9E" w:rsidRPr="006A3AB9">
        <w:rPr>
          <w:rFonts w:asciiTheme="majorHAnsi" w:hAnsiTheme="majorHAnsi"/>
          <w:b/>
        </w:rPr>
        <w:t>zorunlu ise arabuluculuğa gidilemez.</w:t>
      </w:r>
    </w:p>
    <w:p w:rsidR="00E153D3" w:rsidRPr="006A3AB9" w:rsidRDefault="00CB2B9E" w:rsidP="009A3633">
      <w:pPr>
        <w:pStyle w:val="AralkYok"/>
        <w:jc w:val="both"/>
        <w:rPr>
          <w:rFonts w:asciiTheme="majorHAnsi" w:hAnsiTheme="majorHAnsi"/>
        </w:rPr>
      </w:pPr>
      <w:r w:rsidRPr="006A3AB9">
        <w:rPr>
          <w:rFonts w:asciiTheme="majorHAnsi" w:hAnsiTheme="majorHAnsi"/>
        </w:rPr>
        <w:t>c</w:t>
      </w:r>
      <w:r w:rsidR="00E153D3" w:rsidRPr="006A3AB9">
        <w:rPr>
          <w:rFonts w:asciiTheme="majorHAnsi" w:hAnsiTheme="majorHAnsi"/>
        </w:rPr>
        <w:t xml:space="preserve">. </w:t>
      </w:r>
      <w:r w:rsidRPr="006A3AB9">
        <w:rPr>
          <w:rFonts w:asciiTheme="majorHAnsi" w:hAnsiTheme="majorHAnsi"/>
        </w:rPr>
        <w:t>Sigorta şirketine başvurunun zorunlu olması halinde dahi dava şartı arabuluculuğa ilişkin hükümler uygulanır.</w:t>
      </w:r>
    </w:p>
    <w:p w:rsidR="004D52EA" w:rsidRPr="006A3AB9" w:rsidRDefault="00CB2B9E" w:rsidP="009A3633">
      <w:pPr>
        <w:pStyle w:val="AralkYok"/>
        <w:jc w:val="both"/>
        <w:rPr>
          <w:rFonts w:asciiTheme="majorHAnsi" w:hAnsiTheme="majorHAnsi"/>
        </w:rPr>
      </w:pPr>
      <w:r w:rsidRPr="006A3AB9">
        <w:rPr>
          <w:rFonts w:asciiTheme="majorHAnsi" w:hAnsiTheme="majorHAnsi"/>
        </w:rPr>
        <w:t>d</w:t>
      </w:r>
      <w:r w:rsidR="00E153D3" w:rsidRPr="006A3AB9">
        <w:rPr>
          <w:rFonts w:asciiTheme="majorHAnsi" w:hAnsiTheme="majorHAnsi"/>
        </w:rPr>
        <w:t xml:space="preserve">. </w:t>
      </w:r>
      <w:r w:rsidRPr="006A3AB9">
        <w:rPr>
          <w:rFonts w:asciiTheme="majorHAnsi" w:hAnsiTheme="majorHAnsi"/>
        </w:rPr>
        <w:t>Hepsi doğru</w:t>
      </w:r>
    </w:p>
    <w:p w:rsidR="00CB2B9E" w:rsidRPr="006A3AB9" w:rsidRDefault="00CB2B9E" w:rsidP="009A3633">
      <w:pPr>
        <w:pStyle w:val="AralkYok"/>
        <w:jc w:val="both"/>
        <w:rPr>
          <w:rFonts w:asciiTheme="majorHAnsi" w:hAnsiTheme="majorHAnsi"/>
        </w:rPr>
      </w:pPr>
    </w:p>
    <w:p w:rsidR="00CB2B9E" w:rsidRPr="006A3AB9" w:rsidRDefault="00663470" w:rsidP="009A3633">
      <w:pPr>
        <w:pStyle w:val="AralkYok"/>
        <w:jc w:val="both"/>
        <w:rPr>
          <w:rFonts w:asciiTheme="majorHAnsi" w:hAnsiTheme="majorHAnsi"/>
        </w:rPr>
      </w:pPr>
      <w:r>
        <w:rPr>
          <w:rFonts w:asciiTheme="majorHAnsi" w:hAnsiTheme="majorHAnsi"/>
        </w:rPr>
        <w:t>94</w:t>
      </w:r>
      <w:r w:rsidR="00CB2B9E" w:rsidRPr="006A3AB9">
        <w:rPr>
          <w:rFonts w:asciiTheme="majorHAnsi" w:hAnsiTheme="majorHAnsi"/>
        </w:rPr>
        <w:t>.</w:t>
      </w:r>
      <w:r w:rsidR="00917CCD" w:rsidRPr="006A3AB9">
        <w:rPr>
          <w:rFonts w:asciiTheme="majorHAnsi" w:hAnsiTheme="majorHAnsi"/>
        </w:rPr>
        <w:t>Ticari davalarda a</w:t>
      </w:r>
      <w:r w:rsidR="00CB2B9E" w:rsidRPr="006A3AB9">
        <w:rPr>
          <w:rFonts w:asciiTheme="majorHAnsi" w:hAnsiTheme="majorHAnsi"/>
        </w:rPr>
        <w:t>şağıdakilerden hangisinde arabuluc</w:t>
      </w:r>
      <w:r w:rsidR="00917CCD" w:rsidRPr="006A3AB9">
        <w:rPr>
          <w:rFonts w:asciiTheme="majorHAnsi" w:hAnsiTheme="majorHAnsi"/>
        </w:rPr>
        <w:t>uluk her hal ve durumda dava şartı değildir?</w:t>
      </w:r>
    </w:p>
    <w:p w:rsidR="00CB2B9E" w:rsidRPr="006A3AB9" w:rsidRDefault="00917CCD" w:rsidP="009A3633">
      <w:pPr>
        <w:pStyle w:val="AralkYok"/>
        <w:jc w:val="both"/>
        <w:rPr>
          <w:rFonts w:asciiTheme="majorHAnsi" w:hAnsiTheme="majorHAnsi"/>
        </w:rPr>
      </w:pPr>
      <w:r w:rsidRPr="006A3AB9">
        <w:rPr>
          <w:rFonts w:asciiTheme="majorHAnsi" w:hAnsiTheme="majorHAnsi"/>
        </w:rPr>
        <w:t>a. K</w:t>
      </w:r>
      <w:r w:rsidR="00CB2B9E" w:rsidRPr="006A3AB9">
        <w:rPr>
          <w:rFonts w:asciiTheme="majorHAnsi" w:hAnsiTheme="majorHAnsi"/>
        </w:rPr>
        <w:t>ira alacağı</w:t>
      </w:r>
    </w:p>
    <w:p w:rsidR="00917CCD" w:rsidRPr="006A3AB9" w:rsidRDefault="00CB2B9E" w:rsidP="009A3633">
      <w:pPr>
        <w:pStyle w:val="AralkYok"/>
        <w:jc w:val="both"/>
        <w:rPr>
          <w:rFonts w:asciiTheme="majorHAnsi" w:hAnsiTheme="majorHAnsi"/>
        </w:rPr>
      </w:pPr>
      <w:r w:rsidRPr="006A3AB9">
        <w:rPr>
          <w:rFonts w:asciiTheme="majorHAnsi" w:hAnsiTheme="majorHAnsi"/>
        </w:rPr>
        <w:t xml:space="preserve">b. </w:t>
      </w:r>
      <w:r w:rsidR="00917CCD" w:rsidRPr="006A3AB9">
        <w:rPr>
          <w:rFonts w:asciiTheme="majorHAnsi" w:hAnsiTheme="majorHAnsi"/>
        </w:rPr>
        <w:t>Tazminat talebi</w:t>
      </w:r>
    </w:p>
    <w:p w:rsidR="00917CCD" w:rsidRPr="006A3AB9" w:rsidRDefault="00917CCD" w:rsidP="009A3633">
      <w:pPr>
        <w:pStyle w:val="AralkYok"/>
        <w:jc w:val="both"/>
        <w:rPr>
          <w:rFonts w:asciiTheme="majorHAnsi" w:hAnsiTheme="majorHAnsi"/>
          <w:b/>
        </w:rPr>
      </w:pPr>
      <w:r w:rsidRPr="006A3AB9">
        <w:rPr>
          <w:rFonts w:asciiTheme="majorHAnsi" w:hAnsiTheme="majorHAnsi"/>
          <w:b/>
        </w:rPr>
        <w:t>c. Tüketici sıfatıyla açılacak davalar</w:t>
      </w:r>
    </w:p>
    <w:p w:rsidR="00917CCD" w:rsidRPr="006A3AB9" w:rsidRDefault="00917CCD" w:rsidP="009A3633">
      <w:pPr>
        <w:pStyle w:val="AralkYok"/>
        <w:jc w:val="both"/>
        <w:rPr>
          <w:rFonts w:asciiTheme="majorHAnsi" w:hAnsiTheme="majorHAnsi"/>
        </w:rPr>
      </w:pPr>
      <w:r w:rsidRPr="006A3AB9">
        <w:rPr>
          <w:rFonts w:asciiTheme="majorHAnsi" w:hAnsiTheme="majorHAnsi"/>
        </w:rPr>
        <w:t>d. Hepsinde şartları varsa  dava şartı olabilir.</w:t>
      </w:r>
    </w:p>
    <w:p w:rsidR="00917CCD" w:rsidRPr="006A3AB9" w:rsidRDefault="00917CCD" w:rsidP="009A3633">
      <w:pPr>
        <w:pStyle w:val="AralkYok"/>
        <w:jc w:val="both"/>
        <w:rPr>
          <w:rFonts w:asciiTheme="majorHAnsi" w:hAnsiTheme="majorHAnsi"/>
        </w:rPr>
      </w:pPr>
    </w:p>
    <w:p w:rsidR="00917CCD" w:rsidRPr="006A3AB9" w:rsidRDefault="00917CCD" w:rsidP="009A3633">
      <w:pPr>
        <w:pStyle w:val="AralkYok"/>
        <w:jc w:val="both"/>
        <w:rPr>
          <w:rFonts w:asciiTheme="majorHAnsi" w:hAnsiTheme="majorHAnsi"/>
        </w:rPr>
      </w:pPr>
      <w:r w:rsidRPr="006A3AB9">
        <w:rPr>
          <w:rFonts w:asciiTheme="majorHAnsi" w:hAnsiTheme="majorHAnsi"/>
        </w:rPr>
        <w:t xml:space="preserve"> </w:t>
      </w:r>
      <w:r w:rsidR="00663470">
        <w:rPr>
          <w:rFonts w:asciiTheme="majorHAnsi" w:hAnsiTheme="majorHAnsi"/>
        </w:rPr>
        <w:t>95</w:t>
      </w:r>
      <w:r w:rsidR="00CB2B9E" w:rsidRPr="006A3AB9">
        <w:rPr>
          <w:rFonts w:asciiTheme="majorHAnsi" w:hAnsiTheme="majorHAnsi"/>
        </w:rPr>
        <w:t xml:space="preserve">. </w:t>
      </w:r>
      <w:r w:rsidRPr="006A3AB9">
        <w:rPr>
          <w:rFonts w:asciiTheme="majorHAnsi" w:hAnsiTheme="majorHAnsi"/>
        </w:rPr>
        <w:t>İşçi –</w:t>
      </w:r>
      <w:r w:rsidR="00167B34" w:rsidRPr="006A3AB9">
        <w:rPr>
          <w:rFonts w:asciiTheme="majorHAnsi" w:hAnsiTheme="majorHAnsi"/>
        </w:rPr>
        <w:t xml:space="preserve"> iş</w:t>
      </w:r>
      <w:r w:rsidRPr="006A3AB9">
        <w:rPr>
          <w:rFonts w:asciiTheme="majorHAnsi" w:hAnsiTheme="majorHAnsi"/>
        </w:rPr>
        <w:t>veren uyuşmazlıklarına ilişkin hangisi s</w:t>
      </w:r>
      <w:r w:rsidR="00167B34" w:rsidRPr="006A3AB9">
        <w:rPr>
          <w:rFonts w:asciiTheme="majorHAnsi" w:hAnsiTheme="majorHAnsi"/>
        </w:rPr>
        <w:t>öy</w:t>
      </w:r>
      <w:r w:rsidRPr="006A3AB9">
        <w:rPr>
          <w:rFonts w:asciiTheme="majorHAnsi" w:hAnsiTheme="majorHAnsi"/>
        </w:rPr>
        <w:t>lenemez?</w:t>
      </w:r>
    </w:p>
    <w:p w:rsidR="00167B34" w:rsidRPr="006A3AB9" w:rsidRDefault="00917CCD" w:rsidP="009A3633">
      <w:pPr>
        <w:pStyle w:val="AralkYok"/>
        <w:jc w:val="both"/>
        <w:rPr>
          <w:rFonts w:asciiTheme="majorHAnsi" w:hAnsiTheme="majorHAnsi"/>
          <w:b/>
        </w:rPr>
      </w:pPr>
      <w:r w:rsidRPr="006A3AB9">
        <w:rPr>
          <w:rFonts w:asciiTheme="majorHAnsi" w:hAnsiTheme="majorHAnsi"/>
          <w:b/>
        </w:rPr>
        <w:t>a. İ</w:t>
      </w:r>
      <w:r w:rsidR="00CB2B9E" w:rsidRPr="006A3AB9">
        <w:rPr>
          <w:rFonts w:asciiTheme="majorHAnsi" w:hAnsiTheme="majorHAnsi"/>
          <w:b/>
        </w:rPr>
        <w:t>şçi v</w:t>
      </w:r>
      <w:r w:rsidRPr="006A3AB9">
        <w:rPr>
          <w:rFonts w:asciiTheme="majorHAnsi" w:hAnsiTheme="majorHAnsi"/>
          <w:b/>
        </w:rPr>
        <w:t xml:space="preserve">eya işveren </w:t>
      </w:r>
      <w:r w:rsidR="00167B34" w:rsidRPr="006A3AB9">
        <w:rPr>
          <w:rFonts w:asciiTheme="majorHAnsi" w:hAnsiTheme="majorHAnsi"/>
          <w:b/>
        </w:rPr>
        <w:t>alacağı ve tazminat taleplerinin tamamında arabuluculuğa başvuru dava şartıdır.</w:t>
      </w:r>
    </w:p>
    <w:p w:rsidR="00167B34" w:rsidRPr="006A3AB9" w:rsidRDefault="00167B34" w:rsidP="009A3633">
      <w:pPr>
        <w:pStyle w:val="AralkYok"/>
        <w:jc w:val="both"/>
        <w:rPr>
          <w:rFonts w:asciiTheme="majorHAnsi" w:hAnsiTheme="majorHAnsi"/>
        </w:rPr>
      </w:pPr>
      <w:r w:rsidRPr="006A3AB9">
        <w:rPr>
          <w:rFonts w:asciiTheme="majorHAnsi" w:hAnsiTheme="majorHAnsi"/>
        </w:rPr>
        <w:t>b. İ</w:t>
      </w:r>
      <w:r w:rsidR="00CB2B9E" w:rsidRPr="006A3AB9">
        <w:rPr>
          <w:rFonts w:asciiTheme="majorHAnsi" w:hAnsiTheme="majorHAnsi"/>
        </w:rPr>
        <w:t xml:space="preserve">şe iade talebiyle açılan davalarda, </w:t>
      </w:r>
      <w:r w:rsidRPr="006A3AB9">
        <w:rPr>
          <w:rFonts w:asciiTheme="majorHAnsi" w:hAnsiTheme="majorHAnsi"/>
        </w:rPr>
        <w:t xml:space="preserve">her zaman </w:t>
      </w:r>
      <w:r w:rsidR="00CB2B9E" w:rsidRPr="006A3AB9">
        <w:rPr>
          <w:rFonts w:asciiTheme="majorHAnsi" w:hAnsiTheme="majorHAnsi"/>
        </w:rPr>
        <w:t xml:space="preserve">arabulucuya başvurulmuş olması dava şartıdır. </w:t>
      </w:r>
    </w:p>
    <w:p w:rsidR="00167B34" w:rsidRPr="006A3AB9" w:rsidRDefault="00167B34" w:rsidP="009A3633">
      <w:pPr>
        <w:pStyle w:val="AralkYok"/>
        <w:jc w:val="both"/>
        <w:rPr>
          <w:rFonts w:asciiTheme="majorHAnsi" w:hAnsiTheme="majorHAnsi"/>
        </w:rPr>
      </w:pPr>
      <w:r w:rsidRPr="006A3AB9">
        <w:rPr>
          <w:rFonts w:asciiTheme="majorHAnsi" w:hAnsiTheme="majorHAnsi"/>
        </w:rPr>
        <w:t>c. Meslek hastalığı söz konusu ise arabulucuya başvurulabilir.</w:t>
      </w:r>
    </w:p>
    <w:p w:rsidR="00167B34" w:rsidRPr="006A3AB9" w:rsidRDefault="00167B34" w:rsidP="009A3633">
      <w:pPr>
        <w:pStyle w:val="AralkYok"/>
        <w:jc w:val="both"/>
        <w:rPr>
          <w:rFonts w:asciiTheme="majorHAnsi" w:hAnsiTheme="majorHAnsi"/>
        </w:rPr>
      </w:pPr>
      <w:r w:rsidRPr="006A3AB9">
        <w:rPr>
          <w:rFonts w:asciiTheme="majorHAnsi" w:hAnsiTheme="majorHAnsi"/>
        </w:rPr>
        <w:t xml:space="preserve">d. Hepsi doğru </w:t>
      </w:r>
    </w:p>
    <w:p w:rsidR="00167B34" w:rsidRPr="006A3AB9" w:rsidRDefault="00167B34" w:rsidP="009A3633">
      <w:pPr>
        <w:pStyle w:val="AralkYok"/>
        <w:jc w:val="both"/>
        <w:rPr>
          <w:rFonts w:asciiTheme="majorHAnsi" w:hAnsiTheme="majorHAnsi"/>
        </w:rPr>
      </w:pPr>
    </w:p>
    <w:p w:rsidR="00167B34" w:rsidRPr="006A3AB9" w:rsidRDefault="00663470" w:rsidP="009A3633">
      <w:pPr>
        <w:pStyle w:val="AralkYok"/>
        <w:jc w:val="both"/>
        <w:rPr>
          <w:rFonts w:asciiTheme="majorHAnsi" w:hAnsiTheme="majorHAnsi"/>
        </w:rPr>
      </w:pPr>
      <w:r>
        <w:rPr>
          <w:rFonts w:asciiTheme="majorHAnsi" w:hAnsiTheme="majorHAnsi"/>
        </w:rPr>
        <w:t>96</w:t>
      </w:r>
      <w:r w:rsidR="00167B34" w:rsidRPr="006A3AB9">
        <w:rPr>
          <w:rFonts w:asciiTheme="majorHAnsi" w:hAnsiTheme="majorHAnsi"/>
        </w:rPr>
        <w:t>. Arabuluculuğa elverişli ola-mayan ihtilaf hangisidir?</w:t>
      </w:r>
    </w:p>
    <w:p w:rsidR="00167B34" w:rsidRPr="006A3AB9" w:rsidRDefault="00167B34" w:rsidP="009A3633">
      <w:pPr>
        <w:pStyle w:val="AralkYok"/>
        <w:jc w:val="both"/>
        <w:rPr>
          <w:rFonts w:asciiTheme="majorHAnsi" w:hAnsiTheme="majorHAnsi"/>
        </w:rPr>
      </w:pPr>
      <w:r w:rsidRPr="006A3AB9">
        <w:rPr>
          <w:rFonts w:asciiTheme="majorHAnsi" w:hAnsiTheme="majorHAnsi"/>
        </w:rPr>
        <w:t xml:space="preserve">a. </w:t>
      </w:r>
      <w:r w:rsidR="00CB2B9E" w:rsidRPr="006A3AB9">
        <w:rPr>
          <w:rFonts w:asciiTheme="majorHAnsi" w:hAnsiTheme="majorHAnsi"/>
        </w:rPr>
        <w:t xml:space="preserve">Nişanın bozulması sonucunda hediyelerin </w:t>
      </w:r>
    </w:p>
    <w:p w:rsidR="00167B34" w:rsidRPr="006A3AB9" w:rsidRDefault="00167B34" w:rsidP="009A3633">
      <w:pPr>
        <w:pStyle w:val="AralkYok"/>
        <w:jc w:val="both"/>
        <w:rPr>
          <w:rFonts w:asciiTheme="majorHAnsi" w:hAnsiTheme="majorHAnsi"/>
        </w:rPr>
      </w:pPr>
      <w:r w:rsidRPr="006A3AB9">
        <w:rPr>
          <w:rFonts w:asciiTheme="majorHAnsi" w:hAnsiTheme="majorHAnsi"/>
        </w:rPr>
        <w:t>b. E</w:t>
      </w:r>
      <w:r w:rsidR="00CB2B9E" w:rsidRPr="006A3AB9">
        <w:rPr>
          <w:rFonts w:asciiTheme="majorHAnsi" w:hAnsiTheme="majorHAnsi"/>
        </w:rPr>
        <w:t>vliliğin devamı boyunca malları</w:t>
      </w:r>
      <w:r w:rsidRPr="006A3AB9">
        <w:rPr>
          <w:rFonts w:asciiTheme="majorHAnsi" w:hAnsiTheme="majorHAnsi"/>
        </w:rPr>
        <w:t>n yönetimi</w:t>
      </w:r>
    </w:p>
    <w:p w:rsidR="00167B34" w:rsidRPr="006A3AB9" w:rsidRDefault="00167B34" w:rsidP="009A3633">
      <w:pPr>
        <w:pStyle w:val="AralkYok"/>
        <w:jc w:val="both"/>
        <w:rPr>
          <w:rFonts w:asciiTheme="majorHAnsi" w:hAnsiTheme="majorHAnsi"/>
        </w:rPr>
      </w:pPr>
      <w:r w:rsidRPr="006A3AB9">
        <w:rPr>
          <w:rFonts w:asciiTheme="majorHAnsi" w:hAnsiTheme="majorHAnsi"/>
        </w:rPr>
        <w:t>c. E</w:t>
      </w:r>
      <w:r w:rsidR="00CB2B9E" w:rsidRPr="006A3AB9">
        <w:rPr>
          <w:rFonts w:asciiTheme="majorHAnsi" w:hAnsiTheme="majorHAnsi"/>
        </w:rPr>
        <w:t xml:space="preserve">vliliğin sona ermesi hâlinde </w:t>
      </w:r>
      <w:r w:rsidRPr="006A3AB9">
        <w:rPr>
          <w:rFonts w:asciiTheme="majorHAnsi" w:hAnsiTheme="majorHAnsi"/>
        </w:rPr>
        <w:t>tazminat ve nafaka</w:t>
      </w:r>
    </w:p>
    <w:p w:rsidR="00167B34" w:rsidRPr="006A3AB9" w:rsidRDefault="00167B34" w:rsidP="009A3633">
      <w:pPr>
        <w:pStyle w:val="AralkYok"/>
        <w:jc w:val="both"/>
        <w:rPr>
          <w:rFonts w:asciiTheme="majorHAnsi" w:hAnsiTheme="majorHAnsi"/>
          <w:b/>
        </w:rPr>
      </w:pPr>
      <w:r w:rsidRPr="006A3AB9">
        <w:rPr>
          <w:rFonts w:asciiTheme="majorHAnsi" w:hAnsiTheme="majorHAnsi"/>
          <w:b/>
        </w:rPr>
        <w:t>d. Hepsi elverişlidir.</w:t>
      </w:r>
    </w:p>
    <w:p w:rsidR="00167B34" w:rsidRPr="006A3AB9" w:rsidRDefault="00167B34" w:rsidP="009A3633">
      <w:pPr>
        <w:pStyle w:val="AralkYok"/>
        <w:jc w:val="both"/>
        <w:rPr>
          <w:rFonts w:asciiTheme="majorHAnsi" w:hAnsiTheme="majorHAnsi"/>
          <w:b/>
        </w:rPr>
      </w:pPr>
    </w:p>
    <w:p w:rsidR="00167B34" w:rsidRPr="006A3AB9" w:rsidRDefault="00663470" w:rsidP="009A3633">
      <w:pPr>
        <w:pStyle w:val="AralkYok"/>
        <w:jc w:val="both"/>
        <w:rPr>
          <w:rFonts w:asciiTheme="majorHAnsi" w:hAnsiTheme="majorHAnsi"/>
          <w:b/>
        </w:rPr>
      </w:pPr>
      <w:r>
        <w:rPr>
          <w:rFonts w:asciiTheme="majorHAnsi" w:hAnsiTheme="majorHAnsi"/>
          <w:b/>
        </w:rPr>
        <w:t>97</w:t>
      </w:r>
      <w:r w:rsidR="00167B34" w:rsidRPr="006A3AB9">
        <w:rPr>
          <w:rFonts w:asciiTheme="majorHAnsi" w:hAnsiTheme="majorHAnsi"/>
          <w:b/>
        </w:rPr>
        <w:t>. Arabulucu olarak hangi halde arabuluculuğu tavsiye etmezsiniz?</w:t>
      </w:r>
    </w:p>
    <w:p w:rsidR="00167B34" w:rsidRPr="006A3AB9" w:rsidRDefault="00167B34" w:rsidP="009A3633">
      <w:pPr>
        <w:pStyle w:val="AralkYok"/>
        <w:jc w:val="both"/>
        <w:rPr>
          <w:rFonts w:asciiTheme="majorHAnsi" w:hAnsiTheme="majorHAnsi"/>
        </w:rPr>
      </w:pPr>
      <w:r w:rsidRPr="006A3AB9">
        <w:rPr>
          <w:rFonts w:asciiTheme="majorHAnsi" w:hAnsiTheme="majorHAnsi"/>
        </w:rPr>
        <w:t>a. Taraflar arasındaki görünen uyuşmazlığın ötesinde daha büyük çatışma varsa</w:t>
      </w:r>
    </w:p>
    <w:p w:rsidR="00167B34" w:rsidRPr="006A3AB9" w:rsidRDefault="00167B34" w:rsidP="009A3633">
      <w:pPr>
        <w:pStyle w:val="AralkYok"/>
        <w:jc w:val="both"/>
        <w:rPr>
          <w:rFonts w:asciiTheme="majorHAnsi" w:hAnsiTheme="majorHAnsi"/>
        </w:rPr>
      </w:pPr>
      <w:r w:rsidRPr="006A3AB9">
        <w:rPr>
          <w:rFonts w:asciiTheme="majorHAnsi" w:hAnsiTheme="majorHAnsi"/>
        </w:rPr>
        <w:t>b. Taraflar arasında korunmaya değer uzun süreli bir ilişki varsa</w:t>
      </w:r>
    </w:p>
    <w:p w:rsidR="00167B34" w:rsidRPr="006A3AB9" w:rsidRDefault="00167B34" w:rsidP="009A3633">
      <w:pPr>
        <w:pStyle w:val="AralkYok"/>
        <w:jc w:val="both"/>
        <w:rPr>
          <w:rFonts w:asciiTheme="majorHAnsi" w:hAnsiTheme="majorHAnsi"/>
        </w:rPr>
      </w:pPr>
      <w:r w:rsidRPr="006A3AB9">
        <w:rPr>
          <w:rFonts w:asciiTheme="majorHAnsi" w:hAnsiTheme="majorHAnsi"/>
        </w:rPr>
        <w:t>c.  Uyuşmazlığın görünen tarafları dışında başkaca tarafları da varsa</w:t>
      </w:r>
    </w:p>
    <w:p w:rsidR="00167B34" w:rsidRPr="006A3AB9" w:rsidRDefault="00167B34" w:rsidP="009A3633">
      <w:pPr>
        <w:pStyle w:val="AralkYok"/>
        <w:jc w:val="both"/>
        <w:rPr>
          <w:rFonts w:asciiTheme="majorHAnsi" w:hAnsiTheme="majorHAnsi"/>
          <w:b/>
        </w:rPr>
      </w:pPr>
      <w:r w:rsidRPr="006A3AB9">
        <w:rPr>
          <w:rFonts w:asciiTheme="majorHAnsi" w:hAnsiTheme="majorHAnsi"/>
          <w:b/>
        </w:rPr>
        <w:t xml:space="preserve">d. </w:t>
      </w:r>
      <w:r w:rsidR="00D30166" w:rsidRPr="006A3AB9">
        <w:rPr>
          <w:rFonts w:asciiTheme="majorHAnsi" w:hAnsiTheme="majorHAnsi"/>
          <w:b/>
        </w:rPr>
        <w:t>Hepsinde edilebilir.</w:t>
      </w:r>
    </w:p>
    <w:p w:rsidR="00167B34" w:rsidRPr="006A3AB9" w:rsidRDefault="00167B34" w:rsidP="009A3633">
      <w:pPr>
        <w:pStyle w:val="AralkYok"/>
        <w:jc w:val="both"/>
        <w:rPr>
          <w:rFonts w:asciiTheme="majorHAnsi" w:hAnsiTheme="majorHAnsi"/>
        </w:rPr>
      </w:pPr>
    </w:p>
    <w:p w:rsidR="00167B34" w:rsidRPr="006A3AB9" w:rsidRDefault="00663470" w:rsidP="009A3633">
      <w:pPr>
        <w:pStyle w:val="AralkYok"/>
        <w:jc w:val="both"/>
        <w:rPr>
          <w:rFonts w:asciiTheme="majorHAnsi" w:hAnsiTheme="majorHAnsi"/>
        </w:rPr>
      </w:pPr>
      <w:r>
        <w:rPr>
          <w:rFonts w:asciiTheme="majorHAnsi" w:hAnsiTheme="majorHAnsi"/>
        </w:rPr>
        <w:t>98</w:t>
      </w:r>
      <w:r w:rsidR="00167B34" w:rsidRPr="006A3AB9">
        <w:rPr>
          <w:rFonts w:asciiTheme="majorHAnsi" w:hAnsiTheme="majorHAnsi"/>
        </w:rPr>
        <w:t xml:space="preserve">. </w:t>
      </w:r>
      <w:r w:rsidR="00D30166" w:rsidRPr="006A3AB9">
        <w:rPr>
          <w:rFonts w:asciiTheme="majorHAnsi" w:hAnsiTheme="majorHAnsi"/>
        </w:rPr>
        <w:t>Hangisi yanlıştır?</w:t>
      </w:r>
    </w:p>
    <w:p w:rsidR="00D30166" w:rsidRPr="006A3AB9" w:rsidRDefault="00D30166" w:rsidP="009A3633">
      <w:pPr>
        <w:pStyle w:val="AralkYok"/>
        <w:jc w:val="both"/>
        <w:rPr>
          <w:rFonts w:asciiTheme="majorHAnsi" w:hAnsiTheme="majorHAnsi"/>
        </w:rPr>
      </w:pPr>
      <w:r w:rsidRPr="006A3AB9">
        <w:rPr>
          <w:rFonts w:asciiTheme="majorHAnsi" w:hAnsiTheme="majorHAnsi"/>
        </w:rPr>
        <w:t>a. Arabuluculuk yeni uyuşmazlıkların önüne geçer</w:t>
      </w:r>
    </w:p>
    <w:p w:rsidR="00D30166" w:rsidRPr="006A3AB9" w:rsidRDefault="00D30166" w:rsidP="009A3633">
      <w:pPr>
        <w:pStyle w:val="AralkYok"/>
        <w:jc w:val="both"/>
        <w:rPr>
          <w:rFonts w:asciiTheme="majorHAnsi" w:hAnsiTheme="majorHAnsi"/>
        </w:rPr>
      </w:pPr>
      <w:r w:rsidRPr="006A3AB9">
        <w:rPr>
          <w:rFonts w:asciiTheme="majorHAnsi" w:hAnsiTheme="majorHAnsi"/>
        </w:rPr>
        <w:t>b. Arabuluculuk zarar görenin tatmininden ziyade geleceğe dönük çözümler önerir.</w:t>
      </w:r>
    </w:p>
    <w:p w:rsidR="00D30166" w:rsidRPr="006A3AB9" w:rsidRDefault="00D30166" w:rsidP="009A3633">
      <w:pPr>
        <w:pStyle w:val="AralkYok"/>
        <w:jc w:val="both"/>
        <w:rPr>
          <w:rFonts w:asciiTheme="majorHAnsi" w:hAnsiTheme="majorHAnsi"/>
          <w:b/>
        </w:rPr>
      </w:pPr>
      <w:r w:rsidRPr="006A3AB9">
        <w:rPr>
          <w:rFonts w:asciiTheme="majorHAnsi" w:hAnsiTheme="majorHAnsi"/>
          <w:b/>
        </w:rPr>
        <w:t>c.  Menfaat ve ihtiyaç odaklı yaklaşım masraftan ve zamandan tasarruf bakımından ele alınmamalıdır.</w:t>
      </w:r>
    </w:p>
    <w:p w:rsidR="00D30166" w:rsidRPr="006A3AB9" w:rsidRDefault="00D30166" w:rsidP="009A3633">
      <w:pPr>
        <w:pStyle w:val="AralkYok"/>
        <w:jc w:val="both"/>
        <w:rPr>
          <w:rFonts w:asciiTheme="majorHAnsi" w:hAnsiTheme="majorHAnsi"/>
        </w:rPr>
      </w:pPr>
      <w:r w:rsidRPr="006A3AB9">
        <w:rPr>
          <w:rFonts w:asciiTheme="majorHAnsi" w:hAnsiTheme="majorHAnsi"/>
        </w:rPr>
        <w:t>d. Hepsi doğru</w:t>
      </w:r>
    </w:p>
    <w:p w:rsidR="00167B34" w:rsidRPr="006A3AB9" w:rsidRDefault="00167B34" w:rsidP="009A3633">
      <w:pPr>
        <w:pStyle w:val="AralkYok"/>
        <w:jc w:val="both"/>
        <w:rPr>
          <w:rFonts w:asciiTheme="majorHAnsi" w:hAnsiTheme="majorHAnsi"/>
        </w:rPr>
      </w:pPr>
    </w:p>
    <w:p w:rsidR="003F0365" w:rsidRPr="006A3AB9" w:rsidRDefault="00663470" w:rsidP="009A3633">
      <w:pPr>
        <w:pStyle w:val="AralkYok"/>
        <w:jc w:val="both"/>
        <w:rPr>
          <w:rFonts w:asciiTheme="majorHAnsi" w:hAnsiTheme="majorHAnsi"/>
        </w:rPr>
      </w:pPr>
      <w:r>
        <w:rPr>
          <w:rFonts w:asciiTheme="majorHAnsi" w:hAnsiTheme="majorHAnsi"/>
        </w:rPr>
        <w:t>99</w:t>
      </w:r>
      <w:r w:rsidR="003F0365" w:rsidRPr="006A3AB9">
        <w:rPr>
          <w:rFonts w:asciiTheme="majorHAnsi" w:hAnsiTheme="majorHAnsi"/>
        </w:rPr>
        <w:t>. Arabuluculukta tarafların ne beklemedikleri ne de kabul etmeyecekleri bir çözüm ile karşılaşmaları mümkündür çünkü</w:t>
      </w:r>
    </w:p>
    <w:p w:rsidR="003F0365" w:rsidRPr="006A3AB9" w:rsidRDefault="003F0365" w:rsidP="009A3633">
      <w:pPr>
        <w:pStyle w:val="AralkYok"/>
        <w:jc w:val="both"/>
        <w:rPr>
          <w:rFonts w:asciiTheme="majorHAnsi" w:hAnsiTheme="majorHAnsi"/>
        </w:rPr>
      </w:pPr>
      <w:r w:rsidRPr="006A3AB9">
        <w:rPr>
          <w:rFonts w:asciiTheme="majorHAnsi" w:hAnsiTheme="majorHAnsi"/>
        </w:rPr>
        <w:t>a. Süreç tarafsızlık ilkesi ile yönetilir.</w:t>
      </w:r>
    </w:p>
    <w:p w:rsidR="003F0365" w:rsidRPr="006A3AB9" w:rsidRDefault="003F0365" w:rsidP="009A3633">
      <w:pPr>
        <w:pStyle w:val="AralkYok"/>
        <w:jc w:val="both"/>
        <w:rPr>
          <w:rFonts w:asciiTheme="majorHAnsi" w:hAnsiTheme="majorHAnsi"/>
        </w:rPr>
      </w:pPr>
      <w:r w:rsidRPr="006A3AB9">
        <w:rPr>
          <w:rFonts w:asciiTheme="majorHAnsi" w:hAnsiTheme="majorHAnsi"/>
        </w:rPr>
        <w:t>b. Süreç eşitlik ilkesi ile yönetilir.</w:t>
      </w:r>
    </w:p>
    <w:p w:rsidR="003F0365" w:rsidRPr="006A3AB9" w:rsidRDefault="003F0365" w:rsidP="009A3633">
      <w:pPr>
        <w:pStyle w:val="AralkYok"/>
        <w:jc w:val="both"/>
        <w:rPr>
          <w:rFonts w:asciiTheme="majorHAnsi" w:hAnsiTheme="majorHAnsi"/>
          <w:b/>
        </w:rPr>
      </w:pPr>
      <w:r w:rsidRPr="006A3AB9">
        <w:rPr>
          <w:rFonts w:asciiTheme="majorHAnsi" w:hAnsiTheme="majorHAnsi"/>
          <w:b/>
        </w:rPr>
        <w:t>c. Süreçte kontrol taraflardadır.</w:t>
      </w:r>
    </w:p>
    <w:p w:rsidR="003F0365" w:rsidRPr="006A3AB9" w:rsidRDefault="003F0365" w:rsidP="009A3633">
      <w:pPr>
        <w:pStyle w:val="AralkYok"/>
        <w:jc w:val="both"/>
        <w:rPr>
          <w:rFonts w:asciiTheme="majorHAnsi" w:hAnsiTheme="majorHAnsi"/>
        </w:rPr>
      </w:pPr>
      <w:r w:rsidRPr="006A3AB9">
        <w:rPr>
          <w:rFonts w:asciiTheme="majorHAnsi" w:hAnsiTheme="majorHAnsi"/>
        </w:rPr>
        <w:t>d. Süreçte gizlilik esastır.</w:t>
      </w:r>
    </w:p>
    <w:p w:rsidR="003F0365" w:rsidRPr="006A3AB9" w:rsidRDefault="003F0365" w:rsidP="009A3633">
      <w:pPr>
        <w:pStyle w:val="AralkYok"/>
        <w:jc w:val="both"/>
        <w:rPr>
          <w:rFonts w:asciiTheme="majorHAnsi" w:hAnsiTheme="majorHAnsi"/>
        </w:rPr>
      </w:pPr>
    </w:p>
    <w:p w:rsidR="00A12108" w:rsidRPr="006A3AB9" w:rsidRDefault="00663470" w:rsidP="009A3633">
      <w:pPr>
        <w:pStyle w:val="AralkYok"/>
        <w:jc w:val="both"/>
        <w:rPr>
          <w:rFonts w:asciiTheme="majorHAnsi" w:hAnsiTheme="majorHAnsi"/>
        </w:rPr>
      </w:pPr>
      <w:r>
        <w:rPr>
          <w:rFonts w:asciiTheme="majorHAnsi" w:hAnsiTheme="majorHAnsi"/>
        </w:rPr>
        <w:t>100</w:t>
      </w:r>
      <w:r w:rsidR="003F0365" w:rsidRPr="006A3AB9">
        <w:rPr>
          <w:rFonts w:asciiTheme="majorHAnsi" w:hAnsiTheme="majorHAnsi"/>
        </w:rPr>
        <w:t>.</w:t>
      </w:r>
      <w:r w:rsidR="00A12108" w:rsidRPr="006A3AB9">
        <w:rPr>
          <w:rFonts w:asciiTheme="majorHAnsi" w:hAnsiTheme="majorHAnsi"/>
        </w:rPr>
        <w:t xml:space="preserve"> Tarafların benzer uyuşmazlıklar için </w:t>
      </w:r>
      <w:r w:rsidR="00286E12" w:rsidRPr="006A3AB9">
        <w:rPr>
          <w:rFonts w:asciiTheme="majorHAnsi" w:hAnsiTheme="majorHAnsi"/>
        </w:rPr>
        <w:t>yapılmış bir arabuluculuk anlaşmasının emsal teşkil etmesini istediği durumlarda;</w:t>
      </w:r>
    </w:p>
    <w:p w:rsidR="00A12108" w:rsidRPr="006A3AB9" w:rsidRDefault="00A12108" w:rsidP="009A3633">
      <w:pPr>
        <w:pStyle w:val="AralkYok"/>
        <w:jc w:val="both"/>
        <w:rPr>
          <w:rFonts w:asciiTheme="majorHAnsi" w:hAnsiTheme="majorHAnsi"/>
        </w:rPr>
      </w:pPr>
      <w:r w:rsidRPr="006A3AB9">
        <w:rPr>
          <w:rFonts w:asciiTheme="majorHAnsi" w:hAnsiTheme="majorHAnsi"/>
        </w:rPr>
        <w:t xml:space="preserve">a. Arabuluculuk yoluna başvurmak her zaman avantaj sağlar. </w:t>
      </w:r>
    </w:p>
    <w:p w:rsidR="00167B34" w:rsidRPr="006A3AB9" w:rsidRDefault="00A12108" w:rsidP="009A3633">
      <w:pPr>
        <w:pStyle w:val="AralkYok"/>
        <w:jc w:val="both"/>
        <w:rPr>
          <w:rFonts w:asciiTheme="majorHAnsi" w:hAnsiTheme="majorHAnsi"/>
        </w:rPr>
      </w:pPr>
      <w:r w:rsidRPr="006A3AB9">
        <w:rPr>
          <w:rFonts w:asciiTheme="majorHAnsi" w:hAnsiTheme="majorHAnsi"/>
        </w:rPr>
        <w:lastRenderedPageBreak/>
        <w:t>b. Arabuluculukta varılan anlaşmanın aynı tip uyuşmazlıklar için emsal teşkil etmesi avantaj sağlar.</w:t>
      </w:r>
    </w:p>
    <w:p w:rsidR="00A12108" w:rsidRPr="006A3AB9" w:rsidRDefault="00A12108" w:rsidP="009A3633">
      <w:pPr>
        <w:pStyle w:val="AralkYok"/>
        <w:jc w:val="both"/>
        <w:rPr>
          <w:rFonts w:asciiTheme="majorHAnsi" w:hAnsiTheme="majorHAnsi"/>
        </w:rPr>
      </w:pPr>
      <w:r w:rsidRPr="006A3AB9">
        <w:rPr>
          <w:rFonts w:asciiTheme="majorHAnsi" w:hAnsiTheme="majorHAnsi"/>
        </w:rPr>
        <w:t>c. Aynı firma içerisinde oluşan uyuşmazlıklarda avantaj sağlar.</w:t>
      </w:r>
    </w:p>
    <w:p w:rsidR="00A12108" w:rsidRPr="006A3AB9" w:rsidRDefault="00A12108" w:rsidP="009A3633">
      <w:pPr>
        <w:pStyle w:val="AralkYok"/>
        <w:jc w:val="both"/>
        <w:rPr>
          <w:rFonts w:asciiTheme="majorHAnsi" w:hAnsiTheme="majorHAnsi"/>
          <w:b/>
        </w:rPr>
      </w:pPr>
      <w:r w:rsidRPr="006A3AB9">
        <w:rPr>
          <w:rFonts w:asciiTheme="majorHAnsi" w:hAnsiTheme="majorHAnsi"/>
          <w:b/>
        </w:rPr>
        <w:t>d. Hepsi yanlış</w:t>
      </w:r>
    </w:p>
    <w:p w:rsidR="00A12108" w:rsidRPr="006A3AB9" w:rsidRDefault="00A12108" w:rsidP="009A3633">
      <w:pPr>
        <w:pStyle w:val="AralkYok"/>
        <w:jc w:val="both"/>
        <w:rPr>
          <w:rFonts w:asciiTheme="majorHAnsi" w:hAnsiTheme="majorHAnsi"/>
          <w:b/>
        </w:rPr>
      </w:pPr>
    </w:p>
    <w:p w:rsidR="00A12108" w:rsidRPr="006A3AB9" w:rsidRDefault="00663470" w:rsidP="009A3633">
      <w:pPr>
        <w:pStyle w:val="AralkYok"/>
        <w:jc w:val="both"/>
        <w:rPr>
          <w:rFonts w:asciiTheme="majorHAnsi" w:hAnsiTheme="majorHAnsi"/>
          <w:b/>
        </w:rPr>
      </w:pPr>
      <w:r>
        <w:rPr>
          <w:rFonts w:asciiTheme="majorHAnsi" w:hAnsiTheme="majorHAnsi"/>
          <w:b/>
        </w:rPr>
        <w:t>101</w:t>
      </w:r>
      <w:r w:rsidR="00A12108" w:rsidRPr="006A3AB9">
        <w:rPr>
          <w:rFonts w:asciiTheme="majorHAnsi" w:hAnsiTheme="majorHAnsi"/>
          <w:b/>
        </w:rPr>
        <w:t xml:space="preserve">. </w:t>
      </w:r>
      <w:r w:rsidR="00286E12" w:rsidRPr="006A3AB9">
        <w:rPr>
          <w:rFonts w:asciiTheme="majorHAnsi" w:hAnsiTheme="majorHAnsi"/>
          <w:b/>
        </w:rPr>
        <w:t>Uygulanacak Kanun hükümlerine göre arabuluculuk ikiye ayrılır. Bunlar;</w:t>
      </w:r>
    </w:p>
    <w:p w:rsidR="00286E12" w:rsidRPr="006A3AB9" w:rsidRDefault="00286E12" w:rsidP="009A3633">
      <w:pPr>
        <w:pStyle w:val="AralkYok"/>
        <w:jc w:val="both"/>
        <w:rPr>
          <w:rFonts w:asciiTheme="majorHAnsi" w:hAnsiTheme="majorHAnsi"/>
          <w:b/>
        </w:rPr>
      </w:pPr>
      <w:r w:rsidRPr="006A3AB9">
        <w:rPr>
          <w:rFonts w:asciiTheme="majorHAnsi" w:hAnsiTheme="majorHAnsi"/>
          <w:b/>
        </w:rPr>
        <w:t>a. Adi Arabuluculuk-Nitelikli Arabuluculuk</w:t>
      </w:r>
    </w:p>
    <w:p w:rsidR="00286E12" w:rsidRPr="006A3AB9" w:rsidRDefault="00286E12" w:rsidP="00286E12">
      <w:pPr>
        <w:pStyle w:val="AralkYok"/>
        <w:jc w:val="both"/>
        <w:rPr>
          <w:rFonts w:asciiTheme="majorHAnsi" w:hAnsiTheme="majorHAnsi"/>
        </w:rPr>
      </w:pPr>
      <w:r w:rsidRPr="006A3AB9">
        <w:rPr>
          <w:rFonts w:asciiTheme="majorHAnsi" w:hAnsiTheme="majorHAnsi"/>
        </w:rPr>
        <w:t>b. Basit Arabuluculuk-Süreçli Arabuluculuk</w:t>
      </w:r>
    </w:p>
    <w:p w:rsidR="00286E12" w:rsidRPr="006A3AB9" w:rsidRDefault="00286E12" w:rsidP="00286E12">
      <w:pPr>
        <w:pStyle w:val="AralkYok"/>
        <w:jc w:val="both"/>
        <w:rPr>
          <w:rFonts w:asciiTheme="majorHAnsi" w:hAnsiTheme="majorHAnsi"/>
        </w:rPr>
      </w:pPr>
      <w:r w:rsidRPr="006A3AB9">
        <w:rPr>
          <w:rFonts w:asciiTheme="majorHAnsi" w:hAnsiTheme="majorHAnsi"/>
        </w:rPr>
        <w:t>c. Adi Arabuluculuk-Ticari Arabuluculuk</w:t>
      </w:r>
    </w:p>
    <w:p w:rsidR="00286E12" w:rsidRPr="006A3AB9" w:rsidRDefault="00286E12" w:rsidP="00286E12">
      <w:pPr>
        <w:pStyle w:val="AralkYok"/>
        <w:jc w:val="both"/>
        <w:rPr>
          <w:rFonts w:asciiTheme="majorHAnsi" w:hAnsiTheme="majorHAnsi"/>
        </w:rPr>
      </w:pPr>
      <w:r w:rsidRPr="006A3AB9">
        <w:rPr>
          <w:rFonts w:asciiTheme="majorHAnsi" w:hAnsiTheme="majorHAnsi"/>
        </w:rPr>
        <w:t>d. Ticari Arabuluculuk-Nitelikli Arabuluculuk</w:t>
      </w:r>
    </w:p>
    <w:p w:rsidR="00286E12" w:rsidRPr="006A3AB9" w:rsidRDefault="00286E12" w:rsidP="00286E12">
      <w:pPr>
        <w:pStyle w:val="AralkYok"/>
        <w:jc w:val="both"/>
        <w:rPr>
          <w:rFonts w:asciiTheme="majorHAnsi" w:hAnsiTheme="majorHAnsi"/>
        </w:rPr>
      </w:pPr>
    </w:p>
    <w:p w:rsidR="00286E12" w:rsidRPr="006A3AB9" w:rsidRDefault="00663470" w:rsidP="00286E12">
      <w:pPr>
        <w:autoSpaceDE w:val="0"/>
        <w:autoSpaceDN w:val="0"/>
        <w:adjustRightInd w:val="0"/>
        <w:spacing w:after="0" w:line="240" w:lineRule="auto"/>
        <w:rPr>
          <w:rFonts w:asciiTheme="majorHAnsi" w:hAnsiTheme="majorHAnsi"/>
        </w:rPr>
      </w:pPr>
      <w:r>
        <w:rPr>
          <w:rFonts w:asciiTheme="majorHAnsi" w:hAnsiTheme="majorHAnsi"/>
        </w:rPr>
        <w:t>102</w:t>
      </w:r>
      <w:r w:rsidR="00286E12" w:rsidRPr="006A3AB9">
        <w:rPr>
          <w:rFonts w:asciiTheme="majorHAnsi" w:hAnsiTheme="majorHAnsi"/>
        </w:rPr>
        <w:t>. Hangisi doğrudur?</w:t>
      </w:r>
    </w:p>
    <w:p w:rsidR="00286E12" w:rsidRPr="006A3AB9" w:rsidRDefault="00286E12" w:rsidP="00286E12">
      <w:pPr>
        <w:autoSpaceDE w:val="0"/>
        <w:autoSpaceDN w:val="0"/>
        <w:adjustRightInd w:val="0"/>
        <w:spacing w:after="0" w:line="240" w:lineRule="auto"/>
        <w:rPr>
          <w:rFonts w:asciiTheme="majorHAnsi" w:hAnsiTheme="majorHAnsi" w:cs="Franklin Gothic Book"/>
        </w:rPr>
      </w:pPr>
      <w:r w:rsidRPr="006A3AB9">
        <w:rPr>
          <w:rFonts w:asciiTheme="majorHAnsi" w:hAnsiTheme="majorHAnsi"/>
        </w:rPr>
        <w:t xml:space="preserve">a. </w:t>
      </w:r>
      <w:r w:rsidRPr="006A3AB9">
        <w:rPr>
          <w:rFonts w:asciiTheme="majorHAnsi" w:hAnsiTheme="majorHAnsi" w:cs="Franklin Gothic Book"/>
        </w:rPr>
        <w:t>Kanun’a tabi olmaksızın arabuluculuk yapılamaz.</w:t>
      </w:r>
    </w:p>
    <w:p w:rsidR="00286E12" w:rsidRPr="006A3AB9" w:rsidRDefault="00286E12" w:rsidP="00286E12">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b. Sicile kayıtlı olmayan arabulucuların yaptığı anlaşmalarda genel hükümlere göre geçerlidir.</w:t>
      </w:r>
    </w:p>
    <w:p w:rsidR="00286E12" w:rsidRPr="006A3AB9" w:rsidRDefault="00286E12" w:rsidP="00286E12">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Tarafların seçtiği herhangi bir kimse, arabulucu olamaz.</w:t>
      </w:r>
    </w:p>
    <w:p w:rsidR="00286E12" w:rsidRPr="006A3AB9" w:rsidRDefault="00286E12" w:rsidP="00286E12">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Hepsi yanlış</w:t>
      </w:r>
    </w:p>
    <w:p w:rsidR="00286E12" w:rsidRPr="006A3AB9" w:rsidRDefault="00286E12" w:rsidP="00286E12">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 </w:t>
      </w:r>
    </w:p>
    <w:p w:rsidR="00286E12" w:rsidRPr="006A3AB9" w:rsidRDefault="00663470" w:rsidP="00286E12">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103</w:t>
      </w:r>
      <w:r w:rsidR="00286E12" w:rsidRPr="006A3AB9">
        <w:rPr>
          <w:rFonts w:asciiTheme="majorHAnsi" w:hAnsiTheme="majorHAnsi" w:cs="Franklin Gothic Book"/>
        </w:rPr>
        <w:t>. Müzakereyle ilgili aşağıdakilerden hangisi yanlıştır?</w:t>
      </w:r>
    </w:p>
    <w:p w:rsidR="00286E12" w:rsidRPr="006A3AB9" w:rsidRDefault="00286E12" w:rsidP="00286E12">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a. </w:t>
      </w:r>
      <w:r w:rsidR="002E7B96" w:rsidRPr="006A3AB9">
        <w:rPr>
          <w:rFonts w:asciiTheme="majorHAnsi" w:hAnsiTheme="majorHAnsi" w:cs="Franklin Gothic Book"/>
        </w:rPr>
        <w:t>Doğrudan görüşme olarak da isimlendirilir.</w:t>
      </w:r>
    </w:p>
    <w:p w:rsidR="002E7B96" w:rsidRPr="006A3AB9" w:rsidRDefault="002E7B96" w:rsidP="00286E12">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b. Bir iletişim süreci değildir.</w:t>
      </w:r>
    </w:p>
    <w:p w:rsidR="002E7B96" w:rsidRPr="006A3AB9" w:rsidRDefault="002E7B96" w:rsidP="00286E12">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Taraflar uyuşmazlığı; üçüncü bir kişinin yardımı olmaksızın kendileri çözmeye çalışırlar.</w:t>
      </w:r>
    </w:p>
    <w:p w:rsidR="002E7B96" w:rsidRPr="006A3AB9" w:rsidRDefault="002E7B96" w:rsidP="002E7B96">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Bütün anlaşmaya dayalı alternatif uyuşmazlık çözüm yöntemlerinin temeli müzakereye dayanmaktadır.</w:t>
      </w:r>
    </w:p>
    <w:p w:rsidR="002E7B96" w:rsidRPr="006A3AB9" w:rsidRDefault="002E7B96" w:rsidP="002E7B96">
      <w:pPr>
        <w:autoSpaceDE w:val="0"/>
        <w:autoSpaceDN w:val="0"/>
        <w:adjustRightInd w:val="0"/>
        <w:spacing w:after="0" w:line="240" w:lineRule="auto"/>
        <w:rPr>
          <w:rFonts w:asciiTheme="majorHAnsi" w:hAnsiTheme="majorHAnsi" w:cs="Franklin Gothic Book"/>
        </w:rPr>
      </w:pPr>
    </w:p>
    <w:p w:rsidR="002E7B96" w:rsidRPr="006A3AB9" w:rsidRDefault="00663470" w:rsidP="002E7B96">
      <w:pPr>
        <w:autoSpaceDE w:val="0"/>
        <w:autoSpaceDN w:val="0"/>
        <w:adjustRightInd w:val="0"/>
        <w:spacing w:after="0" w:line="240" w:lineRule="auto"/>
        <w:rPr>
          <w:rFonts w:asciiTheme="majorHAnsi" w:hAnsiTheme="majorHAnsi" w:cs="Franklin Gothic Book"/>
          <w:color w:val="000000" w:themeColor="text1"/>
        </w:rPr>
      </w:pPr>
      <w:r>
        <w:rPr>
          <w:rFonts w:asciiTheme="majorHAnsi" w:hAnsiTheme="majorHAnsi" w:cs="Franklin Gothic Book"/>
        </w:rPr>
        <w:t>104</w:t>
      </w:r>
      <w:r w:rsidR="002E7B96" w:rsidRPr="006A3AB9">
        <w:rPr>
          <w:rFonts w:asciiTheme="majorHAnsi" w:hAnsiTheme="majorHAnsi" w:cs="Franklin Gothic Book"/>
        </w:rPr>
        <w:t xml:space="preserve">. Hakem </w:t>
      </w:r>
      <w:r w:rsidR="002E7B96" w:rsidRPr="006A3AB9">
        <w:rPr>
          <w:rFonts w:asciiTheme="majorHAnsi" w:hAnsiTheme="majorHAnsi" w:cs="Franklin Gothic Book"/>
          <w:color w:val="000000" w:themeColor="text1"/>
        </w:rPr>
        <w:t xml:space="preserve">bilirkişilik </w:t>
      </w:r>
      <w:r w:rsidR="002E7B96" w:rsidRPr="006A3AB9">
        <w:rPr>
          <w:rFonts w:asciiTheme="majorHAnsi" w:hAnsiTheme="majorHAnsi" w:cs="Arial,Bold"/>
          <w:bCs/>
          <w:color w:val="000000" w:themeColor="text1"/>
        </w:rPr>
        <w:t>(Expert</w:t>
      </w:r>
      <w:r w:rsidR="002E7B96" w:rsidRPr="006A3AB9">
        <w:rPr>
          <w:rFonts w:asciiTheme="majorHAnsi" w:hAnsiTheme="majorHAnsi" w:cs="Arial"/>
          <w:bCs/>
          <w:color w:val="000000" w:themeColor="text1"/>
        </w:rPr>
        <w:t>-Determination)</w:t>
      </w:r>
      <w:r w:rsidR="002E7B96" w:rsidRPr="006A3AB9">
        <w:rPr>
          <w:rFonts w:asciiTheme="majorHAnsi" w:hAnsiTheme="majorHAnsi" w:cs="Franklin Gothic Book"/>
          <w:color w:val="000000" w:themeColor="text1"/>
        </w:rPr>
        <w:t xml:space="preserve"> hangi yönüyle arabuluculuktan farklılık arz eder?</w:t>
      </w:r>
    </w:p>
    <w:p w:rsidR="002E7B96" w:rsidRPr="006A3AB9" w:rsidRDefault="002E7B96" w:rsidP="002E7B96">
      <w:pPr>
        <w:autoSpaceDE w:val="0"/>
        <w:autoSpaceDN w:val="0"/>
        <w:adjustRightInd w:val="0"/>
        <w:spacing w:after="0" w:line="240" w:lineRule="auto"/>
        <w:rPr>
          <w:rFonts w:asciiTheme="majorHAnsi" w:hAnsiTheme="majorHAnsi" w:cs="Franklin Gothic Book"/>
          <w:color w:val="000000" w:themeColor="text1"/>
        </w:rPr>
      </w:pPr>
      <w:r w:rsidRPr="006A3AB9">
        <w:rPr>
          <w:rFonts w:asciiTheme="majorHAnsi" w:hAnsiTheme="majorHAnsi" w:cs="Franklin Gothic Book"/>
          <w:color w:val="000000" w:themeColor="text1"/>
        </w:rPr>
        <w:t>a. Karar verici olmaları yönüyle</w:t>
      </w:r>
    </w:p>
    <w:p w:rsidR="002E7B96" w:rsidRPr="006A3AB9" w:rsidRDefault="002E7B96" w:rsidP="002E7B96">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Bilgi verici olmaları yönüyle</w:t>
      </w:r>
    </w:p>
    <w:p w:rsidR="002E7B96" w:rsidRPr="006A3AB9" w:rsidRDefault="002E7B96" w:rsidP="002E7B96">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c. Tespitte bulunmaları yönüyle</w:t>
      </w:r>
    </w:p>
    <w:p w:rsidR="002E7B96" w:rsidRPr="006A3AB9" w:rsidRDefault="002E7B96" w:rsidP="002E7B96">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Teklifte bulunmaları yönüyle</w:t>
      </w:r>
    </w:p>
    <w:p w:rsidR="002E7B96" w:rsidRPr="006A3AB9" w:rsidRDefault="002E7B96" w:rsidP="002E7B96">
      <w:pPr>
        <w:autoSpaceDE w:val="0"/>
        <w:autoSpaceDN w:val="0"/>
        <w:adjustRightInd w:val="0"/>
        <w:spacing w:after="0" w:line="240" w:lineRule="auto"/>
        <w:rPr>
          <w:rFonts w:asciiTheme="majorHAnsi" w:hAnsiTheme="majorHAnsi" w:cs="Franklin Gothic Book"/>
        </w:rPr>
      </w:pPr>
    </w:p>
    <w:p w:rsidR="002E7B96" w:rsidRPr="006A3AB9" w:rsidRDefault="00663470" w:rsidP="002E7B96">
      <w:pPr>
        <w:autoSpaceDE w:val="0"/>
        <w:autoSpaceDN w:val="0"/>
        <w:adjustRightInd w:val="0"/>
        <w:spacing w:after="0" w:line="240" w:lineRule="auto"/>
        <w:rPr>
          <w:rFonts w:asciiTheme="majorHAnsi" w:hAnsiTheme="majorHAnsi" w:cs="Franklin Gothic Book"/>
          <w:color w:val="000000" w:themeColor="text1"/>
        </w:rPr>
      </w:pPr>
      <w:r>
        <w:rPr>
          <w:rFonts w:asciiTheme="majorHAnsi" w:hAnsiTheme="majorHAnsi" w:cs="Franklin Gothic Book"/>
        </w:rPr>
        <w:t>105</w:t>
      </w:r>
      <w:r w:rsidR="002E7B96" w:rsidRPr="006A3AB9">
        <w:rPr>
          <w:rFonts w:asciiTheme="majorHAnsi" w:hAnsiTheme="majorHAnsi" w:cs="Franklin Gothic Book"/>
        </w:rPr>
        <w:t xml:space="preserve">. Tahkim esas olarak </w:t>
      </w:r>
      <w:r w:rsidR="002E7B96" w:rsidRPr="006A3AB9">
        <w:rPr>
          <w:rFonts w:asciiTheme="majorHAnsi" w:hAnsiTheme="majorHAnsi" w:cs="Franklin Gothic Book"/>
          <w:color w:val="000000" w:themeColor="text1"/>
        </w:rPr>
        <w:t>hangi yönüyle arabuluculuktan farklılık arz eder?</w:t>
      </w:r>
    </w:p>
    <w:p w:rsidR="002E7B96" w:rsidRPr="006A3AB9" w:rsidRDefault="002E7B96" w:rsidP="002E7B96">
      <w:pPr>
        <w:autoSpaceDE w:val="0"/>
        <w:autoSpaceDN w:val="0"/>
        <w:adjustRightInd w:val="0"/>
        <w:spacing w:after="0" w:line="240" w:lineRule="auto"/>
        <w:rPr>
          <w:rFonts w:asciiTheme="majorHAnsi" w:hAnsiTheme="majorHAnsi" w:cs="Franklin Gothic Book"/>
          <w:b/>
          <w:color w:val="000000" w:themeColor="text1"/>
        </w:rPr>
      </w:pPr>
      <w:r w:rsidRPr="006A3AB9">
        <w:rPr>
          <w:rFonts w:asciiTheme="majorHAnsi" w:hAnsiTheme="majorHAnsi" w:cs="Franklin Gothic Book"/>
          <w:b/>
          <w:color w:val="000000" w:themeColor="text1"/>
        </w:rPr>
        <w:t>a. Hak temelli oluşu yönüyle</w:t>
      </w:r>
    </w:p>
    <w:p w:rsidR="002E7B96" w:rsidRPr="006A3AB9" w:rsidRDefault="002E7B96" w:rsidP="002E7B96">
      <w:pPr>
        <w:autoSpaceDE w:val="0"/>
        <w:autoSpaceDN w:val="0"/>
        <w:adjustRightInd w:val="0"/>
        <w:spacing w:after="0" w:line="240" w:lineRule="auto"/>
        <w:rPr>
          <w:rFonts w:asciiTheme="majorHAnsi" w:hAnsiTheme="majorHAnsi" w:cs="Franklin Gothic Book"/>
          <w:color w:val="000000" w:themeColor="text1"/>
        </w:rPr>
      </w:pPr>
      <w:r w:rsidRPr="006A3AB9">
        <w:rPr>
          <w:rFonts w:asciiTheme="majorHAnsi" w:hAnsiTheme="majorHAnsi" w:cs="Franklin Gothic Book"/>
          <w:color w:val="000000" w:themeColor="text1"/>
        </w:rPr>
        <w:t>b. Menfaat temelli oluşu yönüyle</w:t>
      </w:r>
    </w:p>
    <w:p w:rsidR="002E7B96" w:rsidRPr="006A3AB9" w:rsidRDefault="002E7B96" w:rsidP="002E7B96">
      <w:pPr>
        <w:autoSpaceDE w:val="0"/>
        <w:autoSpaceDN w:val="0"/>
        <w:adjustRightInd w:val="0"/>
        <w:spacing w:after="0" w:line="240" w:lineRule="auto"/>
        <w:rPr>
          <w:rFonts w:asciiTheme="majorHAnsi" w:hAnsiTheme="majorHAnsi" w:cs="Franklin Gothic Book"/>
          <w:color w:val="000000" w:themeColor="text1"/>
        </w:rPr>
      </w:pPr>
      <w:r w:rsidRPr="006A3AB9">
        <w:rPr>
          <w:rFonts w:asciiTheme="majorHAnsi" w:hAnsiTheme="majorHAnsi" w:cs="Franklin Gothic Book"/>
          <w:color w:val="000000" w:themeColor="text1"/>
        </w:rPr>
        <w:t>c. İlişki temelli oluşu yönüyle</w:t>
      </w:r>
    </w:p>
    <w:p w:rsidR="002E7B96" w:rsidRPr="006A3AB9" w:rsidRDefault="002E7B96" w:rsidP="002E7B96">
      <w:pPr>
        <w:autoSpaceDE w:val="0"/>
        <w:autoSpaceDN w:val="0"/>
        <w:adjustRightInd w:val="0"/>
        <w:spacing w:after="0" w:line="240" w:lineRule="auto"/>
        <w:rPr>
          <w:rFonts w:asciiTheme="majorHAnsi" w:hAnsiTheme="majorHAnsi" w:cs="Franklin Gothic Book"/>
          <w:color w:val="000000" w:themeColor="text1"/>
        </w:rPr>
      </w:pPr>
      <w:r w:rsidRPr="006A3AB9">
        <w:rPr>
          <w:rFonts w:asciiTheme="majorHAnsi" w:hAnsiTheme="majorHAnsi" w:cs="Franklin Gothic Book"/>
          <w:color w:val="000000" w:themeColor="text1"/>
        </w:rPr>
        <w:t>d. İlinti temelli oluşu yönüyle</w:t>
      </w:r>
    </w:p>
    <w:p w:rsidR="002E7B96" w:rsidRPr="006A3AB9" w:rsidRDefault="002E7B96" w:rsidP="002E7B96">
      <w:pPr>
        <w:autoSpaceDE w:val="0"/>
        <w:autoSpaceDN w:val="0"/>
        <w:adjustRightInd w:val="0"/>
        <w:spacing w:after="0" w:line="240" w:lineRule="auto"/>
        <w:rPr>
          <w:rFonts w:asciiTheme="majorHAnsi" w:hAnsiTheme="majorHAnsi" w:cs="Franklin Gothic Book"/>
          <w:color w:val="000000" w:themeColor="text1"/>
        </w:rPr>
      </w:pPr>
    </w:p>
    <w:p w:rsidR="002E7B96" w:rsidRPr="006A3AB9" w:rsidRDefault="00663470" w:rsidP="002E7B96">
      <w:pPr>
        <w:autoSpaceDE w:val="0"/>
        <w:autoSpaceDN w:val="0"/>
        <w:adjustRightInd w:val="0"/>
        <w:spacing w:after="0" w:line="240" w:lineRule="auto"/>
        <w:rPr>
          <w:rFonts w:asciiTheme="majorHAnsi" w:hAnsiTheme="majorHAnsi" w:cs="Franklin Gothic Book"/>
          <w:color w:val="000000" w:themeColor="text1"/>
        </w:rPr>
      </w:pPr>
      <w:r>
        <w:rPr>
          <w:rFonts w:asciiTheme="majorHAnsi" w:hAnsiTheme="majorHAnsi" w:cs="Franklin Gothic Book"/>
          <w:color w:val="000000" w:themeColor="text1"/>
        </w:rPr>
        <w:t>106</w:t>
      </w:r>
      <w:r w:rsidR="002E7B96" w:rsidRPr="006A3AB9">
        <w:rPr>
          <w:rFonts w:asciiTheme="majorHAnsi" w:hAnsiTheme="majorHAnsi" w:cs="Franklin Gothic Book"/>
          <w:color w:val="000000" w:themeColor="text1"/>
        </w:rPr>
        <w:t xml:space="preserve">. </w:t>
      </w:r>
      <w:r w:rsidR="00292085" w:rsidRPr="006A3AB9">
        <w:rPr>
          <w:rFonts w:asciiTheme="majorHAnsi" w:hAnsiTheme="majorHAnsi" w:cs="Franklin Gothic Book"/>
        </w:rPr>
        <w:t>Mahkeme yargısı</w:t>
      </w:r>
      <w:r w:rsidR="002E7B96" w:rsidRPr="006A3AB9">
        <w:rPr>
          <w:rFonts w:asciiTheme="majorHAnsi" w:hAnsiTheme="majorHAnsi" w:cs="Franklin Gothic Book"/>
        </w:rPr>
        <w:t xml:space="preserve"> esas olarak </w:t>
      </w:r>
      <w:r w:rsidR="002E7B96" w:rsidRPr="006A3AB9">
        <w:rPr>
          <w:rFonts w:asciiTheme="majorHAnsi" w:hAnsiTheme="majorHAnsi" w:cs="Franklin Gothic Book"/>
          <w:color w:val="000000" w:themeColor="text1"/>
        </w:rPr>
        <w:t>hangi yönüyle arabuluculuktan farklılık arz eder?</w:t>
      </w:r>
    </w:p>
    <w:p w:rsidR="002E7B96" w:rsidRPr="006A3AB9" w:rsidRDefault="002E7B96" w:rsidP="002E7B96">
      <w:pPr>
        <w:autoSpaceDE w:val="0"/>
        <w:autoSpaceDN w:val="0"/>
        <w:adjustRightInd w:val="0"/>
        <w:spacing w:after="0" w:line="240" w:lineRule="auto"/>
        <w:rPr>
          <w:rFonts w:asciiTheme="majorHAnsi" w:hAnsiTheme="majorHAnsi" w:cs="Franklin Gothic Book"/>
          <w:b/>
          <w:color w:val="000000" w:themeColor="text1"/>
        </w:rPr>
      </w:pPr>
      <w:r w:rsidRPr="006A3AB9">
        <w:rPr>
          <w:rFonts w:asciiTheme="majorHAnsi" w:hAnsiTheme="majorHAnsi" w:cs="Franklin Gothic Book"/>
          <w:b/>
          <w:color w:val="000000" w:themeColor="text1"/>
        </w:rPr>
        <w:t>a. Hak temelli oluşu yönüyle</w:t>
      </w:r>
    </w:p>
    <w:p w:rsidR="002E7B96" w:rsidRPr="006A3AB9" w:rsidRDefault="002E7B96" w:rsidP="002E7B96">
      <w:pPr>
        <w:autoSpaceDE w:val="0"/>
        <w:autoSpaceDN w:val="0"/>
        <w:adjustRightInd w:val="0"/>
        <w:spacing w:after="0" w:line="240" w:lineRule="auto"/>
        <w:rPr>
          <w:rFonts w:asciiTheme="majorHAnsi" w:hAnsiTheme="majorHAnsi" w:cs="Franklin Gothic Book"/>
          <w:color w:val="000000" w:themeColor="text1"/>
        </w:rPr>
      </w:pPr>
      <w:r w:rsidRPr="006A3AB9">
        <w:rPr>
          <w:rFonts w:asciiTheme="majorHAnsi" w:hAnsiTheme="majorHAnsi" w:cs="Franklin Gothic Book"/>
          <w:color w:val="000000" w:themeColor="text1"/>
        </w:rPr>
        <w:t>b. Menfaat temelli oluşu yönüyle</w:t>
      </w:r>
    </w:p>
    <w:p w:rsidR="002E7B96" w:rsidRPr="006A3AB9" w:rsidRDefault="002E7B96" w:rsidP="002E7B96">
      <w:pPr>
        <w:autoSpaceDE w:val="0"/>
        <w:autoSpaceDN w:val="0"/>
        <w:adjustRightInd w:val="0"/>
        <w:spacing w:after="0" w:line="240" w:lineRule="auto"/>
        <w:rPr>
          <w:rFonts w:asciiTheme="majorHAnsi" w:hAnsiTheme="majorHAnsi" w:cs="Franklin Gothic Book"/>
          <w:color w:val="000000" w:themeColor="text1"/>
        </w:rPr>
      </w:pPr>
      <w:r w:rsidRPr="006A3AB9">
        <w:rPr>
          <w:rFonts w:asciiTheme="majorHAnsi" w:hAnsiTheme="majorHAnsi" w:cs="Franklin Gothic Book"/>
          <w:color w:val="000000" w:themeColor="text1"/>
        </w:rPr>
        <w:t>c. İlişki temelli oluşu yönüyle</w:t>
      </w:r>
    </w:p>
    <w:p w:rsidR="002E7B96" w:rsidRPr="006A3AB9" w:rsidRDefault="002E7B96" w:rsidP="002E7B96">
      <w:pPr>
        <w:autoSpaceDE w:val="0"/>
        <w:autoSpaceDN w:val="0"/>
        <w:adjustRightInd w:val="0"/>
        <w:spacing w:after="0" w:line="240" w:lineRule="auto"/>
        <w:rPr>
          <w:rFonts w:asciiTheme="majorHAnsi" w:hAnsiTheme="majorHAnsi" w:cs="Franklin Gothic Book"/>
          <w:color w:val="000000" w:themeColor="text1"/>
        </w:rPr>
      </w:pPr>
      <w:r w:rsidRPr="006A3AB9">
        <w:rPr>
          <w:rFonts w:asciiTheme="majorHAnsi" w:hAnsiTheme="majorHAnsi" w:cs="Franklin Gothic Book"/>
          <w:color w:val="000000" w:themeColor="text1"/>
        </w:rPr>
        <w:t>d. İlinti temelli oluşu yönüyle</w:t>
      </w:r>
    </w:p>
    <w:p w:rsidR="00292085" w:rsidRPr="006A3AB9" w:rsidRDefault="00292085" w:rsidP="002E7B96">
      <w:pPr>
        <w:autoSpaceDE w:val="0"/>
        <w:autoSpaceDN w:val="0"/>
        <w:adjustRightInd w:val="0"/>
        <w:spacing w:after="0" w:line="240" w:lineRule="auto"/>
        <w:rPr>
          <w:rFonts w:asciiTheme="majorHAnsi" w:hAnsiTheme="majorHAnsi" w:cs="Franklin Gothic Book"/>
          <w:color w:val="000000" w:themeColor="text1"/>
        </w:rPr>
      </w:pPr>
    </w:p>
    <w:p w:rsidR="00292085" w:rsidRPr="006A3AB9" w:rsidRDefault="00663470" w:rsidP="002E7B96">
      <w:pPr>
        <w:autoSpaceDE w:val="0"/>
        <w:autoSpaceDN w:val="0"/>
        <w:adjustRightInd w:val="0"/>
        <w:spacing w:after="0" w:line="240" w:lineRule="auto"/>
        <w:rPr>
          <w:rFonts w:asciiTheme="majorHAnsi" w:hAnsiTheme="majorHAnsi" w:cs="Franklin Gothic Book"/>
          <w:color w:val="000000" w:themeColor="text1"/>
        </w:rPr>
      </w:pPr>
      <w:r>
        <w:rPr>
          <w:rFonts w:asciiTheme="majorHAnsi" w:hAnsiTheme="majorHAnsi" w:cs="Franklin Gothic Book"/>
          <w:color w:val="000000" w:themeColor="text1"/>
        </w:rPr>
        <w:t>107</w:t>
      </w:r>
      <w:r w:rsidR="00292085" w:rsidRPr="006A3AB9">
        <w:rPr>
          <w:rFonts w:asciiTheme="majorHAnsi" w:hAnsiTheme="majorHAnsi" w:cs="Franklin Gothic Book"/>
          <w:color w:val="000000" w:themeColor="text1"/>
        </w:rPr>
        <w:t>. Arabuluculuk, tahkim ve davanın taraf ilişkilerine etkisini gösteren tablo hangi seçenekte doğru olarak verilmiştir?</w:t>
      </w:r>
    </w:p>
    <w:p w:rsidR="00292085" w:rsidRPr="006A3AB9" w:rsidRDefault="00292085" w:rsidP="002E7B96">
      <w:pPr>
        <w:autoSpaceDE w:val="0"/>
        <w:autoSpaceDN w:val="0"/>
        <w:adjustRightInd w:val="0"/>
        <w:spacing w:after="0" w:line="240" w:lineRule="auto"/>
        <w:rPr>
          <w:rFonts w:asciiTheme="majorHAnsi" w:hAnsiTheme="majorHAnsi" w:cs="Franklin Gothic Book"/>
          <w:color w:val="000000" w:themeColor="text1"/>
        </w:rPr>
      </w:pPr>
      <w:r w:rsidRPr="006A3AB9">
        <w:rPr>
          <w:rFonts w:asciiTheme="majorHAnsi" w:hAnsiTheme="majorHAnsi" w:cs="Franklin Gothic Book"/>
          <w:color w:val="000000" w:themeColor="text1"/>
        </w:rPr>
        <w:t xml:space="preserve">a. </w:t>
      </w:r>
    </w:p>
    <w:tbl>
      <w:tblPr>
        <w:tblStyle w:val="TabloKlavuzu"/>
        <w:tblW w:w="0" w:type="auto"/>
        <w:tblInd w:w="392" w:type="dxa"/>
        <w:tblLook w:val="04A0" w:firstRow="1" w:lastRow="0" w:firstColumn="1" w:lastColumn="0" w:noHBand="0" w:noVBand="1"/>
      </w:tblPr>
      <w:tblGrid>
        <w:gridCol w:w="2259"/>
        <w:gridCol w:w="2651"/>
        <w:gridCol w:w="2652"/>
        <w:gridCol w:w="376"/>
      </w:tblGrid>
      <w:tr w:rsidR="00292085" w:rsidRPr="006A3AB9" w:rsidTr="00F240E3">
        <w:tc>
          <w:tcPr>
            <w:tcW w:w="2259"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Arabuluculuk</w:t>
            </w:r>
          </w:p>
        </w:tc>
        <w:tc>
          <w:tcPr>
            <w:tcW w:w="2651"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Tahkim</w:t>
            </w:r>
          </w:p>
        </w:tc>
        <w:tc>
          <w:tcPr>
            <w:tcW w:w="2652"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Dava</w:t>
            </w:r>
          </w:p>
        </w:tc>
        <w:tc>
          <w:tcPr>
            <w:tcW w:w="376"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p>
        </w:tc>
      </w:tr>
      <w:tr w:rsidR="00292085" w:rsidRPr="006A3AB9" w:rsidTr="00F240E3">
        <w:tc>
          <w:tcPr>
            <w:tcW w:w="2259"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İlişki Korunabilir</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Muhtemel Sonuç: Kazan- Kazan</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Kaybet - Kaybet</w:t>
            </w:r>
          </w:p>
        </w:tc>
        <w:tc>
          <w:tcPr>
            <w:tcW w:w="2651"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İlişki zedelenebilir</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Muhtemel Sonuç</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Kaybet – Kazan</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Kazan - Kaybet</w:t>
            </w:r>
          </w:p>
        </w:tc>
        <w:tc>
          <w:tcPr>
            <w:tcW w:w="2652"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İlişki zedelenebilir</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Muhtemel Sonuç</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Kaybet – Kazan</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Kazan - Kaybet</w:t>
            </w:r>
          </w:p>
        </w:tc>
        <w:tc>
          <w:tcPr>
            <w:tcW w:w="376"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p>
        </w:tc>
      </w:tr>
    </w:tbl>
    <w:p w:rsidR="00292085" w:rsidRPr="006A3AB9" w:rsidRDefault="00292085" w:rsidP="002E7B96">
      <w:pPr>
        <w:autoSpaceDE w:val="0"/>
        <w:autoSpaceDN w:val="0"/>
        <w:adjustRightInd w:val="0"/>
        <w:spacing w:after="0" w:line="240" w:lineRule="auto"/>
        <w:rPr>
          <w:rFonts w:asciiTheme="majorHAnsi" w:hAnsiTheme="majorHAnsi" w:cs="Franklin Gothic Book"/>
          <w:color w:val="000000" w:themeColor="text1"/>
        </w:rPr>
      </w:pPr>
    </w:p>
    <w:p w:rsidR="00292085" w:rsidRPr="006A3AB9" w:rsidRDefault="00292085" w:rsidP="002E7B96">
      <w:pPr>
        <w:autoSpaceDE w:val="0"/>
        <w:autoSpaceDN w:val="0"/>
        <w:adjustRightInd w:val="0"/>
        <w:spacing w:after="0" w:line="240" w:lineRule="auto"/>
        <w:rPr>
          <w:rFonts w:asciiTheme="majorHAnsi" w:hAnsiTheme="majorHAnsi" w:cs="Franklin Gothic Book"/>
          <w:color w:val="000000" w:themeColor="text1"/>
        </w:rPr>
      </w:pPr>
      <w:r w:rsidRPr="006A3AB9">
        <w:rPr>
          <w:rFonts w:asciiTheme="majorHAnsi" w:hAnsiTheme="majorHAnsi" w:cs="Franklin Gothic Book"/>
          <w:color w:val="000000" w:themeColor="text1"/>
        </w:rPr>
        <w:t xml:space="preserve">b. </w:t>
      </w:r>
    </w:p>
    <w:tbl>
      <w:tblPr>
        <w:tblStyle w:val="TabloKlavuzu"/>
        <w:tblW w:w="0" w:type="auto"/>
        <w:tblInd w:w="392" w:type="dxa"/>
        <w:tblLook w:val="04A0" w:firstRow="1" w:lastRow="0" w:firstColumn="1" w:lastColumn="0" w:noHBand="0" w:noVBand="1"/>
      </w:tblPr>
      <w:tblGrid>
        <w:gridCol w:w="2259"/>
        <w:gridCol w:w="2651"/>
        <w:gridCol w:w="2652"/>
        <w:gridCol w:w="376"/>
      </w:tblGrid>
      <w:tr w:rsidR="00292085" w:rsidRPr="006A3AB9" w:rsidTr="00F240E3">
        <w:tc>
          <w:tcPr>
            <w:tcW w:w="2259"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Arabuluculuk</w:t>
            </w:r>
          </w:p>
        </w:tc>
        <w:tc>
          <w:tcPr>
            <w:tcW w:w="2651"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Tahkim</w:t>
            </w:r>
          </w:p>
        </w:tc>
        <w:tc>
          <w:tcPr>
            <w:tcW w:w="2652"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Dava</w:t>
            </w:r>
          </w:p>
        </w:tc>
        <w:tc>
          <w:tcPr>
            <w:tcW w:w="376"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p>
        </w:tc>
      </w:tr>
      <w:tr w:rsidR="00292085" w:rsidRPr="006A3AB9" w:rsidTr="00F240E3">
        <w:tc>
          <w:tcPr>
            <w:tcW w:w="2259"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İlişki Korunabilir</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Muhtemel Sonuç: Kazan- Kazan</w:t>
            </w:r>
          </w:p>
        </w:tc>
        <w:tc>
          <w:tcPr>
            <w:tcW w:w="2651"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İlişki zedelenebilir</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Muhtemel Sonuç</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Kaybet – Kazan</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Kazan - Kaybet</w:t>
            </w:r>
          </w:p>
        </w:tc>
        <w:tc>
          <w:tcPr>
            <w:tcW w:w="2652"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İlişki zedelenebilir</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Muhtemel Sonuç</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Kazan– Kazan</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Kazan - Kaybet</w:t>
            </w:r>
          </w:p>
        </w:tc>
        <w:tc>
          <w:tcPr>
            <w:tcW w:w="376"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p>
        </w:tc>
      </w:tr>
    </w:tbl>
    <w:p w:rsidR="00292085" w:rsidRPr="006A3AB9" w:rsidRDefault="00292085" w:rsidP="002E7B96">
      <w:pPr>
        <w:autoSpaceDE w:val="0"/>
        <w:autoSpaceDN w:val="0"/>
        <w:adjustRightInd w:val="0"/>
        <w:spacing w:after="0" w:line="240" w:lineRule="auto"/>
        <w:rPr>
          <w:rFonts w:asciiTheme="majorHAnsi" w:hAnsiTheme="majorHAnsi" w:cs="Franklin Gothic Book"/>
          <w:color w:val="000000" w:themeColor="text1"/>
        </w:rPr>
      </w:pPr>
    </w:p>
    <w:p w:rsidR="00292085" w:rsidRPr="006A3AB9" w:rsidRDefault="00292085" w:rsidP="002E7B96">
      <w:pPr>
        <w:autoSpaceDE w:val="0"/>
        <w:autoSpaceDN w:val="0"/>
        <w:adjustRightInd w:val="0"/>
        <w:spacing w:after="0" w:line="240" w:lineRule="auto"/>
        <w:rPr>
          <w:rFonts w:asciiTheme="majorHAnsi" w:hAnsiTheme="majorHAnsi" w:cs="Franklin Gothic Book"/>
          <w:color w:val="000000" w:themeColor="text1"/>
        </w:rPr>
      </w:pPr>
      <w:r w:rsidRPr="006A3AB9">
        <w:rPr>
          <w:rFonts w:asciiTheme="majorHAnsi" w:hAnsiTheme="majorHAnsi" w:cs="Franklin Gothic Book"/>
          <w:color w:val="000000" w:themeColor="text1"/>
        </w:rPr>
        <w:t xml:space="preserve">c. </w:t>
      </w:r>
    </w:p>
    <w:tbl>
      <w:tblPr>
        <w:tblStyle w:val="TabloKlavuzu"/>
        <w:tblW w:w="0" w:type="auto"/>
        <w:tblInd w:w="392" w:type="dxa"/>
        <w:tblLook w:val="04A0" w:firstRow="1" w:lastRow="0" w:firstColumn="1" w:lastColumn="0" w:noHBand="0" w:noVBand="1"/>
      </w:tblPr>
      <w:tblGrid>
        <w:gridCol w:w="2259"/>
        <w:gridCol w:w="2651"/>
        <w:gridCol w:w="2652"/>
        <w:gridCol w:w="376"/>
      </w:tblGrid>
      <w:tr w:rsidR="00292085" w:rsidRPr="006A3AB9" w:rsidTr="00F240E3">
        <w:tc>
          <w:tcPr>
            <w:tcW w:w="2259"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Arabuluculuk</w:t>
            </w:r>
          </w:p>
        </w:tc>
        <w:tc>
          <w:tcPr>
            <w:tcW w:w="2651"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Tahkim</w:t>
            </w:r>
          </w:p>
        </w:tc>
        <w:tc>
          <w:tcPr>
            <w:tcW w:w="2652"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Dava</w:t>
            </w:r>
          </w:p>
        </w:tc>
        <w:tc>
          <w:tcPr>
            <w:tcW w:w="376"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p>
        </w:tc>
      </w:tr>
      <w:tr w:rsidR="00292085" w:rsidRPr="006A3AB9" w:rsidTr="00F240E3">
        <w:tc>
          <w:tcPr>
            <w:tcW w:w="2259"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İlişki Korunabilir</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lastRenderedPageBreak/>
              <w:t>Muhtemel Sonuç: Kazan- Kazan</w:t>
            </w:r>
          </w:p>
        </w:tc>
        <w:tc>
          <w:tcPr>
            <w:tcW w:w="2651"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lastRenderedPageBreak/>
              <w:t>İlişki zedelenebilir</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lastRenderedPageBreak/>
              <w:t>Muhtemel Sonuç</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Kazan– Kazan</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Kazan - Kaybet</w:t>
            </w:r>
          </w:p>
        </w:tc>
        <w:tc>
          <w:tcPr>
            <w:tcW w:w="2652"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lastRenderedPageBreak/>
              <w:t>İlişki zedelenebilir</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lastRenderedPageBreak/>
              <w:t>Muhtemel Sonuç</w:t>
            </w:r>
          </w:p>
          <w:p w:rsidR="00292085" w:rsidRPr="006A3AB9" w:rsidRDefault="00292085" w:rsidP="00F240E3">
            <w:pPr>
              <w:autoSpaceDE w:val="0"/>
              <w:autoSpaceDN w:val="0"/>
              <w:adjustRightInd w:val="0"/>
              <w:rPr>
                <w:rFonts w:asciiTheme="majorHAnsi" w:hAnsiTheme="majorHAnsi" w:cs="Franklin Gothic Book"/>
                <w:color w:val="000000" w:themeColor="text1"/>
              </w:rPr>
            </w:pPr>
            <w:r w:rsidRPr="006A3AB9">
              <w:rPr>
                <w:rFonts w:asciiTheme="majorHAnsi" w:hAnsiTheme="majorHAnsi" w:cs="Franklin Gothic Book"/>
                <w:color w:val="000000" w:themeColor="text1"/>
              </w:rPr>
              <w:t>Kazan - Kaybet</w:t>
            </w:r>
          </w:p>
        </w:tc>
        <w:tc>
          <w:tcPr>
            <w:tcW w:w="376" w:type="dxa"/>
          </w:tcPr>
          <w:p w:rsidR="00292085" w:rsidRPr="006A3AB9" w:rsidRDefault="00292085" w:rsidP="00F240E3">
            <w:pPr>
              <w:autoSpaceDE w:val="0"/>
              <w:autoSpaceDN w:val="0"/>
              <w:adjustRightInd w:val="0"/>
              <w:rPr>
                <w:rFonts w:asciiTheme="majorHAnsi" w:hAnsiTheme="majorHAnsi" w:cs="Franklin Gothic Book"/>
                <w:color w:val="000000" w:themeColor="text1"/>
              </w:rPr>
            </w:pPr>
          </w:p>
        </w:tc>
      </w:tr>
    </w:tbl>
    <w:p w:rsidR="00292085" w:rsidRPr="006A3AB9" w:rsidRDefault="00292085" w:rsidP="002E7B96">
      <w:pPr>
        <w:autoSpaceDE w:val="0"/>
        <w:autoSpaceDN w:val="0"/>
        <w:adjustRightInd w:val="0"/>
        <w:spacing w:after="0" w:line="240" w:lineRule="auto"/>
        <w:rPr>
          <w:rFonts w:asciiTheme="majorHAnsi" w:hAnsiTheme="majorHAnsi" w:cs="Franklin Gothic Book"/>
          <w:color w:val="000000" w:themeColor="text1"/>
        </w:rPr>
      </w:pPr>
    </w:p>
    <w:p w:rsidR="00292085" w:rsidRPr="006A3AB9" w:rsidRDefault="00292085" w:rsidP="002E7B96">
      <w:pPr>
        <w:autoSpaceDE w:val="0"/>
        <w:autoSpaceDN w:val="0"/>
        <w:adjustRightInd w:val="0"/>
        <w:spacing w:after="0" w:line="240" w:lineRule="auto"/>
        <w:rPr>
          <w:rFonts w:asciiTheme="majorHAnsi" w:hAnsiTheme="majorHAnsi" w:cs="Franklin Gothic Book"/>
          <w:color w:val="000000" w:themeColor="text1"/>
        </w:rPr>
      </w:pPr>
      <w:r w:rsidRPr="006A3AB9">
        <w:rPr>
          <w:rFonts w:asciiTheme="majorHAnsi" w:hAnsiTheme="majorHAnsi" w:cs="Franklin Gothic Book"/>
          <w:color w:val="000000" w:themeColor="text1"/>
        </w:rPr>
        <w:t xml:space="preserve">d. </w:t>
      </w:r>
    </w:p>
    <w:tbl>
      <w:tblPr>
        <w:tblStyle w:val="TabloKlavuzu"/>
        <w:tblW w:w="0" w:type="auto"/>
        <w:tblInd w:w="392" w:type="dxa"/>
        <w:tblLook w:val="04A0" w:firstRow="1" w:lastRow="0" w:firstColumn="1" w:lastColumn="0" w:noHBand="0" w:noVBand="1"/>
      </w:tblPr>
      <w:tblGrid>
        <w:gridCol w:w="2259"/>
        <w:gridCol w:w="2651"/>
        <w:gridCol w:w="2652"/>
        <w:gridCol w:w="376"/>
      </w:tblGrid>
      <w:tr w:rsidR="00292085" w:rsidRPr="006A3AB9" w:rsidTr="00292085">
        <w:tc>
          <w:tcPr>
            <w:tcW w:w="2259" w:type="dxa"/>
          </w:tcPr>
          <w:p w:rsidR="00292085" w:rsidRPr="006A3AB9" w:rsidRDefault="00292085" w:rsidP="002E7B96">
            <w:pPr>
              <w:autoSpaceDE w:val="0"/>
              <w:autoSpaceDN w:val="0"/>
              <w:adjustRightInd w:val="0"/>
              <w:rPr>
                <w:rFonts w:asciiTheme="majorHAnsi" w:hAnsiTheme="majorHAnsi" w:cs="Franklin Gothic Book"/>
                <w:b/>
                <w:color w:val="000000" w:themeColor="text1"/>
              </w:rPr>
            </w:pPr>
            <w:r w:rsidRPr="006A3AB9">
              <w:rPr>
                <w:rFonts w:asciiTheme="majorHAnsi" w:hAnsiTheme="majorHAnsi" w:cs="Franklin Gothic Book"/>
                <w:b/>
                <w:color w:val="000000" w:themeColor="text1"/>
              </w:rPr>
              <w:t>Arabuluculuk</w:t>
            </w:r>
          </w:p>
        </w:tc>
        <w:tc>
          <w:tcPr>
            <w:tcW w:w="2651" w:type="dxa"/>
          </w:tcPr>
          <w:p w:rsidR="00292085" w:rsidRPr="006A3AB9" w:rsidRDefault="00292085" w:rsidP="002E7B96">
            <w:pPr>
              <w:autoSpaceDE w:val="0"/>
              <w:autoSpaceDN w:val="0"/>
              <w:adjustRightInd w:val="0"/>
              <w:rPr>
                <w:rFonts w:asciiTheme="majorHAnsi" w:hAnsiTheme="majorHAnsi" w:cs="Franklin Gothic Book"/>
                <w:b/>
                <w:color w:val="000000" w:themeColor="text1"/>
              </w:rPr>
            </w:pPr>
            <w:r w:rsidRPr="006A3AB9">
              <w:rPr>
                <w:rFonts w:asciiTheme="majorHAnsi" w:hAnsiTheme="majorHAnsi" w:cs="Franklin Gothic Book"/>
                <w:b/>
                <w:color w:val="000000" w:themeColor="text1"/>
              </w:rPr>
              <w:t>Tahkim</w:t>
            </w:r>
          </w:p>
        </w:tc>
        <w:tc>
          <w:tcPr>
            <w:tcW w:w="2652" w:type="dxa"/>
          </w:tcPr>
          <w:p w:rsidR="00292085" w:rsidRPr="006A3AB9" w:rsidRDefault="00292085" w:rsidP="002E7B96">
            <w:pPr>
              <w:autoSpaceDE w:val="0"/>
              <w:autoSpaceDN w:val="0"/>
              <w:adjustRightInd w:val="0"/>
              <w:rPr>
                <w:rFonts w:asciiTheme="majorHAnsi" w:hAnsiTheme="majorHAnsi" w:cs="Franklin Gothic Book"/>
                <w:b/>
                <w:color w:val="000000" w:themeColor="text1"/>
              </w:rPr>
            </w:pPr>
            <w:r w:rsidRPr="006A3AB9">
              <w:rPr>
                <w:rFonts w:asciiTheme="majorHAnsi" w:hAnsiTheme="majorHAnsi" w:cs="Franklin Gothic Book"/>
                <w:b/>
                <w:color w:val="000000" w:themeColor="text1"/>
              </w:rPr>
              <w:t>Dava</w:t>
            </w:r>
          </w:p>
        </w:tc>
        <w:tc>
          <w:tcPr>
            <w:tcW w:w="376" w:type="dxa"/>
          </w:tcPr>
          <w:p w:rsidR="00292085" w:rsidRPr="006A3AB9" w:rsidRDefault="00292085" w:rsidP="002E7B96">
            <w:pPr>
              <w:autoSpaceDE w:val="0"/>
              <w:autoSpaceDN w:val="0"/>
              <w:adjustRightInd w:val="0"/>
              <w:rPr>
                <w:rFonts w:asciiTheme="majorHAnsi" w:hAnsiTheme="majorHAnsi" w:cs="Franklin Gothic Book"/>
                <w:color w:val="000000" w:themeColor="text1"/>
              </w:rPr>
            </w:pPr>
          </w:p>
        </w:tc>
      </w:tr>
      <w:tr w:rsidR="00292085" w:rsidRPr="006A3AB9" w:rsidTr="00292085">
        <w:tc>
          <w:tcPr>
            <w:tcW w:w="2259" w:type="dxa"/>
          </w:tcPr>
          <w:p w:rsidR="00292085" w:rsidRPr="006A3AB9" w:rsidRDefault="00292085" w:rsidP="002E7B96">
            <w:pPr>
              <w:autoSpaceDE w:val="0"/>
              <w:autoSpaceDN w:val="0"/>
              <w:adjustRightInd w:val="0"/>
              <w:rPr>
                <w:rFonts w:asciiTheme="majorHAnsi" w:hAnsiTheme="majorHAnsi" w:cs="Franklin Gothic Book"/>
                <w:b/>
                <w:color w:val="000000" w:themeColor="text1"/>
              </w:rPr>
            </w:pPr>
            <w:r w:rsidRPr="006A3AB9">
              <w:rPr>
                <w:rFonts w:asciiTheme="majorHAnsi" w:hAnsiTheme="majorHAnsi" w:cs="Franklin Gothic Book"/>
                <w:b/>
                <w:color w:val="000000" w:themeColor="text1"/>
              </w:rPr>
              <w:t>İlişki Korunabilir</w:t>
            </w:r>
          </w:p>
          <w:p w:rsidR="00292085" w:rsidRPr="006A3AB9" w:rsidRDefault="00292085" w:rsidP="002E7B96">
            <w:pPr>
              <w:autoSpaceDE w:val="0"/>
              <w:autoSpaceDN w:val="0"/>
              <w:adjustRightInd w:val="0"/>
              <w:rPr>
                <w:rFonts w:asciiTheme="majorHAnsi" w:hAnsiTheme="majorHAnsi" w:cs="Franklin Gothic Book"/>
                <w:b/>
                <w:color w:val="000000" w:themeColor="text1"/>
              </w:rPr>
            </w:pPr>
            <w:r w:rsidRPr="006A3AB9">
              <w:rPr>
                <w:rFonts w:asciiTheme="majorHAnsi" w:hAnsiTheme="majorHAnsi" w:cs="Franklin Gothic Book"/>
                <w:b/>
                <w:color w:val="000000" w:themeColor="text1"/>
              </w:rPr>
              <w:t>Muhtemel Sonuç: Kazan- Kazan</w:t>
            </w:r>
          </w:p>
        </w:tc>
        <w:tc>
          <w:tcPr>
            <w:tcW w:w="2651" w:type="dxa"/>
          </w:tcPr>
          <w:p w:rsidR="00292085" w:rsidRPr="006A3AB9" w:rsidRDefault="00292085" w:rsidP="002E7B96">
            <w:pPr>
              <w:autoSpaceDE w:val="0"/>
              <w:autoSpaceDN w:val="0"/>
              <w:adjustRightInd w:val="0"/>
              <w:rPr>
                <w:rFonts w:asciiTheme="majorHAnsi" w:hAnsiTheme="majorHAnsi" w:cs="Franklin Gothic Book"/>
                <w:b/>
                <w:color w:val="000000" w:themeColor="text1"/>
              </w:rPr>
            </w:pPr>
            <w:r w:rsidRPr="006A3AB9">
              <w:rPr>
                <w:rFonts w:asciiTheme="majorHAnsi" w:hAnsiTheme="majorHAnsi" w:cs="Franklin Gothic Book"/>
                <w:b/>
                <w:color w:val="000000" w:themeColor="text1"/>
              </w:rPr>
              <w:t>İlişki zedelenebilir</w:t>
            </w:r>
          </w:p>
          <w:p w:rsidR="00292085" w:rsidRPr="006A3AB9" w:rsidRDefault="00292085" w:rsidP="002E7B96">
            <w:pPr>
              <w:autoSpaceDE w:val="0"/>
              <w:autoSpaceDN w:val="0"/>
              <w:adjustRightInd w:val="0"/>
              <w:rPr>
                <w:rFonts w:asciiTheme="majorHAnsi" w:hAnsiTheme="majorHAnsi" w:cs="Franklin Gothic Book"/>
                <w:b/>
                <w:color w:val="000000" w:themeColor="text1"/>
              </w:rPr>
            </w:pPr>
            <w:r w:rsidRPr="006A3AB9">
              <w:rPr>
                <w:rFonts w:asciiTheme="majorHAnsi" w:hAnsiTheme="majorHAnsi" w:cs="Franklin Gothic Book"/>
                <w:b/>
                <w:color w:val="000000" w:themeColor="text1"/>
              </w:rPr>
              <w:t>Muhtemel Sonuç</w:t>
            </w:r>
          </w:p>
          <w:p w:rsidR="00292085" w:rsidRPr="006A3AB9" w:rsidRDefault="00292085" w:rsidP="002E7B96">
            <w:pPr>
              <w:autoSpaceDE w:val="0"/>
              <w:autoSpaceDN w:val="0"/>
              <w:adjustRightInd w:val="0"/>
              <w:rPr>
                <w:rFonts w:asciiTheme="majorHAnsi" w:hAnsiTheme="majorHAnsi" w:cs="Franklin Gothic Book"/>
                <w:b/>
                <w:color w:val="000000" w:themeColor="text1"/>
              </w:rPr>
            </w:pPr>
            <w:r w:rsidRPr="006A3AB9">
              <w:rPr>
                <w:rFonts w:asciiTheme="majorHAnsi" w:hAnsiTheme="majorHAnsi" w:cs="Franklin Gothic Book"/>
                <w:b/>
                <w:color w:val="000000" w:themeColor="text1"/>
              </w:rPr>
              <w:t>Kaybet – Kazan</w:t>
            </w:r>
          </w:p>
          <w:p w:rsidR="00292085" w:rsidRPr="006A3AB9" w:rsidRDefault="00292085" w:rsidP="002E7B96">
            <w:pPr>
              <w:autoSpaceDE w:val="0"/>
              <w:autoSpaceDN w:val="0"/>
              <w:adjustRightInd w:val="0"/>
              <w:rPr>
                <w:rFonts w:asciiTheme="majorHAnsi" w:hAnsiTheme="majorHAnsi" w:cs="Franklin Gothic Book"/>
                <w:b/>
                <w:color w:val="000000" w:themeColor="text1"/>
              </w:rPr>
            </w:pPr>
            <w:r w:rsidRPr="006A3AB9">
              <w:rPr>
                <w:rFonts w:asciiTheme="majorHAnsi" w:hAnsiTheme="majorHAnsi" w:cs="Franklin Gothic Book"/>
                <w:b/>
                <w:color w:val="000000" w:themeColor="text1"/>
              </w:rPr>
              <w:t>Kazan - Kaybet</w:t>
            </w:r>
          </w:p>
        </w:tc>
        <w:tc>
          <w:tcPr>
            <w:tcW w:w="2652" w:type="dxa"/>
          </w:tcPr>
          <w:p w:rsidR="00292085" w:rsidRPr="006A3AB9" w:rsidRDefault="00292085" w:rsidP="00292085">
            <w:pPr>
              <w:autoSpaceDE w:val="0"/>
              <w:autoSpaceDN w:val="0"/>
              <w:adjustRightInd w:val="0"/>
              <w:rPr>
                <w:rFonts w:asciiTheme="majorHAnsi" w:hAnsiTheme="majorHAnsi" w:cs="Franklin Gothic Book"/>
                <w:b/>
                <w:color w:val="000000" w:themeColor="text1"/>
              </w:rPr>
            </w:pPr>
            <w:r w:rsidRPr="006A3AB9">
              <w:rPr>
                <w:rFonts w:asciiTheme="majorHAnsi" w:hAnsiTheme="majorHAnsi" w:cs="Franklin Gothic Book"/>
                <w:b/>
                <w:color w:val="000000" w:themeColor="text1"/>
              </w:rPr>
              <w:t>İlişki zedelenebilir</w:t>
            </w:r>
          </w:p>
          <w:p w:rsidR="00292085" w:rsidRPr="006A3AB9" w:rsidRDefault="00292085" w:rsidP="00292085">
            <w:pPr>
              <w:autoSpaceDE w:val="0"/>
              <w:autoSpaceDN w:val="0"/>
              <w:adjustRightInd w:val="0"/>
              <w:rPr>
                <w:rFonts w:asciiTheme="majorHAnsi" w:hAnsiTheme="majorHAnsi" w:cs="Franklin Gothic Book"/>
                <w:b/>
                <w:color w:val="000000" w:themeColor="text1"/>
              </w:rPr>
            </w:pPr>
            <w:r w:rsidRPr="006A3AB9">
              <w:rPr>
                <w:rFonts w:asciiTheme="majorHAnsi" w:hAnsiTheme="majorHAnsi" w:cs="Franklin Gothic Book"/>
                <w:b/>
                <w:color w:val="000000" w:themeColor="text1"/>
              </w:rPr>
              <w:t>Muhtemel Sonuç</w:t>
            </w:r>
          </w:p>
          <w:p w:rsidR="00292085" w:rsidRPr="006A3AB9" w:rsidRDefault="00292085" w:rsidP="00292085">
            <w:pPr>
              <w:autoSpaceDE w:val="0"/>
              <w:autoSpaceDN w:val="0"/>
              <w:adjustRightInd w:val="0"/>
              <w:rPr>
                <w:rFonts w:asciiTheme="majorHAnsi" w:hAnsiTheme="majorHAnsi" w:cs="Franklin Gothic Book"/>
                <w:b/>
                <w:color w:val="000000" w:themeColor="text1"/>
              </w:rPr>
            </w:pPr>
            <w:r w:rsidRPr="006A3AB9">
              <w:rPr>
                <w:rFonts w:asciiTheme="majorHAnsi" w:hAnsiTheme="majorHAnsi" w:cs="Franklin Gothic Book"/>
                <w:b/>
                <w:color w:val="000000" w:themeColor="text1"/>
              </w:rPr>
              <w:t>Kaybet – Kazan</w:t>
            </w:r>
          </w:p>
          <w:p w:rsidR="00292085" w:rsidRPr="006A3AB9" w:rsidRDefault="00292085" w:rsidP="00292085">
            <w:pPr>
              <w:autoSpaceDE w:val="0"/>
              <w:autoSpaceDN w:val="0"/>
              <w:adjustRightInd w:val="0"/>
              <w:rPr>
                <w:rFonts w:asciiTheme="majorHAnsi" w:hAnsiTheme="majorHAnsi" w:cs="Franklin Gothic Book"/>
                <w:b/>
                <w:color w:val="000000" w:themeColor="text1"/>
              </w:rPr>
            </w:pPr>
            <w:r w:rsidRPr="006A3AB9">
              <w:rPr>
                <w:rFonts w:asciiTheme="majorHAnsi" w:hAnsiTheme="majorHAnsi" w:cs="Franklin Gothic Book"/>
                <w:b/>
                <w:color w:val="000000" w:themeColor="text1"/>
              </w:rPr>
              <w:t>Kazan - Kaybet</w:t>
            </w:r>
          </w:p>
        </w:tc>
        <w:tc>
          <w:tcPr>
            <w:tcW w:w="376" w:type="dxa"/>
          </w:tcPr>
          <w:p w:rsidR="00292085" w:rsidRPr="006A3AB9" w:rsidRDefault="00292085" w:rsidP="002E7B96">
            <w:pPr>
              <w:autoSpaceDE w:val="0"/>
              <w:autoSpaceDN w:val="0"/>
              <w:adjustRightInd w:val="0"/>
              <w:rPr>
                <w:rFonts w:asciiTheme="majorHAnsi" w:hAnsiTheme="majorHAnsi" w:cs="Franklin Gothic Book"/>
                <w:color w:val="000000" w:themeColor="text1"/>
              </w:rPr>
            </w:pPr>
          </w:p>
        </w:tc>
      </w:tr>
    </w:tbl>
    <w:p w:rsidR="00292085" w:rsidRPr="006A3AB9" w:rsidRDefault="00292085" w:rsidP="002E7B96">
      <w:pPr>
        <w:autoSpaceDE w:val="0"/>
        <w:autoSpaceDN w:val="0"/>
        <w:adjustRightInd w:val="0"/>
        <w:spacing w:after="0" w:line="240" w:lineRule="auto"/>
        <w:rPr>
          <w:rFonts w:asciiTheme="majorHAnsi" w:hAnsiTheme="majorHAnsi" w:cs="Franklin Gothic Book"/>
          <w:color w:val="000000" w:themeColor="text1"/>
        </w:rPr>
      </w:pPr>
    </w:p>
    <w:p w:rsidR="002E7B96" w:rsidRPr="006A3AB9" w:rsidRDefault="002E7B96" w:rsidP="002E7B96">
      <w:pPr>
        <w:autoSpaceDE w:val="0"/>
        <w:autoSpaceDN w:val="0"/>
        <w:adjustRightInd w:val="0"/>
        <w:spacing w:after="0" w:line="240" w:lineRule="auto"/>
        <w:rPr>
          <w:rFonts w:asciiTheme="majorHAnsi" w:hAnsiTheme="majorHAnsi" w:cs="Franklin Gothic Book"/>
          <w:color w:val="000000" w:themeColor="text1"/>
        </w:rPr>
      </w:pPr>
    </w:p>
    <w:p w:rsidR="00292085" w:rsidRPr="006A3AB9" w:rsidRDefault="00663470" w:rsidP="00292085">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108</w:t>
      </w:r>
      <w:r w:rsidR="00292085" w:rsidRPr="006A3AB9">
        <w:rPr>
          <w:rFonts w:asciiTheme="majorHAnsi" w:hAnsiTheme="majorHAnsi" w:cs="Franklin Gothic Book"/>
        </w:rPr>
        <w:t>. Arabuluculuk sözleşmesiyle ilgili verilen bilgilerden yanlış olanı işaretleyiniz.</w:t>
      </w:r>
    </w:p>
    <w:p w:rsidR="00292085" w:rsidRPr="006A3AB9" w:rsidRDefault="00292085" w:rsidP="00292085">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a. Bu sözleşme, uyuşmazlık ortaya çıkmadan önce yapılamaz.</w:t>
      </w:r>
    </w:p>
    <w:p w:rsidR="00292085" w:rsidRPr="006A3AB9" w:rsidRDefault="00292085" w:rsidP="00292085">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b. Arabuluculuğa başvuru </w:t>
      </w:r>
      <w:r w:rsidR="007D5A41" w:rsidRPr="006A3AB9">
        <w:rPr>
          <w:rFonts w:asciiTheme="majorHAnsi" w:hAnsiTheme="majorHAnsi" w:cs="Franklin Gothic Book"/>
        </w:rPr>
        <w:t>zorunlu ise</w:t>
      </w:r>
      <w:r w:rsidRPr="006A3AB9">
        <w:rPr>
          <w:rFonts w:asciiTheme="majorHAnsi" w:hAnsiTheme="majorHAnsi" w:cs="Franklin Gothic Book"/>
        </w:rPr>
        <w:t xml:space="preserve"> böyle bir sözleşmenin yapılması gerekli olmayacaktır.</w:t>
      </w:r>
    </w:p>
    <w:p w:rsidR="00292085" w:rsidRPr="006A3AB9" w:rsidRDefault="00292085" w:rsidP="00292085">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c. Arabuluculuk sözleşmesi, arabulucu sözleşmesinden farklıdır. </w:t>
      </w:r>
    </w:p>
    <w:p w:rsidR="00292085" w:rsidRPr="006A3AB9" w:rsidRDefault="00292085" w:rsidP="00292085">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d. Hepsi doğru </w:t>
      </w:r>
    </w:p>
    <w:p w:rsidR="007D5A41" w:rsidRPr="006A3AB9" w:rsidRDefault="007D5A41" w:rsidP="00292085">
      <w:pPr>
        <w:autoSpaceDE w:val="0"/>
        <w:autoSpaceDN w:val="0"/>
        <w:adjustRightInd w:val="0"/>
        <w:spacing w:after="0" w:line="240" w:lineRule="auto"/>
        <w:rPr>
          <w:rFonts w:asciiTheme="majorHAnsi" w:hAnsiTheme="majorHAnsi" w:cs="Franklin Gothic Book"/>
        </w:rPr>
      </w:pPr>
    </w:p>
    <w:p w:rsidR="00286E12" w:rsidRPr="006A3AB9" w:rsidRDefault="00663470" w:rsidP="00286E12">
      <w:pPr>
        <w:pStyle w:val="AralkYok"/>
        <w:jc w:val="both"/>
        <w:rPr>
          <w:rFonts w:asciiTheme="majorHAnsi" w:hAnsiTheme="majorHAnsi"/>
        </w:rPr>
      </w:pPr>
      <w:r>
        <w:rPr>
          <w:rFonts w:asciiTheme="majorHAnsi" w:hAnsiTheme="majorHAnsi"/>
        </w:rPr>
        <w:t>109</w:t>
      </w:r>
      <w:r w:rsidR="007D5A41" w:rsidRPr="006A3AB9">
        <w:rPr>
          <w:rFonts w:asciiTheme="majorHAnsi" w:hAnsiTheme="majorHAnsi"/>
        </w:rPr>
        <w:t>. Arabuluculuğun hak arama özgürlüğünü zedelememesi için alınmış tedbirlerden birisi de</w:t>
      </w:r>
    </w:p>
    <w:p w:rsidR="007D5A41" w:rsidRPr="006A3AB9" w:rsidRDefault="007D5A41" w:rsidP="00286E12">
      <w:pPr>
        <w:pStyle w:val="AralkYok"/>
        <w:jc w:val="both"/>
        <w:rPr>
          <w:rFonts w:asciiTheme="majorHAnsi" w:hAnsiTheme="majorHAnsi"/>
        </w:rPr>
      </w:pPr>
      <w:r w:rsidRPr="006A3AB9">
        <w:rPr>
          <w:rFonts w:asciiTheme="majorHAnsi" w:hAnsiTheme="majorHAnsi"/>
        </w:rPr>
        <w:t>a. Silahların eşitliği prensibidir.</w:t>
      </w:r>
    </w:p>
    <w:p w:rsidR="007D5A41" w:rsidRPr="006A3AB9" w:rsidRDefault="007D5A41" w:rsidP="00286E12">
      <w:pPr>
        <w:pStyle w:val="AralkYok"/>
        <w:jc w:val="both"/>
        <w:rPr>
          <w:rFonts w:asciiTheme="majorHAnsi" w:hAnsiTheme="majorHAnsi"/>
        </w:rPr>
      </w:pPr>
      <w:r w:rsidRPr="006A3AB9">
        <w:rPr>
          <w:rFonts w:asciiTheme="majorHAnsi" w:hAnsiTheme="majorHAnsi"/>
        </w:rPr>
        <w:t>b. Tarafsızlık prensibidir</w:t>
      </w:r>
    </w:p>
    <w:p w:rsidR="007D5A41" w:rsidRPr="006A3AB9" w:rsidRDefault="007D5A41" w:rsidP="00286E12">
      <w:pPr>
        <w:pStyle w:val="AralkYok"/>
        <w:jc w:val="both"/>
        <w:rPr>
          <w:rFonts w:asciiTheme="majorHAnsi" w:hAnsiTheme="majorHAnsi"/>
          <w:b/>
        </w:rPr>
      </w:pPr>
      <w:r w:rsidRPr="006A3AB9">
        <w:rPr>
          <w:rFonts w:asciiTheme="majorHAnsi" w:hAnsiTheme="majorHAnsi"/>
          <w:b/>
        </w:rPr>
        <w:t>c. Adli yardımdan yararlanabilmenin mümkün oluşudur.</w:t>
      </w:r>
    </w:p>
    <w:p w:rsidR="007D5A41" w:rsidRPr="006A3AB9" w:rsidRDefault="007D5A41" w:rsidP="00286E12">
      <w:pPr>
        <w:pStyle w:val="AralkYok"/>
        <w:jc w:val="both"/>
        <w:rPr>
          <w:rFonts w:asciiTheme="majorHAnsi" w:hAnsiTheme="majorHAnsi"/>
        </w:rPr>
      </w:pPr>
      <w:r w:rsidRPr="006A3AB9">
        <w:rPr>
          <w:rFonts w:asciiTheme="majorHAnsi" w:hAnsiTheme="majorHAnsi"/>
        </w:rPr>
        <w:t>d. Hepsi doğru</w:t>
      </w:r>
    </w:p>
    <w:p w:rsidR="007D5A41" w:rsidRPr="006A3AB9" w:rsidRDefault="007D5A41" w:rsidP="00286E12">
      <w:pPr>
        <w:pStyle w:val="AralkYok"/>
        <w:jc w:val="both"/>
        <w:rPr>
          <w:rFonts w:asciiTheme="majorHAnsi" w:hAnsiTheme="majorHAnsi"/>
        </w:rPr>
      </w:pPr>
    </w:p>
    <w:p w:rsidR="007D5A41" w:rsidRPr="006A3AB9" w:rsidRDefault="00663470" w:rsidP="00286E12">
      <w:pPr>
        <w:pStyle w:val="AralkYok"/>
        <w:jc w:val="both"/>
        <w:rPr>
          <w:rFonts w:asciiTheme="majorHAnsi" w:hAnsiTheme="majorHAnsi"/>
        </w:rPr>
      </w:pPr>
      <w:r>
        <w:rPr>
          <w:rFonts w:asciiTheme="majorHAnsi" w:hAnsiTheme="majorHAnsi"/>
        </w:rPr>
        <w:t>110</w:t>
      </w:r>
      <w:r w:rsidR="007D5A41" w:rsidRPr="006A3AB9">
        <w:rPr>
          <w:rFonts w:asciiTheme="majorHAnsi" w:hAnsiTheme="majorHAnsi"/>
        </w:rPr>
        <w:t>. Arabuluculuğun hak arama özgürlüğünü zedelememesi için alınmış tedbirlerden birisi de</w:t>
      </w:r>
    </w:p>
    <w:p w:rsidR="007D5A41" w:rsidRPr="006A3AB9" w:rsidRDefault="007D5A41" w:rsidP="00286E12">
      <w:pPr>
        <w:pStyle w:val="AralkYok"/>
        <w:jc w:val="both"/>
        <w:rPr>
          <w:rFonts w:asciiTheme="majorHAnsi" w:hAnsiTheme="majorHAnsi"/>
        </w:rPr>
      </w:pPr>
      <w:r w:rsidRPr="006A3AB9">
        <w:rPr>
          <w:rFonts w:asciiTheme="majorHAnsi" w:hAnsiTheme="majorHAnsi"/>
        </w:rPr>
        <w:t>a. Gizlilik prensibidir</w:t>
      </w:r>
    </w:p>
    <w:p w:rsidR="007D5A41" w:rsidRPr="006A3AB9" w:rsidRDefault="007D5A41" w:rsidP="00286E12">
      <w:pPr>
        <w:pStyle w:val="AralkYok"/>
        <w:jc w:val="both"/>
        <w:rPr>
          <w:rFonts w:asciiTheme="majorHAnsi" w:hAnsiTheme="majorHAnsi"/>
          <w:b/>
        </w:rPr>
      </w:pPr>
      <w:r w:rsidRPr="006A3AB9">
        <w:rPr>
          <w:rFonts w:asciiTheme="majorHAnsi" w:hAnsiTheme="majorHAnsi"/>
          <w:b/>
        </w:rPr>
        <w:t>b. Süreçte zamanaşımı ve hak düşürücü sürelerin işlemeyişidr.</w:t>
      </w:r>
    </w:p>
    <w:p w:rsidR="007D5A41" w:rsidRPr="006A3AB9" w:rsidRDefault="007D5A41" w:rsidP="00286E12">
      <w:pPr>
        <w:pStyle w:val="AralkYok"/>
        <w:jc w:val="both"/>
        <w:rPr>
          <w:rFonts w:asciiTheme="majorHAnsi" w:hAnsiTheme="majorHAnsi"/>
        </w:rPr>
      </w:pPr>
      <w:r w:rsidRPr="006A3AB9">
        <w:rPr>
          <w:rFonts w:asciiTheme="majorHAnsi" w:hAnsiTheme="majorHAnsi"/>
        </w:rPr>
        <w:t>c. Eşitlik prensibidir</w:t>
      </w:r>
    </w:p>
    <w:p w:rsidR="007D5A41" w:rsidRPr="006A3AB9" w:rsidRDefault="007D5A41" w:rsidP="00286E12">
      <w:pPr>
        <w:pStyle w:val="AralkYok"/>
        <w:jc w:val="both"/>
        <w:rPr>
          <w:rFonts w:asciiTheme="majorHAnsi" w:hAnsiTheme="majorHAnsi"/>
        </w:rPr>
      </w:pPr>
      <w:r w:rsidRPr="006A3AB9">
        <w:rPr>
          <w:rFonts w:asciiTheme="majorHAnsi" w:hAnsiTheme="majorHAnsi"/>
        </w:rPr>
        <w:t>d. Hepsi doğru</w:t>
      </w:r>
    </w:p>
    <w:p w:rsidR="007D5A41" w:rsidRPr="006A3AB9" w:rsidRDefault="007D5A41" w:rsidP="00286E12">
      <w:pPr>
        <w:pStyle w:val="AralkYok"/>
        <w:jc w:val="both"/>
        <w:rPr>
          <w:rFonts w:asciiTheme="majorHAnsi" w:hAnsiTheme="majorHAnsi"/>
        </w:rPr>
      </w:pPr>
    </w:p>
    <w:p w:rsidR="007D5A41" w:rsidRPr="006A3AB9" w:rsidRDefault="00663470" w:rsidP="000C7545">
      <w:pPr>
        <w:autoSpaceDE w:val="0"/>
        <w:autoSpaceDN w:val="0"/>
        <w:adjustRightInd w:val="0"/>
        <w:spacing w:after="0" w:line="240" w:lineRule="auto"/>
        <w:rPr>
          <w:rFonts w:asciiTheme="majorHAnsi" w:hAnsiTheme="majorHAnsi" w:cs="Franklin Gothic Book"/>
        </w:rPr>
      </w:pPr>
      <w:r>
        <w:rPr>
          <w:rFonts w:asciiTheme="majorHAnsi" w:hAnsiTheme="majorHAnsi"/>
        </w:rPr>
        <w:t>111</w:t>
      </w:r>
      <w:r w:rsidR="007D5A41" w:rsidRPr="006A3AB9">
        <w:rPr>
          <w:rFonts w:asciiTheme="majorHAnsi" w:hAnsiTheme="majorHAnsi"/>
        </w:rPr>
        <w:t xml:space="preserve">. </w:t>
      </w:r>
      <w:r w:rsidR="000C7545" w:rsidRPr="006A3AB9">
        <w:rPr>
          <w:rFonts w:asciiTheme="majorHAnsi" w:hAnsiTheme="majorHAnsi"/>
        </w:rPr>
        <w:t xml:space="preserve">Anayasa Mahkemesinin </w:t>
      </w:r>
      <w:r w:rsidR="000C7545" w:rsidRPr="006A3AB9">
        <w:rPr>
          <w:rFonts w:asciiTheme="majorHAnsi" w:hAnsiTheme="majorHAnsi" w:cs="Franklin Gothic Book"/>
        </w:rPr>
        <w:t>11.7.2018 tarihli ve E. 2017/178, K. 2018/82 sayılı kararında,  “…Dava şartı olmanın bir sonucu olarak arabuluculuğa başvuru bir zorunluluk arz etmekte ise de bu zorunluluk yalnızca arabuluculuğa başvuru ile sınırlı olup arabuluculuk sürecinin işleyişi ve sonucu üzerinde taraf iradelerinin egemen olduğu açıktır.…” denilmiştir. Anayasa Mahkemesi arabuluculuğun hangi yönden Anayasaya aykırı olduğu iddiasına karşı yukarıdaki gerekçeyi öne sürmüş olabilir?</w:t>
      </w:r>
    </w:p>
    <w:p w:rsidR="000C7545" w:rsidRPr="006A3AB9" w:rsidRDefault="000C7545" w:rsidP="000C7545">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Dava şartı arabuluculuğun eşitlik ilkesine aykırı olduğu iddiasına karşı</w:t>
      </w:r>
    </w:p>
    <w:p w:rsidR="000C7545" w:rsidRPr="006A3AB9" w:rsidRDefault="000C7545" w:rsidP="000C7545">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Dava şartı arabuluculuğun tarafsızlık ilkesine aykırı olduğu iddiasına karşı</w:t>
      </w:r>
    </w:p>
    <w:p w:rsidR="000C7545" w:rsidRPr="006A3AB9" w:rsidRDefault="000C7545" w:rsidP="000C7545">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c. Dava şartı arabuluculuğun hak arama özgürlüğü ilkesine aykırı olduğu iddiasına karşı</w:t>
      </w:r>
    </w:p>
    <w:p w:rsidR="000C7545" w:rsidRPr="006A3AB9" w:rsidRDefault="000C7545" w:rsidP="000C7545">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Dava şartı arabuluculuğun tabi hakim ilkesine aykırı olduğu iddiasına karşı</w:t>
      </w:r>
    </w:p>
    <w:p w:rsidR="000C7545" w:rsidRPr="006A3AB9" w:rsidRDefault="000C7545" w:rsidP="000C7545">
      <w:pPr>
        <w:autoSpaceDE w:val="0"/>
        <w:autoSpaceDN w:val="0"/>
        <w:adjustRightInd w:val="0"/>
        <w:spacing w:after="0" w:line="240" w:lineRule="auto"/>
        <w:rPr>
          <w:rFonts w:asciiTheme="majorHAnsi" w:hAnsiTheme="majorHAnsi" w:cs="Franklin Gothic Book"/>
        </w:rPr>
      </w:pPr>
    </w:p>
    <w:p w:rsidR="000C7545" w:rsidRPr="006A3AB9" w:rsidRDefault="00663470" w:rsidP="000C7545">
      <w:pPr>
        <w:autoSpaceDE w:val="0"/>
        <w:autoSpaceDN w:val="0"/>
        <w:adjustRightInd w:val="0"/>
        <w:spacing w:after="0" w:line="240" w:lineRule="auto"/>
        <w:jc w:val="both"/>
        <w:rPr>
          <w:rFonts w:asciiTheme="majorHAnsi" w:hAnsiTheme="majorHAnsi" w:cs="Franklin Gothic Book"/>
        </w:rPr>
      </w:pPr>
      <w:r>
        <w:rPr>
          <w:rFonts w:asciiTheme="majorHAnsi" w:hAnsiTheme="majorHAnsi" w:cs="Franklin Gothic Book"/>
        </w:rPr>
        <w:t>112</w:t>
      </w:r>
      <w:r w:rsidR="000C7545" w:rsidRPr="006A3AB9">
        <w:rPr>
          <w:rFonts w:asciiTheme="majorHAnsi" w:hAnsiTheme="majorHAnsi" w:cs="Franklin Gothic Book"/>
        </w:rPr>
        <w:t>.</w:t>
      </w:r>
      <w:r w:rsidR="000C7545" w:rsidRPr="006A3AB9">
        <w:rPr>
          <w:rFonts w:asciiTheme="majorHAnsi" w:hAnsiTheme="majorHAnsi"/>
        </w:rPr>
        <w:t xml:space="preserve"> Anayasa Mahkemesinin </w:t>
      </w:r>
      <w:r w:rsidR="000C7545" w:rsidRPr="006A3AB9">
        <w:rPr>
          <w:rFonts w:asciiTheme="majorHAnsi" w:hAnsiTheme="majorHAnsi" w:cs="Franklin Gothic Book"/>
        </w:rPr>
        <w:t xml:space="preserve">11.7.2018 tarihli ve E. 2017/178, K. 2018/82 sayılı kararında,   Alternatif uyuşmazlık çözümü kavramında geçen “alternatif” terimi, mahkemelere alternatif bir yol olarak kullanılamaz … Bir başka ifadeyle, alternatif uyuşmazlık çözümleri, Devlete ait yargı yetkisinin mutlak egemenliğine zarar vermeden işlerlik kazanan ve uygulama alanı bulan ek yöntemler bütünü olarak nitelendirilebilir…” denilmiştir. </w:t>
      </w:r>
    </w:p>
    <w:p w:rsidR="000C7545" w:rsidRPr="006A3AB9" w:rsidRDefault="000C7545" w:rsidP="000C7545">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Anayasa Mahkemesi arabuluculuğun hangi yönden Anayasaya aykırı olduğu iddiasına karşı yukarıdaki gerekçeyi öne sürmüş olabilir?</w:t>
      </w:r>
    </w:p>
    <w:p w:rsidR="000C7545" w:rsidRPr="006A3AB9" w:rsidRDefault="000C7545" w:rsidP="000C7545">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Dava şartı arabuluculuğun eşitlik ilkesine aykırı olduğu iddiasına karşı</w:t>
      </w:r>
    </w:p>
    <w:p w:rsidR="000C7545" w:rsidRPr="006A3AB9" w:rsidRDefault="000C7545" w:rsidP="000C7545">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Dava şartı arabuluculuğun tarafsızlık ilkesine aykırı olduğu iddiasına karşı</w:t>
      </w:r>
    </w:p>
    <w:p w:rsidR="000C7545" w:rsidRPr="006A3AB9" w:rsidRDefault="000C7545" w:rsidP="000C7545">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c. Dava şartı arabuluculuğun hak arama özgürlüğü ilkesine aykırı olduğu iddiasına karşı</w:t>
      </w:r>
    </w:p>
    <w:p w:rsidR="000C7545" w:rsidRPr="006A3AB9" w:rsidRDefault="000C7545" w:rsidP="000C7545">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Dava şartı arabuluculuğun tabi hakim ilkesine aykırı olduğu iddiasına karşı</w:t>
      </w:r>
    </w:p>
    <w:p w:rsidR="000C7545" w:rsidRPr="006A3AB9" w:rsidRDefault="000C7545" w:rsidP="000C7545">
      <w:pPr>
        <w:autoSpaceDE w:val="0"/>
        <w:autoSpaceDN w:val="0"/>
        <w:adjustRightInd w:val="0"/>
        <w:spacing w:after="0" w:line="240" w:lineRule="auto"/>
        <w:rPr>
          <w:rFonts w:asciiTheme="majorHAnsi" w:hAnsiTheme="majorHAnsi" w:cs="Franklin Gothic Book"/>
        </w:rPr>
      </w:pPr>
    </w:p>
    <w:p w:rsidR="000C7545" w:rsidRPr="006A3AB9" w:rsidRDefault="00663470" w:rsidP="000C7545">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113</w:t>
      </w:r>
      <w:r w:rsidR="000C7545" w:rsidRPr="006A3AB9">
        <w:rPr>
          <w:rFonts w:asciiTheme="majorHAnsi" w:hAnsiTheme="majorHAnsi" w:cs="Franklin Gothic Book"/>
        </w:rPr>
        <w:t xml:space="preserve">. </w:t>
      </w:r>
      <w:r w:rsidR="00A73A92" w:rsidRPr="006A3AB9">
        <w:rPr>
          <w:rFonts w:asciiTheme="majorHAnsi" w:hAnsiTheme="majorHAnsi" w:cs="Franklin Gothic Book"/>
        </w:rPr>
        <w:t>Hangisi Arabuluculuk sürecinde tarafların gizlilik ilkesinden beklentileri arasında yer almaz?</w:t>
      </w:r>
    </w:p>
    <w:p w:rsidR="000C7545" w:rsidRPr="006A3AB9" w:rsidRDefault="00A73A92" w:rsidP="000C7545">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a. Kişisel ve ticari itibarların korunmasını istemeleri</w:t>
      </w:r>
    </w:p>
    <w:p w:rsidR="00A73A92" w:rsidRPr="006A3AB9" w:rsidRDefault="00A73A92" w:rsidP="00A73A92">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b. Sürece girmeden önceki durumlarına oranla daha elverişli olduklarının duyulmasını istememeleri</w:t>
      </w:r>
    </w:p>
    <w:p w:rsidR="00A73A92" w:rsidRPr="006A3AB9" w:rsidRDefault="00A73A92" w:rsidP="00A73A92">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Üçüncü kişilerle paylaşılmamasını güvence altına almak istemeleri</w:t>
      </w:r>
    </w:p>
    <w:p w:rsidR="000C7545" w:rsidRPr="006A3AB9" w:rsidRDefault="00A73A92" w:rsidP="000C7545">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Hepsi doğru</w:t>
      </w:r>
    </w:p>
    <w:p w:rsidR="00A73A92" w:rsidRPr="006A3AB9" w:rsidRDefault="00A73A92" w:rsidP="000C7545">
      <w:pPr>
        <w:autoSpaceDE w:val="0"/>
        <w:autoSpaceDN w:val="0"/>
        <w:adjustRightInd w:val="0"/>
        <w:spacing w:after="0" w:line="240" w:lineRule="auto"/>
        <w:rPr>
          <w:rFonts w:asciiTheme="majorHAnsi" w:hAnsiTheme="majorHAnsi" w:cs="Franklin Gothic Book"/>
        </w:rPr>
      </w:pPr>
    </w:p>
    <w:p w:rsidR="00A73A92" w:rsidRPr="006A3AB9" w:rsidRDefault="00663470" w:rsidP="003C7688">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lastRenderedPageBreak/>
        <w:t>114</w:t>
      </w:r>
      <w:r w:rsidR="00A73A92" w:rsidRPr="006A3AB9">
        <w:rPr>
          <w:rFonts w:asciiTheme="majorHAnsi" w:hAnsiTheme="majorHAnsi" w:cs="Franklin Gothic Book"/>
        </w:rPr>
        <w:t xml:space="preserve">. </w:t>
      </w:r>
      <w:r w:rsidR="003C7688" w:rsidRPr="006A3AB9">
        <w:rPr>
          <w:rFonts w:asciiTheme="majorHAnsi" w:hAnsiTheme="majorHAnsi" w:cs="Franklin Gothic Book"/>
        </w:rPr>
        <w:t>“…………. gizlilik, arabuluculuk sürecinin kural olarak aleni olmamasını ve arabuluculuk sürecinde paylaşılan bilgi ve belgelerin üçüncü kişiler huzurunda ifşa edilmemesi ifade eder.” Boşluğa gelecek en uygun ifade hangisidir?</w:t>
      </w:r>
    </w:p>
    <w:p w:rsidR="003C7688" w:rsidRPr="006A3AB9" w:rsidRDefault="003C7688" w:rsidP="003C7688">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a. Dış ilişkide</w:t>
      </w:r>
    </w:p>
    <w:p w:rsidR="003C7688" w:rsidRPr="006A3AB9" w:rsidRDefault="003C7688" w:rsidP="003C7688">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İç ilişkide</w:t>
      </w:r>
    </w:p>
    <w:p w:rsidR="003C7688" w:rsidRPr="006A3AB9" w:rsidRDefault="003C7688" w:rsidP="003C7688">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Genel olarak</w:t>
      </w:r>
    </w:p>
    <w:p w:rsidR="003C7688" w:rsidRPr="006A3AB9" w:rsidRDefault="003C7688" w:rsidP="003C7688">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Doğal olarak</w:t>
      </w:r>
    </w:p>
    <w:p w:rsidR="003C7688" w:rsidRPr="006A3AB9" w:rsidRDefault="003C7688" w:rsidP="003C7688">
      <w:pPr>
        <w:autoSpaceDE w:val="0"/>
        <w:autoSpaceDN w:val="0"/>
        <w:adjustRightInd w:val="0"/>
        <w:spacing w:after="0" w:line="240" w:lineRule="auto"/>
        <w:rPr>
          <w:rFonts w:asciiTheme="majorHAnsi" w:hAnsiTheme="majorHAnsi" w:cs="Franklin Gothic Book"/>
        </w:rPr>
      </w:pPr>
    </w:p>
    <w:p w:rsidR="003C7688" w:rsidRPr="006A3AB9" w:rsidRDefault="00663470" w:rsidP="003C7688">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115</w:t>
      </w:r>
      <w:r w:rsidR="003C7688" w:rsidRPr="006A3AB9">
        <w:rPr>
          <w:rFonts w:asciiTheme="majorHAnsi" w:hAnsiTheme="majorHAnsi" w:cs="Franklin Gothic Book"/>
        </w:rPr>
        <w:t>. Arabuluculukta gizliliğin korunmasına ilişkin hükümler;</w:t>
      </w:r>
    </w:p>
    <w:p w:rsidR="003C7688" w:rsidRPr="006A3AB9" w:rsidRDefault="003C7688" w:rsidP="003C7688">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Ceza ve Hukuk yargısının alanlarında uygulanır.</w:t>
      </w:r>
    </w:p>
    <w:p w:rsidR="003C7688" w:rsidRPr="006A3AB9" w:rsidRDefault="003C7688" w:rsidP="003C7688">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Ceza, hukuk ve tahkim yargısı alanlarında uygulanır.</w:t>
      </w:r>
    </w:p>
    <w:p w:rsidR="003C7688" w:rsidRPr="006A3AB9" w:rsidRDefault="003C7688" w:rsidP="003C7688">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c. Sadece tahkim için uygulanabilir. </w:t>
      </w:r>
    </w:p>
    <w:p w:rsidR="003C7688" w:rsidRPr="006A3AB9" w:rsidRDefault="003C7688" w:rsidP="003C7688">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d. Medeni yargılama hukuku alanında uygulanır.</w:t>
      </w:r>
    </w:p>
    <w:p w:rsidR="003C7688" w:rsidRPr="006A3AB9" w:rsidRDefault="003C7688" w:rsidP="003C7688">
      <w:pPr>
        <w:autoSpaceDE w:val="0"/>
        <w:autoSpaceDN w:val="0"/>
        <w:adjustRightInd w:val="0"/>
        <w:spacing w:after="0" w:line="240" w:lineRule="auto"/>
        <w:rPr>
          <w:rFonts w:asciiTheme="majorHAnsi" w:hAnsiTheme="majorHAnsi" w:cs="Franklin Gothic Book"/>
        </w:rPr>
      </w:pPr>
    </w:p>
    <w:p w:rsidR="000C7545" w:rsidRPr="006A3AB9" w:rsidRDefault="00663470" w:rsidP="003C7688">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116</w:t>
      </w:r>
      <w:r w:rsidR="003C7688" w:rsidRPr="006A3AB9">
        <w:rPr>
          <w:rFonts w:asciiTheme="majorHAnsi" w:hAnsiTheme="majorHAnsi" w:cs="Franklin Gothic Book"/>
        </w:rPr>
        <w:t xml:space="preserve">.  </w:t>
      </w:r>
      <w:r w:rsidR="00496A70" w:rsidRPr="006A3AB9">
        <w:rPr>
          <w:rFonts w:asciiTheme="majorHAnsi" w:hAnsiTheme="majorHAnsi" w:cs="Franklin Gothic Book"/>
        </w:rPr>
        <w:t>Aşağıdakilerden hangisi doğrudur?</w:t>
      </w:r>
    </w:p>
    <w:p w:rsidR="00496A70" w:rsidRPr="006A3AB9" w:rsidRDefault="00496A70" w:rsidP="003C7688">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Kamu görevi icra ettiğinden sadece arabulucu sır saklama yükümlülüğü altındadır.</w:t>
      </w:r>
    </w:p>
    <w:p w:rsidR="00496A70" w:rsidRPr="006A3AB9" w:rsidRDefault="00496A70" w:rsidP="003C7688">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b. Arabulucu ile birlikte taraflar ve sürece katılan üçüncü kişilerde sır saklama yükümlülüğü altındadır.</w:t>
      </w:r>
    </w:p>
    <w:p w:rsidR="00496A70" w:rsidRPr="006A3AB9" w:rsidRDefault="00496A70" w:rsidP="003C7688">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Sadece taraf vekilleri avukat sıfatıyla sır saklama yükümlülüğü altındadır.</w:t>
      </w:r>
    </w:p>
    <w:p w:rsidR="00496A70" w:rsidRPr="006A3AB9" w:rsidRDefault="00496A70" w:rsidP="003C7688">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Sır saklama yükümlülüğü arabuluculukta söz konusu değildir.</w:t>
      </w:r>
    </w:p>
    <w:p w:rsidR="000C7545" w:rsidRPr="006A3AB9" w:rsidRDefault="000C7545" w:rsidP="000C7545">
      <w:pPr>
        <w:autoSpaceDE w:val="0"/>
        <w:autoSpaceDN w:val="0"/>
        <w:adjustRightInd w:val="0"/>
        <w:spacing w:after="0" w:line="240" w:lineRule="auto"/>
        <w:rPr>
          <w:rFonts w:asciiTheme="majorHAnsi" w:hAnsiTheme="majorHAnsi" w:cs="Franklin Gothic Book"/>
        </w:rPr>
      </w:pPr>
    </w:p>
    <w:p w:rsidR="00F240E3" w:rsidRPr="006A3AB9" w:rsidRDefault="00F240E3" w:rsidP="00F240E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Aşağıdaki soruları metni dikkate alarak cevaplayınız.</w:t>
      </w:r>
    </w:p>
    <w:p w:rsidR="00294F63" w:rsidRPr="006A3AB9" w:rsidRDefault="00F240E3" w:rsidP="00F240E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ile B arasında yapılan arabuluculuk görüşmelerinde,</w:t>
      </w:r>
    </w:p>
    <w:p w:rsidR="00294F63" w:rsidRPr="006A3AB9" w:rsidRDefault="00294F63" w:rsidP="00F240E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(1) Ü</w:t>
      </w:r>
      <w:r w:rsidR="00F240E3" w:rsidRPr="006A3AB9">
        <w:rPr>
          <w:rFonts w:asciiTheme="majorHAnsi" w:hAnsiTheme="majorHAnsi" w:cs="Franklin Gothic Book"/>
        </w:rPr>
        <w:t xml:space="preserve">retimi yapılan losyonun içeriğinde </w:t>
      </w:r>
      <w:r w:rsidRPr="006A3AB9">
        <w:rPr>
          <w:rStyle w:val="Gl"/>
          <w:rFonts w:asciiTheme="majorHAnsi" w:hAnsiTheme="majorHAnsi"/>
          <w:b w:val="0"/>
          <w:color w:val="444444"/>
          <w:bdr w:val="none" w:sz="0" w:space="0" w:color="auto" w:frame="1"/>
          <w:shd w:val="clear" w:color="auto" w:fill="FFFFFF"/>
        </w:rPr>
        <w:t>propylparaben</w:t>
      </w:r>
      <w:r w:rsidRPr="006A3AB9">
        <w:rPr>
          <w:rFonts w:asciiTheme="majorHAnsi" w:hAnsiTheme="majorHAnsi" w:cs="Franklin Gothic Book"/>
        </w:rPr>
        <w:t xml:space="preserve"> maddesinin kullanıldığı ve tescil kaydında bu hususun yer aldığı,</w:t>
      </w:r>
    </w:p>
    <w:p w:rsidR="00F240E3" w:rsidRPr="006A3AB9" w:rsidRDefault="00294F63" w:rsidP="00F240E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(2) Ayrıca resmi kayıtlarda yer almayan karışım oranı da ifade edilmiştir.</w:t>
      </w:r>
      <w:r w:rsidR="00F240E3" w:rsidRPr="006A3AB9">
        <w:rPr>
          <w:rFonts w:asciiTheme="majorHAnsi" w:hAnsiTheme="majorHAnsi" w:cs="Franklin Gothic Book"/>
        </w:rPr>
        <w:t xml:space="preserve"> “</w:t>
      </w:r>
    </w:p>
    <w:p w:rsidR="00F240E3" w:rsidRPr="006A3AB9" w:rsidRDefault="00F240E3" w:rsidP="00F240E3">
      <w:pPr>
        <w:autoSpaceDE w:val="0"/>
        <w:autoSpaceDN w:val="0"/>
        <w:adjustRightInd w:val="0"/>
        <w:spacing w:after="0" w:line="240" w:lineRule="auto"/>
        <w:rPr>
          <w:rFonts w:asciiTheme="majorHAnsi" w:hAnsiTheme="majorHAnsi" w:cs="Franklin Gothic Book"/>
        </w:rPr>
      </w:pPr>
    </w:p>
    <w:p w:rsidR="00F240E3" w:rsidRPr="006A3AB9" w:rsidRDefault="00663470" w:rsidP="00F240E3">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117</w:t>
      </w:r>
      <w:r w:rsidR="00F240E3" w:rsidRPr="006A3AB9">
        <w:rPr>
          <w:rFonts w:asciiTheme="majorHAnsi" w:hAnsiTheme="majorHAnsi" w:cs="Franklin Gothic Book"/>
        </w:rPr>
        <w:t xml:space="preserve">. A’nın </w:t>
      </w:r>
      <w:r w:rsidR="00294F63" w:rsidRPr="006A3AB9">
        <w:rPr>
          <w:rFonts w:asciiTheme="majorHAnsi" w:hAnsiTheme="majorHAnsi" w:cs="Franklin Gothic Book"/>
        </w:rPr>
        <w:t xml:space="preserve">(1) numaralı </w:t>
      </w:r>
      <w:r w:rsidR="00F240E3" w:rsidRPr="006A3AB9">
        <w:rPr>
          <w:rFonts w:asciiTheme="majorHAnsi" w:hAnsiTheme="majorHAnsi" w:cs="Franklin Gothic Book"/>
        </w:rPr>
        <w:t>beyanına ilişkin olarak,</w:t>
      </w:r>
    </w:p>
    <w:p w:rsidR="00F240E3" w:rsidRPr="006A3AB9" w:rsidRDefault="00F240E3" w:rsidP="00F240E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a. </w:t>
      </w:r>
      <w:r w:rsidR="00294F63" w:rsidRPr="006A3AB9">
        <w:rPr>
          <w:rFonts w:asciiTheme="majorHAnsi" w:hAnsiTheme="majorHAnsi" w:cs="Franklin Gothic Book"/>
        </w:rPr>
        <w:t>G</w:t>
      </w:r>
      <w:r w:rsidRPr="006A3AB9">
        <w:rPr>
          <w:rFonts w:asciiTheme="majorHAnsi" w:hAnsiTheme="majorHAnsi" w:cs="Franklin Gothic Book"/>
        </w:rPr>
        <w:t>izlilik kapsamındadır.</w:t>
      </w:r>
    </w:p>
    <w:p w:rsidR="00F240E3" w:rsidRPr="006A3AB9" w:rsidRDefault="00F240E3" w:rsidP="00F240E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b. </w:t>
      </w:r>
      <w:r w:rsidR="00294F63" w:rsidRPr="006A3AB9">
        <w:rPr>
          <w:rFonts w:asciiTheme="majorHAnsi" w:hAnsiTheme="majorHAnsi" w:cs="Franklin Gothic Book"/>
        </w:rPr>
        <w:t>G</w:t>
      </w:r>
      <w:r w:rsidRPr="006A3AB9">
        <w:rPr>
          <w:rFonts w:asciiTheme="majorHAnsi" w:hAnsiTheme="majorHAnsi" w:cs="Franklin Gothic Book"/>
        </w:rPr>
        <w:t xml:space="preserve">izlilik </w:t>
      </w:r>
      <w:r w:rsidR="00294F63" w:rsidRPr="006A3AB9">
        <w:rPr>
          <w:rFonts w:asciiTheme="majorHAnsi" w:hAnsiTheme="majorHAnsi" w:cs="Franklin Gothic Book"/>
        </w:rPr>
        <w:t xml:space="preserve">kapsamında olduğu kadar ayrıca delil olarak ileri sürülemeyen </w:t>
      </w:r>
      <w:r w:rsidRPr="006A3AB9">
        <w:rPr>
          <w:rFonts w:asciiTheme="majorHAnsi" w:hAnsiTheme="majorHAnsi" w:cs="Franklin Gothic Book"/>
        </w:rPr>
        <w:t>beyanlardan</w:t>
      </w:r>
      <w:r w:rsidR="00294F63" w:rsidRPr="006A3AB9">
        <w:rPr>
          <w:rFonts w:asciiTheme="majorHAnsi" w:hAnsiTheme="majorHAnsi" w:cs="Franklin Gothic Book"/>
        </w:rPr>
        <w:t>dır.</w:t>
      </w:r>
    </w:p>
    <w:p w:rsidR="00F240E3" w:rsidRPr="006A3AB9" w:rsidRDefault="00294F63" w:rsidP="00F240E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Gizlilik kapsamındadır ancak delil olarak ileri sürülemeyecek beyanlardan değildir.</w:t>
      </w:r>
    </w:p>
    <w:p w:rsidR="00294F63" w:rsidRPr="006A3AB9" w:rsidRDefault="00294F63" w:rsidP="00F240E3">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d. Gizlilik kapsamında olmadığı gibi delil olarak da ileri sürülebilir.</w:t>
      </w:r>
    </w:p>
    <w:p w:rsidR="005312F1" w:rsidRPr="006A3AB9" w:rsidRDefault="005312F1" w:rsidP="00F240E3">
      <w:pPr>
        <w:autoSpaceDE w:val="0"/>
        <w:autoSpaceDN w:val="0"/>
        <w:adjustRightInd w:val="0"/>
        <w:spacing w:after="0" w:line="240" w:lineRule="auto"/>
        <w:rPr>
          <w:rFonts w:asciiTheme="majorHAnsi" w:hAnsiTheme="majorHAnsi" w:cs="Franklin Gothic Book"/>
        </w:rPr>
      </w:pPr>
    </w:p>
    <w:p w:rsidR="00286E12" w:rsidRPr="006A3AB9" w:rsidRDefault="00663470" w:rsidP="009A3633">
      <w:pPr>
        <w:pStyle w:val="AralkYok"/>
        <w:jc w:val="both"/>
        <w:rPr>
          <w:rFonts w:asciiTheme="majorHAnsi" w:hAnsiTheme="majorHAnsi"/>
        </w:rPr>
      </w:pPr>
      <w:r>
        <w:rPr>
          <w:rFonts w:asciiTheme="majorHAnsi" w:hAnsiTheme="majorHAnsi" w:cs="Franklin Gothic Book"/>
        </w:rPr>
        <w:t>118</w:t>
      </w:r>
      <w:r w:rsidR="005312F1" w:rsidRPr="006A3AB9">
        <w:rPr>
          <w:rFonts w:asciiTheme="majorHAnsi" w:hAnsiTheme="majorHAnsi" w:cs="Franklin Gothic Book"/>
        </w:rPr>
        <w:t>. A’nın (2) numaralı beyanına ilişkin olarak</w:t>
      </w:r>
    </w:p>
    <w:p w:rsidR="005312F1" w:rsidRPr="006A3AB9" w:rsidRDefault="005312F1" w:rsidP="005312F1">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Gizlilik kapsamındadır.</w:t>
      </w:r>
    </w:p>
    <w:p w:rsidR="005312F1" w:rsidRPr="006A3AB9" w:rsidRDefault="005312F1" w:rsidP="005312F1">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b. Gizlilik kapsamında olduğu kadar ayrıca delil olarak ileri sürülemeyen beyanlardandır.</w:t>
      </w:r>
    </w:p>
    <w:p w:rsidR="005312F1" w:rsidRPr="006A3AB9" w:rsidRDefault="005312F1" w:rsidP="005312F1">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Gizlilik kapsamındadır ancak delil olarak ileri sürülemeyecek beyanlardan değildir.</w:t>
      </w:r>
    </w:p>
    <w:p w:rsidR="005312F1" w:rsidRPr="006A3AB9" w:rsidRDefault="005312F1" w:rsidP="005312F1">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Gizlilik kapsamında olmadığı gibi delil olarak da ileri sürülebilir.</w:t>
      </w:r>
    </w:p>
    <w:p w:rsidR="00167B34" w:rsidRPr="006A3AB9" w:rsidRDefault="00167B34" w:rsidP="009A3633">
      <w:pPr>
        <w:pStyle w:val="AralkYok"/>
        <w:jc w:val="both"/>
        <w:rPr>
          <w:rFonts w:asciiTheme="majorHAnsi" w:hAnsiTheme="majorHAnsi"/>
        </w:rPr>
      </w:pPr>
    </w:p>
    <w:p w:rsidR="005312F1" w:rsidRPr="006A3AB9" w:rsidRDefault="00663470" w:rsidP="009A3633">
      <w:pPr>
        <w:pStyle w:val="AralkYok"/>
        <w:jc w:val="both"/>
        <w:rPr>
          <w:rFonts w:asciiTheme="majorHAnsi" w:hAnsiTheme="majorHAnsi"/>
        </w:rPr>
      </w:pPr>
      <w:r>
        <w:rPr>
          <w:rFonts w:asciiTheme="majorHAnsi" w:hAnsiTheme="majorHAnsi"/>
        </w:rPr>
        <w:t>119</w:t>
      </w:r>
      <w:r w:rsidR="005312F1" w:rsidRPr="006A3AB9">
        <w:rPr>
          <w:rFonts w:asciiTheme="majorHAnsi" w:hAnsiTheme="majorHAnsi"/>
        </w:rPr>
        <w:t>. Hangisi arabuluculukta gizliliğin bertaraf edilebileceği haller için de yer almaz?</w:t>
      </w:r>
    </w:p>
    <w:p w:rsidR="005312F1" w:rsidRPr="006A3AB9" w:rsidRDefault="005312F1" w:rsidP="009A3633">
      <w:pPr>
        <w:pStyle w:val="AralkYok"/>
        <w:jc w:val="both"/>
        <w:rPr>
          <w:rFonts w:asciiTheme="majorHAnsi" w:hAnsiTheme="majorHAnsi"/>
        </w:rPr>
      </w:pPr>
      <w:r w:rsidRPr="006A3AB9">
        <w:rPr>
          <w:rFonts w:asciiTheme="majorHAnsi" w:hAnsiTheme="majorHAnsi"/>
        </w:rPr>
        <w:t>a. Tarafların rızası</w:t>
      </w:r>
    </w:p>
    <w:p w:rsidR="005312F1" w:rsidRPr="006A3AB9" w:rsidRDefault="005312F1" w:rsidP="005312F1">
      <w:pPr>
        <w:autoSpaceDE w:val="0"/>
        <w:autoSpaceDN w:val="0"/>
        <w:adjustRightInd w:val="0"/>
        <w:spacing w:after="0" w:line="240" w:lineRule="auto"/>
        <w:rPr>
          <w:rFonts w:asciiTheme="majorHAnsi" w:hAnsiTheme="majorHAnsi" w:cs="Franklin Gothic Book"/>
        </w:rPr>
      </w:pPr>
      <w:r w:rsidRPr="006A3AB9">
        <w:rPr>
          <w:rFonts w:asciiTheme="majorHAnsi" w:hAnsiTheme="majorHAnsi"/>
        </w:rPr>
        <w:t xml:space="preserve">b. </w:t>
      </w:r>
      <w:r w:rsidRPr="006A3AB9">
        <w:rPr>
          <w:rFonts w:asciiTheme="majorHAnsi" w:hAnsiTheme="majorHAnsi" w:cs="Franklin Gothic Book"/>
        </w:rPr>
        <w:t>Arabuluculuk süreci sonunda varılan anlaşmanın uygulanması ve icrası için gerekli olması.</w:t>
      </w:r>
    </w:p>
    <w:p w:rsidR="005312F1" w:rsidRPr="006A3AB9" w:rsidRDefault="005312F1" w:rsidP="005312F1">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c. Şikayetçi olunmaması</w:t>
      </w:r>
    </w:p>
    <w:p w:rsidR="005312F1" w:rsidRPr="006A3AB9" w:rsidRDefault="005312F1" w:rsidP="005312F1">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Hepsi yer alır.</w:t>
      </w:r>
    </w:p>
    <w:p w:rsidR="005312F1" w:rsidRPr="006A3AB9" w:rsidRDefault="005312F1" w:rsidP="005312F1">
      <w:pPr>
        <w:autoSpaceDE w:val="0"/>
        <w:autoSpaceDN w:val="0"/>
        <w:adjustRightInd w:val="0"/>
        <w:spacing w:after="0" w:line="240" w:lineRule="auto"/>
        <w:rPr>
          <w:rFonts w:asciiTheme="majorHAnsi" w:hAnsiTheme="majorHAnsi" w:cs="Franklin Gothic Book"/>
        </w:rPr>
      </w:pPr>
    </w:p>
    <w:p w:rsidR="005312F1" w:rsidRPr="006A3AB9" w:rsidRDefault="00663470" w:rsidP="005312F1">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120</w:t>
      </w:r>
      <w:r w:rsidR="005312F1" w:rsidRPr="006A3AB9">
        <w:rPr>
          <w:rFonts w:asciiTheme="majorHAnsi" w:hAnsiTheme="majorHAnsi" w:cs="Franklin Gothic Book"/>
        </w:rPr>
        <w:t>. Arabulucluk anlaşma belgesine ilişkin aşağıdakilerden hangisi yanlıştır?</w:t>
      </w:r>
    </w:p>
    <w:p w:rsidR="005312F1" w:rsidRPr="006A3AB9" w:rsidRDefault="005312F1" w:rsidP="005312F1">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Arabulucu,taraflara anlaşma belgesinin hazırlanmasında hukuki yardım almaları için tavsiyede bulunabilir.</w:t>
      </w:r>
    </w:p>
    <w:p w:rsidR="005312F1" w:rsidRPr="006A3AB9" w:rsidRDefault="005312F1" w:rsidP="005312F1">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b.  Kanuna uygun bir biçimde yapılmış anlaşma metninin hukuken geçerli olması için icrasının da mümkün olması gerekir.</w:t>
      </w:r>
    </w:p>
    <w:p w:rsidR="006522C4" w:rsidRPr="006A3AB9" w:rsidRDefault="005312F1" w:rsidP="006522C4">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Uyuşmazlıgın ileriye dönük olarak barısçıl yö</w:t>
      </w:r>
      <w:r w:rsidR="006522C4" w:rsidRPr="006A3AB9">
        <w:rPr>
          <w:rFonts w:asciiTheme="majorHAnsi" w:hAnsiTheme="majorHAnsi" w:cs="Franklin Gothic Book"/>
        </w:rPr>
        <w:t xml:space="preserve">ntemle </w:t>
      </w:r>
      <w:r w:rsidRPr="006A3AB9">
        <w:rPr>
          <w:rFonts w:asciiTheme="majorHAnsi" w:hAnsiTheme="majorHAnsi" w:cs="Franklin Gothic Book"/>
        </w:rPr>
        <w:t xml:space="preserve">sonlandırılması için anlasmanın icra edilebilir nitelikte olması gereklidir. </w:t>
      </w:r>
    </w:p>
    <w:p w:rsidR="006522C4" w:rsidRPr="006A3AB9" w:rsidRDefault="006522C4" w:rsidP="006522C4">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Hepsi doğru.</w:t>
      </w:r>
    </w:p>
    <w:p w:rsidR="006522C4" w:rsidRPr="006A3AB9" w:rsidRDefault="006522C4" w:rsidP="006522C4">
      <w:pPr>
        <w:autoSpaceDE w:val="0"/>
        <w:autoSpaceDN w:val="0"/>
        <w:adjustRightInd w:val="0"/>
        <w:spacing w:after="0" w:line="240" w:lineRule="auto"/>
        <w:rPr>
          <w:rFonts w:asciiTheme="majorHAnsi" w:hAnsiTheme="majorHAnsi" w:cs="Franklin Gothic Book"/>
        </w:rPr>
      </w:pPr>
    </w:p>
    <w:p w:rsidR="006522C4" w:rsidRPr="006A3AB9" w:rsidRDefault="00663470" w:rsidP="006522C4">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121</w:t>
      </w:r>
      <w:r w:rsidR="006522C4" w:rsidRPr="006A3AB9">
        <w:rPr>
          <w:rFonts w:asciiTheme="majorHAnsi" w:hAnsiTheme="majorHAnsi" w:cs="Franklin Gothic Book"/>
        </w:rPr>
        <w:t>. “Arabulucunun görevini yerine getirirken; söz, davranış ve görünümünde kendi duygu, değer ve önceliklerine yer vermemesi” olarak tanımlanan prensip hangisidir?</w:t>
      </w:r>
    </w:p>
    <w:p w:rsidR="006522C4" w:rsidRPr="006A3AB9" w:rsidRDefault="006522C4" w:rsidP="006522C4">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Eşitlik</w:t>
      </w:r>
    </w:p>
    <w:p w:rsidR="006522C4" w:rsidRPr="006A3AB9" w:rsidRDefault="006522C4" w:rsidP="006522C4">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b. Tarafsızlık</w:t>
      </w:r>
    </w:p>
    <w:p w:rsidR="006522C4" w:rsidRPr="006A3AB9" w:rsidRDefault="006522C4" w:rsidP="006522C4">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Bağımsızlık</w:t>
      </w:r>
    </w:p>
    <w:p w:rsidR="006522C4" w:rsidRPr="006A3AB9" w:rsidRDefault="006522C4" w:rsidP="006522C4">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Ön yargılı olmama.</w:t>
      </w:r>
    </w:p>
    <w:p w:rsidR="006522C4" w:rsidRPr="006A3AB9" w:rsidRDefault="006522C4" w:rsidP="006522C4">
      <w:pPr>
        <w:autoSpaceDE w:val="0"/>
        <w:autoSpaceDN w:val="0"/>
        <w:adjustRightInd w:val="0"/>
        <w:spacing w:after="0" w:line="240" w:lineRule="auto"/>
        <w:rPr>
          <w:rFonts w:asciiTheme="majorHAnsi" w:hAnsiTheme="majorHAnsi" w:cs="Franklin Gothic Book"/>
        </w:rPr>
      </w:pPr>
    </w:p>
    <w:p w:rsidR="006522C4" w:rsidRPr="006A3AB9" w:rsidRDefault="00663470" w:rsidP="006522C4">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lastRenderedPageBreak/>
        <w:t>122</w:t>
      </w:r>
      <w:r w:rsidR="006522C4" w:rsidRPr="006A3AB9">
        <w:rPr>
          <w:rFonts w:asciiTheme="majorHAnsi" w:hAnsiTheme="majorHAnsi" w:cs="Franklin Gothic Book"/>
        </w:rPr>
        <w:t>. Uyuşmazlık konusu bakımından arabulucunun,  varılacak anlaşma da şahsi menfaatinin bulunmaması gereklidir. Bu ilke hangisinin bir sonucudur?</w:t>
      </w:r>
    </w:p>
    <w:p w:rsidR="006522C4" w:rsidRPr="006A3AB9" w:rsidRDefault="006522C4" w:rsidP="006522C4">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Eşitlik</w:t>
      </w:r>
    </w:p>
    <w:p w:rsidR="006522C4" w:rsidRPr="006A3AB9" w:rsidRDefault="006522C4" w:rsidP="006522C4">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b. Tarafsızlık</w:t>
      </w:r>
    </w:p>
    <w:p w:rsidR="006522C4" w:rsidRPr="006A3AB9" w:rsidRDefault="006522C4" w:rsidP="006522C4">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Bağımsızlık</w:t>
      </w:r>
    </w:p>
    <w:p w:rsidR="006522C4" w:rsidRPr="006A3AB9" w:rsidRDefault="006522C4" w:rsidP="006522C4">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Haksın menfaat elde etmeme</w:t>
      </w:r>
    </w:p>
    <w:p w:rsidR="006522C4" w:rsidRPr="006A3AB9" w:rsidRDefault="006522C4" w:rsidP="006522C4">
      <w:pPr>
        <w:autoSpaceDE w:val="0"/>
        <w:autoSpaceDN w:val="0"/>
        <w:adjustRightInd w:val="0"/>
        <w:spacing w:after="0" w:line="240" w:lineRule="auto"/>
        <w:rPr>
          <w:rFonts w:asciiTheme="majorHAnsi" w:hAnsiTheme="majorHAnsi" w:cs="Franklin Gothic Book"/>
        </w:rPr>
      </w:pPr>
    </w:p>
    <w:p w:rsidR="006522C4" w:rsidRPr="006A3AB9" w:rsidRDefault="00B072E0" w:rsidP="006522C4">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123</w:t>
      </w:r>
      <w:r w:rsidR="006522C4" w:rsidRPr="006A3AB9">
        <w:rPr>
          <w:rFonts w:asciiTheme="majorHAnsi" w:hAnsiTheme="majorHAnsi" w:cs="Franklin Gothic Book"/>
        </w:rPr>
        <w:t>. Tarafsızlık konusunda tereddüt olması durumunda;</w:t>
      </w:r>
    </w:p>
    <w:p w:rsidR="006522C4" w:rsidRPr="006A3AB9" w:rsidRDefault="006522C4" w:rsidP="006522C4">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a.T</w:t>
      </w:r>
      <w:r w:rsidR="009F0023" w:rsidRPr="006A3AB9">
        <w:rPr>
          <w:rFonts w:asciiTheme="majorHAnsi" w:hAnsiTheme="majorHAnsi" w:cs="Franklin Gothic Book"/>
          <w:b/>
        </w:rPr>
        <w:t xml:space="preserve">araflar </w:t>
      </w:r>
      <w:r w:rsidRPr="006A3AB9">
        <w:rPr>
          <w:rFonts w:asciiTheme="majorHAnsi" w:hAnsiTheme="majorHAnsi" w:cs="Franklin Gothic Book"/>
          <w:b/>
        </w:rPr>
        <w:t xml:space="preserve">arabulucunun görevine son verebilirler. </w:t>
      </w:r>
    </w:p>
    <w:p w:rsidR="009F0023" w:rsidRPr="006A3AB9" w:rsidRDefault="009F0023" w:rsidP="006522C4">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b. Taraflar </w:t>
      </w:r>
      <w:r w:rsidR="006522C4" w:rsidRPr="006A3AB9">
        <w:rPr>
          <w:rFonts w:asciiTheme="majorHAnsi" w:hAnsiTheme="majorHAnsi" w:cs="Franklin Gothic Book"/>
        </w:rPr>
        <w:t xml:space="preserve">onay </w:t>
      </w:r>
      <w:r w:rsidRPr="006A3AB9">
        <w:rPr>
          <w:rFonts w:asciiTheme="majorHAnsi" w:hAnsiTheme="majorHAnsi" w:cs="Franklin Gothic Book"/>
        </w:rPr>
        <w:t>verirlerse arabulucu görevden el çekemez.</w:t>
      </w:r>
    </w:p>
    <w:p w:rsidR="009F0023" w:rsidRPr="006A3AB9" w:rsidRDefault="009F0023" w:rsidP="006522C4">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Tarafsızlığa aykırı davranan arabulucu şikayet üzerine 6 aya kadar hapis cezası ile cezalandırılabilir.</w:t>
      </w:r>
    </w:p>
    <w:p w:rsidR="009F0023" w:rsidRPr="006A3AB9" w:rsidRDefault="009F0023" w:rsidP="006522C4">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Hiçbiri doğru değildir.</w:t>
      </w:r>
    </w:p>
    <w:p w:rsidR="009F0023" w:rsidRPr="006A3AB9" w:rsidRDefault="009F0023" w:rsidP="006522C4">
      <w:pPr>
        <w:autoSpaceDE w:val="0"/>
        <w:autoSpaceDN w:val="0"/>
        <w:adjustRightInd w:val="0"/>
        <w:spacing w:after="0" w:line="240" w:lineRule="auto"/>
        <w:rPr>
          <w:rFonts w:asciiTheme="majorHAnsi" w:hAnsiTheme="majorHAnsi" w:cs="Franklin Gothic Book"/>
        </w:rPr>
      </w:pPr>
    </w:p>
    <w:p w:rsidR="009F0023" w:rsidRPr="006A3AB9" w:rsidRDefault="00B072E0" w:rsidP="009F0023">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124</w:t>
      </w:r>
      <w:r w:rsidR="009F0023" w:rsidRPr="006A3AB9">
        <w:rPr>
          <w:rFonts w:asciiTheme="majorHAnsi" w:hAnsiTheme="majorHAnsi" w:cs="Franklin Gothic Book"/>
        </w:rPr>
        <w:t xml:space="preserve">. Tarafsızlık ilkesi süreçte bazı riskleri de barındırır. Aşağıdakilerden hangisi bunlardan birisi olarak sayılamaz. </w:t>
      </w:r>
    </w:p>
    <w:p w:rsidR="009F0023" w:rsidRPr="006A3AB9" w:rsidRDefault="009F0023" w:rsidP="009F002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Güçlü olan tarafın, zayıf olan taraf karşısındaki üstünlüğü ile bir anlaşmaya varılması.</w:t>
      </w:r>
    </w:p>
    <w:p w:rsidR="009F0023" w:rsidRPr="006A3AB9" w:rsidRDefault="009F0023" w:rsidP="009F002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Anlaşmanın uyuşmazlığın tarafları dışındaki üçüncü kişilere de etki edecek olması</w:t>
      </w:r>
    </w:p>
    <w:p w:rsidR="009F0023" w:rsidRPr="006A3AB9" w:rsidRDefault="009F0023" w:rsidP="009F002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Toplumsal değerlerin göz önünde bulundurulmamış olmasıdır.</w:t>
      </w:r>
    </w:p>
    <w:p w:rsidR="009F0023" w:rsidRPr="006A3AB9" w:rsidRDefault="009F0023" w:rsidP="009F0023">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d. Hepsi doğru</w:t>
      </w:r>
    </w:p>
    <w:p w:rsidR="009F0023" w:rsidRPr="006A3AB9" w:rsidRDefault="009F0023" w:rsidP="009F0023">
      <w:pPr>
        <w:autoSpaceDE w:val="0"/>
        <w:autoSpaceDN w:val="0"/>
        <w:adjustRightInd w:val="0"/>
        <w:spacing w:after="0" w:line="240" w:lineRule="auto"/>
        <w:rPr>
          <w:rFonts w:asciiTheme="majorHAnsi" w:hAnsiTheme="majorHAnsi" w:cs="Franklin Gothic Book"/>
          <w:b/>
        </w:rPr>
      </w:pPr>
    </w:p>
    <w:p w:rsidR="006522C4" w:rsidRPr="006A3AB9" w:rsidRDefault="00B072E0" w:rsidP="009F0023">
      <w:pPr>
        <w:autoSpaceDE w:val="0"/>
        <w:autoSpaceDN w:val="0"/>
        <w:adjustRightInd w:val="0"/>
        <w:spacing w:after="0" w:line="240" w:lineRule="auto"/>
        <w:rPr>
          <w:rFonts w:asciiTheme="majorHAnsi" w:hAnsiTheme="majorHAnsi" w:cs="Franklin Gothic Book"/>
        </w:rPr>
      </w:pPr>
      <w:r>
        <w:rPr>
          <w:rFonts w:asciiTheme="majorHAnsi" w:hAnsiTheme="majorHAnsi"/>
          <w:b/>
        </w:rPr>
        <w:t>125</w:t>
      </w:r>
      <w:r w:rsidR="009F0023" w:rsidRPr="006A3AB9">
        <w:rPr>
          <w:rFonts w:asciiTheme="majorHAnsi" w:hAnsiTheme="majorHAnsi"/>
          <w:b/>
        </w:rPr>
        <w:t xml:space="preserve">. </w:t>
      </w:r>
      <w:r w:rsidR="009F0023" w:rsidRPr="006A3AB9">
        <w:rPr>
          <w:rFonts w:asciiTheme="majorHAnsi" w:hAnsiTheme="majorHAnsi" w:cs="Franklin Gothic Book"/>
        </w:rPr>
        <w:t>Olay veya insanların ilkeler, kurallar, normlar bakımdan nitelendirilmesine ne denir?</w:t>
      </w:r>
    </w:p>
    <w:p w:rsidR="009F0023" w:rsidRPr="006A3AB9" w:rsidRDefault="009F0023" w:rsidP="009F002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Değer atfetme</w:t>
      </w:r>
    </w:p>
    <w:p w:rsidR="009F0023" w:rsidRPr="006A3AB9" w:rsidRDefault="009F0023" w:rsidP="009F0023">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b. Değer biçme</w:t>
      </w:r>
    </w:p>
    <w:p w:rsidR="009F0023" w:rsidRPr="006A3AB9" w:rsidRDefault="009F0023" w:rsidP="009F002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Doğru değerlendirme</w:t>
      </w:r>
    </w:p>
    <w:p w:rsidR="009F0023" w:rsidRPr="006A3AB9" w:rsidRDefault="009F0023" w:rsidP="009F002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Objektif değerlendirme</w:t>
      </w:r>
    </w:p>
    <w:p w:rsidR="009F0023" w:rsidRPr="006A3AB9" w:rsidRDefault="009F0023" w:rsidP="009F0023">
      <w:pPr>
        <w:autoSpaceDE w:val="0"/>
        <w:autoSpaceDN w:val="0"/>
        <w:adjustRightInd w:val="0"/>
        <w:spacing w:after="0" w:line="240" w:lineRule="auto"/>
        <w:rPr>
          <w:rFonts w:asciiTheme="majorHAnsi" w:hAnsiTheme="majorHAnsi" w:cs="Franklin Gothic Book"/>
        </w:rPr>
      </w:pPr>
    </w:p>
    <w:p w:rsidR="00585103" w:rsidRPr="006A3AB9" w:rsidRDefault="00B072E0" w:rsidP="009F0023">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126</w:t>
      </w:r>
      <w:r w:rsidR="009F0023" w:rsidRPr="006A3AB9">
        <w:rPr>
          <w:rFonts w:asciiTheme="majorHAnsi" w:hAnsiTheme="majorHAnsi" w:cs="Franklin Gothic Book"/>
        </w:rPr>
        <w:t>. Taraflar arasında güç dengesizliğinin söz konusu olduğu hâllerde arabulucu</w:t>
      </w:r>
      <w:r w:rsidR="00585103" w:rsidRPr="006A3AB9">
        <w:rPr>
          <w:rFonts w:asciiTheme="majorHAnsi" w:hAnsiTheme="majorHAnsi" w:cs="Franklin Gothic Book"/>
        </w:rPr>
        <w:t>nun tavrı hakkında aşağıdakilerden daha doğru olur?</w:t>
      </w:r>
    </w:p>
    <w:p w:rsidR="00585103" w:rsidRPr="006A3AB9" w:rsidRDefault="00585103" w:rsidP="009F002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 </w:t>
      </w:r>
      <w:r w:rsidR="009F0023" w:rsidRPr="006A3AB9">
        <w:rPr>
          <w:rFonts w:asciiTheme="majorHAnsi" w:hAnsiTheme="majorHAnsi" w:cs="Franklin Gothic Book"/>
        </w:rPr>
        <w:t>a.</w:t>
      </w:r>
      <w:r w:rsidRPr="006A3AB9">
        <w:rPr>
          <w:rFonts w:asciiTheme="majorHAnsi" w:hAnsiTheme="majorHAnsi" w:cs="Franklin Gothic Book"/>
        </w:rPr>
        <w:t xml:space="preserve"> Anlaşma sağlanma ihtimali kuvvetli ise göz ardı etmelidir. Zira anlaşma dengesizliği de ortadan kaldırır.</w:t>
      </w:r>
    </w:p>
    <w:p w:rsidR="00585103" w:rsidRPr="006A3AB9" w:rsidRDefault="00585103" w:rsidP="009F002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Tarafsızlığını güçsüzden yana pozitif ayrımcılık yaparak devam ettirmelidir.</w:t>
      </w:r>
    </w:p>
    <w:p w:rsidR="009F0023" w:rsidRPr="006A3AB9" w:rsidRDefault="00585103" w:rsidP="009F002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Güçsüz yana daha fazla söz hakkı tanımalıdır.</w:t>
      </w:r>
      <w:r w:rsidR="009F0023" w:rsidRPr="006A3AB9">
        <w:rPr>
          <w:rFonts w:asciiTheme="majorHAnsi" w:hAnsiTheme="majorHAnsi" w:cs="Franklin Gothic Book"/>
        </w:rPr>
        <w:t xml:space="preserve"> </w:t>
      </w:r>
    </w:p>
    <w:p w:rsidR="00585103" w:rsidRPr="006A3AB9" w:rsidRDefault="00585103" w:rsidP="009F0023">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d. Güçsüz yanın uzaman görüşü almasını tavsiye etmelidir.</w:t>
      </w:r>
    </w:p>
    <w:p w:rsidR="00585103" w:rsidRPr="006A3AB9" w:rsidRDefault="00585103" w:rsidP="009F0023">
      <w:pPr>
        <w:autoSpaceDE w:val="0"/>
        <w:autoSpaceDN w:val="0"/>
        <w:adjustRightInd w:val="0"/>
        <w:spacing w:after="0" w:line="240" w:lineRule="auto"/>
        <w:rPr>
          <w:rFonts w:asciiTheme="majorHAnsi" w:hAnsiTheme="majorHAnsi" w:cs="Franklin Gothic Book"/>
          <w:b/>
        </w:rPr>
      </w:pPr>
    </w:p>
    <w:p w:rsidR="00585103" w:rsidRPr="006A3AB9" w:rsidRDefault="00B072E0" w:rsidP="00585103">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b/>
        </w:rPr>
        <w:t>127</w:t>
      </w:r>
      <w:r w:rsidR="00585103" w:rsidRPr="006A3AB9">
        <w:rPr>
          <w:rFonts w:asciiTheme="majorHAnsi" w:hAnsiTheme="majorHAnsi" w:cs="Franklin Gothic Book"/>
          <w:b/>
        </w:rPr>
        <w:t xml:space="preserve">. </w:t>
      </w:r>
      <w:r w:rsidR="00585103" w:rsidRPr="006A3AB9">
        <w:rPr>
          <w:rFonts w:asciiTheme="majorHAnsi" w:hAnsiTheme="majorHAnsi" w:cs="Franklin Gothic Book"/>
        </w:rPr>
        <w:t xml:space="preserve">“Neyin öğrenildiği, diğer insanlara nasıl cevap verildiği ve diğerlerinin nasıl karşılık verdiğinin bir bileşimidir.” olarak tanımlanan aşağıdakilerden hangisidir? </w:t>
      </w:r>
    </w:p>
    <w:p w:rsidR="00585103" w:rsidRPr="006A3AB9" w:rsidRDefault="00585103" w:rsidP="0058510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Kişisel farklılık</w:t>
      </w:r>
    </w:p>
    <w:p w:rsidR="00585103" w:rsidRPr="006A3AB9" w:rsidRDefault="00585103" w:rsidP="0058510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Toplumsal farklılık</w:t>
      </w:r>
    </w:p>
    <w:p w:rsidR="00585103" w:rsidRPr="006A3AB9" w:rsidRDefault="00585103" w:rsidP="0058510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Kültürel farklılık</w:t>
      </w:r>
    </w:p>
    <w:p w:rsidR="00585103" w:rsidRPr="006A3AB9" w:rsidRDefault="00585103" w:rsidP="00585103">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d. Tutum</w:t>
      </w:r>
    </w:p>
    <w:p w:rsidR="00585103" w:rsidRPr="006A3AB9" w:rsidRDefault="00585103" w:rsidP="00585103">
      <w:pPr>
        <w:autoSpaceDE w:val="0"/>
        <w:autoSpaceDN w:val="0"/>
        <w:adjustRightInd w:val="0"/>
        <w:spacing w:after="0" w:line="240" w:lineRule="auto"/>
        <w:rPr>
          <w:rFonts w:asciiTheme="majorHAnsi" w:hAnsiTheme="majorHAnsi" w:cs="Franklin Gothic Book"/>
          <w:b/>
        </w:rPr>
      </w:pPr>
    </w:p>
    <w:p w:rsidR="00585103" w:rsidRPr="006A3AB9" w:rsidRDefault="00B072E0" w:rsidP="00585103">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b/>
        </w:rPr>
        <w:t>128</w:t>
      </w:r>
      <w:r w:rsidR="00585103" w:rsidRPr="006A3AB9">
        <w:rPr>
          <w:rFonts w:asciiTheme="majorHAnsi" w:hAnsiTheme="majorHAnsi" w:cs="Franklin Gothic Book"/>
          <w:b/>
        </w:rPr>
        <w:t xml:space="preserve">. </w:t>
      </w:r>
      <w:r w:rsidR="00A403F0" w:rsidRPr="006A3AB9">
        <w:rPr>
          <w:rFonts w:asciiTheme="majorHAnsi" w:hAnsiTheme="majorHAnsi" w:cs="Franklin Gothic Book"/>
        </w:rPr>
        <w:t>Aşağıdakilerden hangisi empatik Anlayışa Sahip Olan Kişilerin Temel Özelliklerinden sayılamaz?</w:t>
      </w:r>
    </w:p>
    <w:p w:rsidR="00A403F0" w:rsidRPr="006A3AB9" w:rsidRDefault="00A403F0" w:rsidP="00585103">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a. Özgeci davranmama</w:t>
      </w:r>
    </w:p>
    <w:p w:rsidR="00A403F0" w:rsidRPr="006A3AB9" w:rsidRDefault="00A403F0" w:rsidP="0058510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Aidiyet algısı</w:t>
      </w:r>
    </w:p>
    <w:p w:rsidR="00A403F0" w:rsidRPr="006A3AB9" w:rsidRDefault="00A403F0" w:rsidP="0058510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Ortak kimlik</w:t>
      </w:r>
    </w:p>
    <w:p w:rsidR="00A403F0" w:rsidRPr="006A3AB9" w:rsidRDefault="00A403F0" w:rsidP="0058510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Duygulara önem verme</w:t>
      </w:r>
    </w:p>
    <w:p w:rsidR="00A403F0" w:rsidRPr="006A3AB9" w:rsidRDefault="00A403F0" w:rsidP="00585103">
      <w:pPr>
        <w:autoSpaceDE w:val="0"/>
        <w:autoSpaceDN w:val="0"/>
        <w:adjustRightInd w:val="0"/>
        <w:spacing w:after="0" w:line="240" w:lineRule="auto"/>
        <w:rPr>
          <w:rFonts w:asciiTheme="majorHAnsi" w:hAnsiTheme="majorHAnsi" w:cs="Franklin Gothic Book"/>
        </w:rPr>
      </w:pPr>
    </w:p>
    <w:p w:rsidR="00A403F0" w:rsidRPr="006A3AB9" w:rsidRDefault="00B072E0" w:rsidP="00A403F0">
      <w:pPr>
        <w:autoSpaceDE w:val="0"/>
        <w:autoSpaceDN w:val="0"/>
        <w:adjustRightInd w:val="0"/>
        <w:spacing w:after="0" w:line="240" w:lineRule="auto"/>
        <w:rPr>
          <w:rFonts w:asciiTheme="majorHAnsi" w:hAnsiTheme="majorHAnsi" w:cs="Arial"/>
        </w:rPr>
      </w:pPr>
      <w:r>
        <w:rPr>
          <w:rFonts w:asciiTheme="majorHAnsi" w:hAnsiTheme="majorHAnsi" w:cs="Franklin Gothic Book"/>
        </w:rPr>
        <w:t>129</w:t>
      </w:r>
      <w:r w:rsidR="00A403F0" w:rsidRPr="006A3AB9">
        <w:rPr>
          <w:rFonts w:asciiTheme="majorHAnsi" w:hAnsiTheme="majorHAnsi" w:cs="Franklin Gothic Book"/>
        </w:rPr>
        <w:t>. “</w:t>
      </w:r>
      <w:r w:rsidR="00A403F0" w:rsidRPr="006A3AB9">
        <w:rPr>
          <w:rFonts w:asciiTheme="majorHAnsi" w:hAnsiTheme="majorHAnsi" w:cs="Arial"/>
        </w:rPr>
        <w:t>Özellikle çatışma durumlarında karşıdaki kişiyi peşinen suçlamaktan kaçınmak, önyargısız davranmak ve onu dinlemek.” Hangisinin tanımıdır?</w:t>
      </w:r>
    </w:p>
    <w:p w:rsidR="00A403F0" w:rsidRPr="006A3AB9" w:rsidRDefault="00A403F0" w:rsidP="00A403F0">
      <w:pPr>
        <w:autoSpaceDE w:val="0"/>
        <w:autoSpaceDN w:val="0"/>
        <w:adjustRightInd w:val="0"/>
        <w:spacing w:after="0" w:line="240" w:lineRule="auto"/>
        <w:rPr>
          <w:rFonts w:asciiTheme="majorHAnsi" w:hAnsiTheme="majorHAnsi" w:cs="Arial"/>
        </w:rPr>
      </w:pPr>
      <w:r w:rsidRPr="006A3AB9">
        <w:rPr>
          <w:rFonts w:asciiTheme="majorHAnsi" w:hAnsiTheme="majorHAnsi" w:cs="Arial"/>
        </w:rPr>
        <w:t>a. Aktif dinleme</w:t>
      </w:r>
    </w:p>
    <w:p w:rsidR="00A403F0" w:rsidRPr="006A3AB9" w:rsidRDefault="00A403F0" w:rsidP="00A403F0">
      <w:pPr>
        <w:autoSpaceDE w:val="0"/>
        <w:autoSpaceDN w:val="0"/>
        <w:adjustRightInd w:val="0"/>
        <w:spacing w:after="0" w:line="240" w:lineRule="auto"/>
        <w:rPr>
          <w:rFonts w:asciiTheme="majorHAnsi" w:hAnsiTheme="majorHAnsi" w:cs="Arial"/>
          <w:b/>
        </w:rPr>
      </w:pPr>
      <w:r w:rsidRPr="006A3AB9">
        <w:rPr>
          <w:rFonts w:asciiTheme="majorHAnsi" w:hAnsiTheme="majorHAnsi" w:cs="Arial"/>
          <w:b/>
        </w:rPr>
        <w:t>b. Anlayışlı olma</w:t>
      </w:r>
    </w:p>
    <w:p w:rsidR="00A403F0" w:rsidRPr="006A3AB9" w:rsidRDefault="00A403F0" w:rsidP="00A403F0">
      <w:pPr>
        <w:autoSpaceDE w:val="0"/>
        <w:autoSpaceDN w:val="0"/>
        <w:adjustRightInd w:val="0"/>
        <w:spacing w:after="0" w:line="240" w:lineRule="auto"/>
        <w:rPr>
          <w:rFonts w:asciiTheme="majorHAnsi" w:hAnsiTheme="majorHAnsi" w:cs="Arial"/>
        </w:rPr>
      </w:pPr>
      <w:r w:rsidRPr="006A3AB9">
        <w:rPr>
          <w:rFonts w:asciiTheme="majorHAnsi" w:hAnsiTheme="majorHAnsi" w:cs="Arial"/>
        </w:rPr>
        <w:t>c. Duygulara önem verme</w:t>
      </w:r>
    </w:p>
    <w:p w:rsidR="00A403F0" w:rsidRPr="006A3AB9" w:rsidRDefault="00A403F0" w:rsidP="00A403F0">
      <w:pPr>
        <w:autoSpaceDE w:val="0"/>
        <w:autoSpaceDN w:val="0"/>
        <w:adjustRightInd w:val="0"/>
        <w:spacing w:after="0" w:line="240" w:lineRule="auto"/>
        <w:rPr>
          <w:rFonts w:asciiTheme="majorHAnsi" w:hAnsiTheme="majorHAnsi" w:cs="Arial"/>
        </w:rPr>
      </w:pPr>
      <w:r w:rsidRPr="006A3AB9">
        <w:rPr>
          <w:rFonts w:asciiTheme="majorHAnsi" w:hAnsiTheme="majorHAnsi" w:cs="Arial"/>
        </w:rPr>
        <w:t>d. Kusursuz dinleme</w:t>
      </w:r>
    </w:p>
    <w:p w:rsidR="00A403F0" w:rsidRPr="006A3AB9" w:rsidRDefault="00A403F0" w:rsidP="00A403F0">
      <w:pPr>
        <w:autoSpaceDE w:val="0"/>
        <w:autoSpaceDN w:val="0"/>
        <w:adjustRightInd w:val="0"/>
        <w:spacing w:after="0" w:line="240" w:lineRule="auto"/>
        <w:rPr>
          <w:rFonts w:asciiTheme="majorHAnsi" w:hAnsiTheme="majorHAnsi" w:cs="Arial"/>
        </w:rPr>
      </w:pPr>
    </w:p>
    <w:p w:rsidR="00A403F0" w:rsidRPr="006A3AB9" w:rsidRDefault="00B072E0" w:rsidP="00A403F0">
      <w:pPr>
        <w:autoSpaceDE w:val="0"/>
        <w:autoSpaceDN w:val="0"/>
        <w:adjustRightInd w:val="0"/>
        <w:spacing w:after="0" w:line="240" w:lineRule="auto"/>
        <w:rPr>
          <w:rFonts w:asciiTheme="majorHAnsi" w:hAnsiTheme="majorHAnsi" w:cs="Arial"/>
        </w:rPr>
      </w:pPr>
      <w:r>
        <w:rPr>
          <w:rFonts w:asciiTheme="majorHAnsi" w:hAnsiTheme="majorHAnsi" w:cs="Arial"/>
        </w:rPr>
        <w:t>130</w:t>
      </w:r>
      <w:r w:rsidR="00A403F0" w:rsidRPr="006A3AB9">
        <w:rPr>
          <w:rFonts w:asciiTheme="majorHAnsi" w:hAnsiTheme="majorHAnsi" w:cs="Arial"/>
        </w:rPr>
        <w:t>. Arabuluculuk sürecinin yöneten ve planlayan;</w:t>
      </w:r>
    </w:p>
    <w:p w:rsidR="00A403F0" w:rsidRPr="006A3AB9" w:rsidRDefault="00A403F0" w:rsidP="00A403F0">
      <w:pPr>
        <w:autoSpaceDE w:val="0"/>
        <w:autoSpaceDN w:val="0"/>
        <w:adjustRightInd w:val="0"/>
        <w:spacing w:after="0" w:line="240" w:lineRule="auto"/>
        <w:rPr>
          <w:rFonts w:asciiTheme="majorHAnsi" w:hAnsiTheme="majorHAnsi" w:cs="Arial"/>
        </w:rPr>
      </w:pPr>
      <w:r w:rsidRPr="006A3AB9">
        <w:rPr>
          <w:rFonts w:asciiTheme="majorHAnsi" w:hAnsiTheme="majorHAnsi" w:cs="Arial"/>
        </w:rPr>
        <w:t>a. Arabulucudur.</w:t>
      </w:r>
    </w:p>
    <w:p w:rsidR="00A403F0" w:rsidRPr="006A3AB9" w:rsidRDefault="00A403F0" w:rsidP="00A403F0">
      <w:pPr>
        <w:autoSpaceDE w:val="0"/>
        <w:autoSpaceDN w:val="0"/>
        <w:adjustRightInd w:val="0"/>
        <w:spacing w:after="0" w:line="240" w:lineRule="auto"/>
        <w:rPr>
          <w:rFonts w:asciiTheme="majorHAnsi" w:hAnsiTheme="majorHAnsi" w:cs="Arial"/>
        </w:rPr>
      </w:pPr>
      <w:r w:rsidRPr="006A3AB9">
        <w:rPr>
          <w:rFonts w:asciiTheme="majorHAnsi" w:hAnsiTheme="majorHAnsi" w:cs="Arial"/>
        </w:rPr>
        <w:t>b. Taraflardır.</w:t>
      </w:r>
    </w:p>
    <w:p w:rsidR="00A403F0" w:rsidRPr="00B072E0" w:rsidRDefault="00A403F0" w:rsidP="00A403F0">
      <w:pPr>
        <w:autoSpaceDE w:val="0"/>
        <w:autoSpaceDN w:val="0"/>
        <w:adjustRightInd w:val="0"/>
        <w:spacing w:after="0" w:line="240" w:lineRule="auto"/>
        <w:rPr>
          <w:rFonts w:asciiTheme="majorHAnsi" w:hAnsiTheme="majorHAnsi" w:cs="Arial"/>
          <w:b/>
        </w:rPr>
      </w:pPr>
      <w:r w:rsidRPr="00B072E0">
        <w:rPr>
          <w:rFonts w:asciiTheme="majorHAnsi" w:hAnsiTheme="majorHAnsi" w:cs="Arial"/>
          <w:b/>
        </w:rPr>
        <w:t>c. Hem arabulucu hem taraflardır.</w:t>
      </w:r>
    </w:p>
    <w:p w:rsidR="00A403F0" w:rsidRPr="006A3AB9" w:rsidRDefault="00A403F0" w:rsidP="00A403F0">
      <w:pPr>
        <w:autoSpaceDE w:val="0"/>
        <w:autoSpaceDN w:val="0"/>
        <w:adjustRightInd w:val="0"/>
        <w:spacing w:after="0" w:line="240" w:lineRule="auto"/>
        <w:rPr>
          <w:rFonts w:asciiTheme="majorHAnsi" w:hAnsiTheme="majorHAnsi" w:cs="Arial"/>
        </w:rPr>
      </w:pPr>
      <w:r w:rsidRPr="006A3AB9">
        <w:rPr>
          <w:rFonts w:asciiTheme="majorHAnsi" w:hAnsiTheme="majorHAnsi" w:cs="Arial"/>
        </w:rPr>
        <w:t>d. Aksi kararlaştırılmadıkça taraflardır.</w:t>
      </w:r>
    </w:p>
    <w:p w:rsidR="00A403F0" w:rsidRPr="006A3AB9" w:rsidRDefault="00A403F0" w:rsidP="00A403F0">
      <w:pPr>
        <w:autoSpaceDE w:val="0"/>
        <w:autoSpaceDN w:val="0"/>
        <w:adjustRightInd w:val="0"/>
        <w:spacing w:after="0" w:line="240" w:lineRule="auto"/>
        <w:rPr>
          <w:rFonts w:asciiTheme="majorHAnsi" w:hAnsiTheme="majorHAnsi" w:cs="Arial"/>
        </w:rPr>
      </w:pPr>
    </w:p>
    <w:p w:rsidR="00A403F0" w:rsidRPr="006A3AB9" w:rsidRDefault="00B072E0" w:rsidP="00A403F0">
      <w:pPr>
        <w:autoSpaceDE w:val="0"/>
        <w:autoSpaceDN w:val="0"/>
        <w:adjustRightInd w:val="0"/>
        <w:spacing w:after="0" w:line="240" w:lineRule="auto"/>
        <w:rPr>
          <w:rFonts w:asciiTheme="majorHAnsi" w:hAnsiTheme="majorHAnsi" w:cs="Franklin Gothic Book"/>
        </w:rPr>
      </w:pPr>
      <w:r>
        <w:rPr>
          <w:rFonts w:asciiTheme="majorHAnsi" w:hAnsiTheme="majorHAnsi" w:cs="Arial"/>
        </w:rPr>
        <w:lastRenderedPageBreak/>
        <w:t>131</w:t>
      </w:r>
      <w:r w:rsidR="00A403F0" w:rsidRPr="006A3AB9">
        <w:rPr>
          <w:rFonts w:asciiTheme="majorHAnsi" w:hAnsiTheme="majorHAnsi" w:cs="Arial"/>
        </w:rPr>
        <w:t xml:space="preserve">. </w:t>
      </w:r>
      <w:r w:rsidR="00A403F0" w:rsidRPr="006A3AB9">
        <w:rPr>
          <w:rFonts w:asciiTheme="majorHAnsi" w:hAnsiTheme="majorHAnsi" w:cs="Franklin Gothic Book"/>
        </w:rPr>
        <w:t>Taraflar ve arabulucu arasında güvene ve saygıya dayalı dengeli bir ilişki kurulması önemlidir. Bunun iç</w:t>
      </w:r>
      <w:r w:rsidR="00816609" w:rsidRPr="006A3AB9">
        <w:rPr>
          <w:rFonts w:asciiTheme="majorHAnsi" w:hAnsiTheme="majorHAnsi" w:cs="Franklin Gothic Book"/>
        </w:rPr>
        <w:t>in, arabulucu hangisini yapmamalıdır?</w:t>
      </w:r>
    </w:p>
    <w:p w:rsidR="00816609" w:rsidRPr="006A3AB9" w:rsidRDefault="00816609" w:rsidP="00A403F0">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a. Mesafeli olmalıdır.</w:t>
      </w:r>
    </w:p>
    <w:p w:rsidR="00816609" w:rsidRPr="006A3AB9" w:rsidRDefault="00816609" w:rsidP="00A403F0">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Taraflarla göz temasında olmalıdır.</w:t>
      </w:r>
    </w:p>
    <w:p w:rsidR="00816609" w:rsidRPr="006A3AB9" w:rsidRDefault="00816609" w:rsidP="00A403F0">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Tartışmalara herkesi dahil etmelidir.</w:t>
      </w:r>
    </w:p>
    <w:p w:rsidR="00816609" w:rsidRPr="006A3AB9" w:rsidRDefault="00816609" w:rsidP="00A403F0">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Yaklaşılabilir olmalıdır.</w:t>
      </w:r>
    </w:p>
    <w:p w:rsidR="00816609" w:rsidRPr="006A3AB9" w:rsidRDefault="00816609" w:rsidP="00A403F0">
      <w:pPr>
        <w:autoSpaceDE w:val="0"/>
        <w:autoSpaceDN w:val="0"/>
        <w:adjustRightInd w:val="0"/>
        <w:spacing w:after="0" w:line="240" w:lineRule="auto"/>
        <w:rPr>
          <w:rFonts w:asciiTheme="majorHAnsi" w:hAnsiTheme="majorHAnsi" w:cs="Franklin Gothic Book"/>
        </w:rPr>
      </w:pPr>
    </w:p>
    <w:p w:rsidR="00816609" w:rsidRPr="006A3AB9" w:rsidRDefault="00B072E0" w:rsidP="00816609">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132</w:t>
      </w:r>
      <w:r w:rsidR="00816609" w:rsidRPr="006A3AB9">
        <w:rPr>
          <w:rFonts w:asciiTheme="majorHAnsi" w:hAnsiTheme="majorHAnsi" w:cs="Franklin Gothic Book"/>
        </w:rPr>
        <w:t>. Taraflardan birisi tarafından öne sürülen teklifin uygulanabilir olmadığını anlayan arabulucunun sergileyeceği davranışlar bakımından hangisi daha doğru olur?</w:t>
      </w:r>
    </w:p>
    <w:p w:rsidR="00816609" w:rsidRPr="006A3AB9" w:rsidRDefault="00816609" w:rsidP="00816609">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Dürüstçe ve açıkça bu fikrini söylemelidir.</w:t>
      </w:r>
    </w:p>
    <w:p w:rsidR="00816609" w:rsidRPr="006A3AB9" w:rsidRDefault="00816609" w:rsidP="00816609">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Zaman kaybetmeksizin diğer tarafa iletmeli ve sürecin devamını sağlamalıdır.</w:t>
      </w:r>
    </w:p>
    <w:p w:rsidR="00816609" w:rsidRPr="006A3AB9" w:rsidRDefault="00816609" w:rsidP="00816609">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b/>
        </w:rPr>
        <w:t>c. Teklif sahibinin gerçeklik testi yapmasını sağlamalıdır</w:t>
      </w:r>
      <w:r w:rsidRPr="006A3AB9">
        <w:rPr>
          <w:rFonts w:asciiTheme="majorHAnsi" w:hAnsiTheme="majorHAnsi" w:cs="Franklin Gothic Book"/>
        </w:rPr>
        <w:t xml:space="preserve">. </w:t>
      </w:r>
    </w:p>
    <w:p w:rsidR="00816609" w:rsidRPr="006A3AB9" w:rsidRDefault="00816609" w:rsidP="00816609">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Süreci sonlandırmalı ve zaman kaybına mahal vermemelidir.</w:t>
      </w:r>
    </w:p>
    <w:p w:rsidR="00816609" w:rsidRPr="006A3AB9" w:rsidRDefault="00816609" w:rsidP="00816609">
      <w:pPr>
        <w:autoSpaceDE w:val="0"/>
        <w:autoSpaceDN w:val="0"/>
        <w:adjustRightInd w:val="0"/>
        <w:spacing w:after="0" w:line="240" w:lineRule="auto"/>
        <w:rPr>
          <w:rFonts w:asciiTheme="majorHAnsi" w:hAnsiTheme="majorHAnsi" w:cs="Franklin Gothic Book"/>
        </w:rPr>
      </w:pPr>
    </w:p>
    <w:p w:rsidR="00816609" w:rsidRPr="006A3AB9" w:rsidRDefault="00B072E0" w:rsidP="00816609">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133</w:t>
      </w:r>
      <w:r w:rsidR="00816609" w:rsidRPr="006A3AB9">
        <w:rPr>
          <w:rFonts w:asciiTheme="majorHAnsi" w:hAnsiTheme="majorHAnsi" w:cs="Franklin Gothic Book"/>
        </w:rPr>
        <w:t>. Hangisi doğrudur?</w:t>
      </w:r>
    </w:p>
    <w:p w:rsidR="00816609" w:rsidRPr="006A3AB9" w:rsidRDefault="00816609" w:rsidP="00816609">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a. Bir tarafın diğer tarafa doğrudan yaptığı takdirde kabul etmeyeceği bir teklifi, arabulucu, teklifi yapan tarafın onayını alarak ve söylemesine izin verdiği sınırlarda kalarak sanki kendi teklifiymiş gibi yapabilir.</w:t>
      </w:r>
    </w:p>
    <w:p w:rsidR="00816609" w:rsidRPr="006A3AB9" w:rsidRDefault="00816609" w:rsidP="00816609">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Bir tarafın diğer tarafa doğrudan yaptığı takdirde kabul etmeyeceği bir teklifi, arabulucu, teklifi yapan tarafın onayını almadan da ama söylemesine izin verdiği sınırlarda kalarak sanki kendi teklifiymiş gibi yapabilir.</w:t>
      </w:r>
    </w:p>
    <w:p w:rsidR="00816609" w:rsidRPr="006A3AB9" w:rsidRDefault="00816609" w:rsidP="00816609">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Bir tarafın diğer tarafa doğrudan yaptığı takdirde kabul etmeyeceğ</w:t>
      </w:r>
      <w:r w:rsidR="00E0377E" w:rsidRPr="006A3AB9">
        <w:rPr>
          <w:rFonts w:asciiTheme="majorHAnsi" w:hAnsiTheme="majorHAnsi" w:cs="Franklin Gothic Book"/>
        </w:rPr>
        <w:t xml:space="preserve">i bir teklifi, arabulucu </w:t>
      </w:r>
      <w:r w:rsidRPr="006A3AB9">
        <w:rPr>
          <w:rFonts w:asciiTheme="majorHAnsi" w:hAnsiTheme="majorHAnsi" w:cs="Franklin Gothic Book"/>
        </w:rPr>
        <w:t>sanki kendi teklifiymiş gibi</w:t>
      </w:r>
      <w:r w:rsidR="00E0377E" w:rsidRPr="006A3AB9">
        <w:rPr>
          <w:rFonts w:asciiTheme="majorHAnsi" w:hAnsiTheme="majorHAnsi" w:cs="Franklin Gothic Book"/>
        </w:rPr>
        <w:t xml:space="preserve"> dile getiremez.</w:t>
      </w:r>
    </w:p>
    <w:p w:rsidR="00E0377E" w:rsidRPr="006A3AB9" w:rsidRDefault="00E0377E" w:rsidP="00E0377E">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Bir tarafın diğer tarafa doğrudan yaptığı takdirde kabul etmeyeceği bir teklifi, arabulucu sanki kendi teklifiymiş gibi dile getiremez ancak üçüncü bir kişinin görüşüymüş gibi ifade edebilir.</w:t>
      </w:r>
    </w:p>
    <w:p w:rsidR="00E0377E" w:rsidRPr="006A3AB9" w:rsidRDefault="00E0377E" w:rsidP="00E0377E">
      <w:pPr>
        <w:autoSpaceDE w:val="0"/>
        <w:autoSpaceDN w:val="0"/>
        <w:adjustRightInd w:val="0"/>
        <w:spacing w:after="0" w:line="240" w:lineRule="auto"/>
        <w:rPr>
          <w:rFonts w:asciiTheme="majorHAnsi" w:hAnsiTheme="majorHAnsi" w:cs="Franklin Gothic Book"/>
        </w:rPr>
      </w:pPr>
    </w:p>
    <w:p w:rsidR="00E0377E" w:rsidRPr="006A3AB9" w:rsidRDefault="00B072E0" w:rsidP="00E0377E">
      <w:pPr>
        <w:autoSpaceDE w:val="0"/>
        <w:autoSpaceDN w:val="0"/>
        <w:adjustRightInd w:val="0"/>
        <w:spacing w:after="0" w:line="240" w:lineRule="auto"/>
        <w:rPr>
          <w:rFonts w:asciiTheme="majorHAnsi" w:hAnsiTheme="majorHAnsi" w:cs="Arial"/>
          <w:color w:val="404040"/>
        </w:rPr>
      </w:pPr>
      <w:r>
        <w:rPr>
          <w:rFonts w:asciiTheme="majorHAnsi" w:hAnsiTheme="majorHAnsi" w:cs="Franklin Gothic Book"/>
        </w:rPr>
        <w:t>134</w:t>
      </w:r>
      <w:r w:rsidR="00E0377E" w:rsidRPr="006A3AB9">
        <w:rPr>
          <w:rFonts w:asciiTheme="majorHAnsi" w:hAnsiTheme="majorHAnsi" w:cs="Franklin Gothic Book"/>
        </w:rPr>
        <w:t xml:space="preserve">. Aşağıdakilerden hangisi </w:t>
      </w:r>
      <w:r w:rsidR="00E0377E" w:rsidRPr="006A3AB9">
        <w:rPr>
          <w:rFonts w:asciiTheme="majorHAnsi" w:hAnsiTheme="majorHAnsi" w:cs="Arial"/>
          <w:color w:val="404040"/>
        </w:rPr>
        <w:t>etkin dinleme içinde yer alan yöntemlerden değildir?</w:t>
      </w:r>
    </w:p>
    <w:p w:rsidR="00E0377E" w:rsidRPr="006A3AB9" w:rsidRDefault="00E0377E" w:rsidP="00E0377E">
      <w:pPr>
        <w:autoSpaceDE w:val="0"/>
        <w:autoSpaceDN w:val="0"/>
        <w:adjustRightInd w:val="0"/>
        <w:spacing w:after="0" w:line="240" w:lineRule="auto"/>
        <w:rPr>
          <w:rFonts w:asciiTheme="majorHAnsi" w:hAnsiTheme="majorHAnsi" w:cs="Arial"/>
          <w:color w:val="404040"/>
        </w:rPr>
      </w:pPr>
      <w:r w:rsidRPr="006A3AB9">
        <w:rPr>
          <w:rFonts w:asciiTheme="majorHAnsi" w:hAnsiTheme="majorHAnsi" w:cs="Arial"/>
          <w:color w:val="404040"/>
        </w:rPr>
        <w:t>a. Açık uçlu soru sorma</w:t>
      </w:r>
    </w:p>
    <w:p w:rsidR="00E0377E" w:rsidRPr="006A3AB9" w:rsidRDefault="00E0377E" w:rsidP="00E0377E">
      <w:pPr>
        <w:autoSpaceDE w:val="0"/>
        <w:autoSpaceDN w:val="0"/>
        <w:adjustRightInd w:val="0"/>
        <w:spacing w:after="0" w:line="240" w:lineRule="auto"/>
        <w:rPr>
          <w:rFonts w:asciiTheme="majorHAnsi" w:hAnsiTheme="majorHAnsi" w:cs="Arial"/>
          <w:color w:val="404040"/>
        </w:rPr>
      </w:pPr>
      <w:r w:rsidRPr="006A3AB9">
        <w:rPr>
          <w:rFonts w:asciiTheme="majorHAnsi" w:hAnsiTheme="majorHAnsi" w:cs="Arial"/>
          <w:color w:val="404040"/>
        </w:rPr>
        <w:t>b. Kapalı uçlu soru sorma</w:t>
      </w:r>
    </w:p>
    <w:p w:rsidR="00E0377E" w:rsidRPr="006A3AB9" w:rsidRDefault="00E0377E" w:rsidP="00E0377E">
      <w:pPr>
        <w:autoSpaceDE w:val="0"/>
        <w:autoSpaceDN w:val="0"/>
        <w:adjustRightInd w:val="0"/>
        <w:spacing w:after="0" w:line="240" w:lineRule="auto"/>
        <w:rPr>
          <w:rFonts w:asciiTheme="majorHAnsi" w:hAnsiTheme="majorHAnsi" w:cs="Arial"/>
          <w:color w:val="404040"/>
        </w:rPr>
      </w:pPr>
      <w:r w:rsidRPr="006A3AB9">
        <w:rPr>
          <w:rFonts w:asciiTheme="majorHAnsi" w:hAnsiTheme="majorHAnsi" w:cs="Arial"/>
          <w:color w:val="404040"/>
        </w:rPr>
        <w:t>c. Sözsüz iletişim</w:t>
      </w:r>
    </w:p>
    <w:p w:rsidR="00E0377E" w:rsidRPr="006A3AB9" w:rsidRDefault="00E0377E" w:rsidP="00E0377E">
      <w:pPr>
        <w:autoSpaceDE w:val="0"/>
        <w:autoSpaceDN w:val="0"/>
        <w:adjustRightInd w:val="0"/>
        <w:spacing w:after="0" w:line="240" w:lineRule="auto"/>
        <w:rPr>
          <w:rFonts w:asciiTheme="majorHAnsi" w:hAnsiTheme="majorHAnsi" w:cs="Arial"/>
          <w:b/>
          <w:color w:val="404040"/>
        </w:rPr>
      </w:pPr>
      <w:r w:rsidRPr="006A3AB9">
        <w:rPr>
          <w:rFonts w:asciiTheme="majorHAnsi" w:hAnsiTheme="majorHAnsi" w:cs="Arial"/>
          <w:b/>
          <w:color w:val="404040"/>
        </w:rPr>
        <w:t>d. Davranış modellemesi yapmama</w:t>
      </w:r>
    </w:p>
    <w:p w:rsidR="00E0377E" w:rsidRPr="006A3AB9" w:rsidRDefault="00E0377E" w:rsidP="00E0377E">
      <w:pPr>
        <w:autoSpaceDE w:val="0"/>
        <w:autoSpaceDN w:val="0"/>
        <w:adjustRightInd w:val="0"/>
        <w:spacing w:after="0" w:line="240" w:lineRule="auto"/>
        <w:rPr>
          <w:rFonts w:asciiTheme="majorHAnsi" w:hAnsiTheme="majorHAnsi" w:cs="Arial"/>
          <w:b/>
          <w:color w:val="404040"/>
        </w:rPr>
      </w:pPr>
    </w:p>
    <w:p w:rsidR="00E0377E" w:rsidRPr="006A3AB9" w:rsidRDefault="00B072E0" w:rsidP="00E0377E">
      <w:pPr>
        <w:autoSpaceDE w:val="0"/>
        <w:autoSpaceDN w:val="0"/>
        <w:adjustRightInd w:val="0"/>
        <w:spacing w:after="0" w:line="240" w:lineRule="auto"/>
        <w:rPr>
          <w:rFonts w:asciiTheme="majorHAnsi" w:hAnsiTheme="majorHAnsi" w:cs="Arial"/>
          <w:b/>
          <w:color w:val="404040"/>
        </w:rPr>
      </w:pPr>
      <w:r>
        <w:rPr>
          <w:rFonts w:asciiTheme="majorHAnsi" w:hAnsiTheme="majorHAnsi" w:cs="Arial"/>
          <w:b/>
          <w:color w:val="404040"/>
        </w:rPr>
        <w:t>135</w:t>
      </w:r>
      <w:r w:rsidR="00E0377E" w:rsidRPr="006A3AB9">
        <w:rPr>
          <w:rFonts w:asciiTheme="majorHAnsi" w:hAnsiTheme="majorHAnsi" w:cs="Arial"/>
          <w:b/>
          <w:color w:val="404040"/>
        </w:rPr>
        <w:t>. Hangisi özetlemenin sürece olan faydaları arasında sayılamaz?</w:t>
      </w:r>
    </w:p>
    <w:p w:rsidR="00E0377E" w:rsidRPr="006A3AB9" w:rsidRDefault="00E0377E" w:rsidP="00E0377E">
      <w:pPr>
        <w:autoSpaceDE w:val="0"/>
        <w:autoSpaceDN w:val="0"/>
        <w:adjustRightInd w:val="0"/>
        <w:spacing w:after="0" w:line="240" w:lineRule="auto"/>
        <w:rPr>
          <w:rFonts w:asciiTheme="majorHAnsi" w:hAnsiTheme="majorHAnsi" w:cs="Franklin Gothic Book"/>
          <w:color w:val="000000"/>
        </w:rPr>
      </w:pPr>
      <w:r w:rsidRPr="006A3AB9">
        <w:rPr>
          <w:rFonts w:asciiTheme="majorHAnsi" w:hAnsiTheme="majorHAnsi" w:cs="Arial"/>
          <w:b/>
          <w:color w:val="404040"/>
        </w:rPr>
        <w:t xml:space="preserve">a. </w:t>
      </w:r>
      <w:r w:rsidRPr="006A3AB9">
        <w:rPr>
          <w:rFonts w:asciiTheme="majorHAnsi" w:hAnsiTheme="majorHAnsi" w:cs="Franklin Gothic Book"/>
          <w:color w:val="000000"/>
        </w:rPr>
        <w:t>Tarafın anlaşıldığın teyit edilebilir.</w:t>
      </w:r>
    </w:p>
    <w:p w:rsidR="00E0377E" w:rsidRPr="006A3AB9" w:rsidRDefault="00E0377E" w:rsidP="00E0377E">
      <w:pPr>
        <w:autoSpaceDE w:val="0"/>
        <w:autoSpaceDN w:val="0"/>
        <w:adjustRightInd w:val="0"/>
        <w:spacing w:after="0" w:line="240" w:lineRule="auto"/>
        <w:rPr>
          <w:rFonts w:asciiTheme="majorHAnsi" w:hAnsiTheme="majorHAnsi" w:cs="Franklin Gothic Book"/>
          <w:b/>
          <w:color w:val="000000"/>
        </w:rPr>
      </w:pPr>
      <w:r w:rsidRPr="006A3AB9">
        <w:rPr>
          <w:rFonts w:asciiTheme="majorHAnsi" w:hAnsiTheme="majorHAnsi" w:cs="Franklin Gothic Book"/>
          <w:b/>
          <w:color w:val="000000"/>
        </w:rPr>
        <w:t xml:space="preserve">b. </w:t>
      </w:r>
      <w:r w:rsidR="007416E0" w:rsidRPr="006A3AB9">
        <w:rPr>
          <w:rFonts w:asciiTheme="majorHAnsi" w:hAnsiTheme="majorHAnsi" w:cs="Franklin Gothic Book"/>
          <w:b/>
          <w:color w:val="000000"/>
        </w:rPr>
        <w:t>Tarafların</w:t>
      </w:r>
      <w:r w:rsidRPr="006A3AB9">
        <w:rPr>
          <w:rFonts w:asciiTheme="majorHAnsi" w:hAnsiTheme="majorHAnsi" w:cs="Franklin Gothic Book"/>
          <w:b/>
          <w:color w:val="000000"/>
        </w:rPr>
        <w:t xml:space="preserve"> söylediklerini değiştirme imkânını ortadan kaldırarak anlaşılmalarını sağlar.</w:t>
      </w:r>
    </w:p>
    <w:p w:rsidR="00E0377E" w:rsidRPr="006A3AB9" w:rsidRDefault="007416E0" w:rsidP="00E0377E">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c. </w:t>
      </w:r>
      <w:r w:rsidR="00E0377E" w:rsidRPr="006A3AB9">
        <w:rPr>
          <w:rFonts w:asciiTheme="majorHAnsi" w:hAnsiTheme="majorHAnsi" w:cs="Franklin Gothic Book"/>
        </w:rPr>
        <w:t>Düzensiz şekilde ortaya konulmuş ifadelerin düzeltilmesi imkânı verir,</w:t>
      </w:r>
    </w:p>
    <w:p w:rsidR="00E0377E" w:rsidRPr="006A3AB9" w:rsidRDefault="007416E0" w:rsidP="00E0377E">
      <w:pPr>
        <w:autoSpaceDE w:val="0"/>
        <w:autoSpaceDN w:val="0"/>
        <w:adjustRightInd w:val="0"/>
        <w:spacing w:after="0" w:line="240" w:lineRule="auto"/>
        <w:rPr>
          <w:rFonts w:asciiTheme="majorHAnsi" w:hAnsiTheme="majorHAnsi" w:cs="Arial"/>
          <w:b/>
          <w:color w:val="404040"/>
        </w:rPr>
      </w:pPr>
      <w:r w:rsidRPr="006A3AB9">
        <w:rPr>
          <w:rFonts w:asciiTheme="majorHAnsi" w:hAnsiTheme="majorHAnsi" w:cs="Franklin Gothic Book"/>
        </w:rPr>
        <w:t xml:space="preserve">d. </w:t>
      </w:r>
      <w:r w:rsidR="00E0377E" w:rsidRPr="006A3AB9">
        <w:rPr>
          <w:rFonts w:asciiTheme="majorHAnsi" w:hAnsiTheme="majorHAnsi" w:cs="Franklin Gothic Book"/>
        </w:rPr>
        <w:t xml:space="preserve"> Arabulucu </w:t>
      </w:r>
      <w:r w:rsidR="00E0377E" w:rsidRPr="006A3AB9">
        <w:rPr>
          <w:rFonts w:asciiTheme="majorHAnsi" w:hAnsiTheme="majorHAnsi" w:cs="Franklin Gothic Book"/>
          <w:color w:val="000000"/>
        </w:rPr>
        <w:t>ve tarafların zaman kazanmasını sağlar.</w:t>
      </w:r>
    </w:p>
    <w:p w:rsidR="00E0377E" w:rsidRPr="006A3AB9" w:rsidRDefault="00E0377E" w:rsidP="00816609">
      <w:pPr>
        <w:autoSpaceDE w:val="0"/>
        <w:autoSpaceDN w:val="0"/>
        <w:adjustRightInd w:val="0"/>
        <w:spacing w:after="0" w:line="240" w:lineRule="auto"/>
        <w:rPr>
          <w:rFonts w:asciiTheme="majorHAnsi" w:hAnsiTheme="majorHAnsi" w:cs="Franklin Gothic Book"/>
        </w:rPr>
      </w:pPr>
    </w:p>
    <w:p w:rsidR="007416E0" w:rsidRPr="006A3AB9" w:rsidRDefault="00B072E0" w:rsidP="007416E0">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136</w:t>
      </w:r>
      <w:r w:rsidR="007416E0" w:rsidRPr="006A3AB9">
        <w:rPr>
          <w:rFonts w:asciiTheme="majorHAnsi" w:hAnsiTheme="majorHAnsi" w:cs="Franklin Gothic Book"/>
        </w:rPr>
        <w:t>. Temel amacı, yapıcı olmayan pozisyondan uzaklaşmak, farklı ve pozitif bir ifadeye ulaşmak, problemin çözümüne hiçbir</w:t>
      </w:r>
    </w:p>
    <w:p w:rsidR="007416E0" w:rsidRPr="006A3AB9" w:rsidRDefault="007416E0" w:rsidP="007416E0">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katkısı olmayan, karşı tarafı üzecek, rahatsız edecek veya utandıracak kısımlardan kurtulmak olan yönetm;</w:t>
      </w:r>
    </w:p>
    <w:p w:rsidR="007416E0" w:rsidRPr="006A3AB9" w:rsidRDefault="007416E0" w:rsidP="00621387">
      <w:pPr>
        <w:pStyle w:val="ListeParagraf"/>
        <w:numPr>
          <w:ilvl w:val="0"/>
          <w:numId w:val="34"/>
        </w:num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Özetleme </w:t>
      </w:r>
    </w:p>
    <w:p w:rsidR="007416E0" w:rsidRPr="006A3AB9" w:rsidRDefault="007416E0" w:rsidP="00621387">
      <w:pPr>
        <w:pStyle w:val="ListeParagraf"/>
        <w:numPr>
          <w:ilvl w:val="0"/>
          <w:numId w:val="34"/>
        </w:num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Aktif dinleme</w:t>
      </w:r>
    </w:p>
    <w:p w:rsidR="007416E0" w:rsidRPr="006A3AB9" w:rsidRDefault="007416E0" w:rsidP="00621387">
      <w:pPr>
        <w:pStyle w:val="ListeParagraf"/>
        <w:numPr>
          <w:ilvl w:val="0"/>
          <w:numId w:val="34"/>
        </w:num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Çerçeveleme</w:t>
      </w:r>
    </w:p>
    <w:p w:rsidR="007416E0" w:rsidRPr="006A3AB9" w:rsidRDefault="007416E0" w:rsidP="00621387">
      <w:pPr>
        <w:pStyle w:val="ListeParagraf"/>
        <w:numPr>
          <w:ilvl w:val="0"/>
          <w:numId w:val="34"/>
        </w:num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Ket vurma</w:t>
      </w:r>
    </w:p>
    <w:p w:rsidR="007416E0" w:rsidRPr="006A3AB9" w:rsidRDefault="007416E0" w:rsidP="007416E0">
      <w:pPr>
        <w:autoSpaceDE w:val="0"/>
        <w:autoSpaceDN w:val="0"/>
        <w:adjustRightInd w:val="0"/>
        <w:spacing w:after="0" w:line="240" w:lineRule="auto"/>
        <w:rPr>
          <w:rFonts w:asciiTheme="majorHAnsi" w:hAnsiTheme="majorHAnsi" w:cs="Franklin Gothic Book"/>
        </w:rPr>
      </w:pPr>
    </w:p>
    <w:p w:rsidR="007416E0" w:rsidRPr="006A3AB9" w:rsidRDefault="00B072E0" w:rsidP="007416E0">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137</w:t>
      </w:r>
      <w:r w:rsidR="007416E0" w:rsidRPr="006A3AB9">
        <w:rPr>
          <w:rFonts w:asciiTheme="majorHAnsi" w:hAnsiTheme="majorHAnsi" w:cs="Franklin Gothic Book"/>
        </w:rPr>
        <w:t>. Uyuşmazlığın arabuluculuğa elverişli olup olmadığının denetlenmesinin yapılacağı en uygun aşama</w:t>
      </w:r>
    </w:p>
    <w:p w:rsidR="007416E0" w:rsidRPr="006A3AB9" w:rsidRDefault="007416E0" w:rsidP="007416E0">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a. Hazırlık aşamasıdır.</w:t>
      </w:r>
    </w:p>
    <w:p w:rsidR="007416E0" w:rsidRPr="006A3AB9" w:rsidRDefault="007416E0" w:rsidP="007416E0">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Başlangıç aşamasıdır.</w:t>
      </w:r>
    </w:p>
    <w:p w:rsidR="007416E0" w:rsidRPr="006A3AB9" w:rsidRDefault="007416E0" w:rsidP="007416E0">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İnceleme ve araştırma</w:t>
      </w:r>
      <w:r w:rsidR="00CA2DA0" w:rsidRPr="006A3AB9">
        <w:rPr>
          <w:rFonts w:asciiTheme="majorHAnsi" w:hAnsiTheme="majorHAnsi" w:cs="Franklin Gothic Book"/>
        </w:rPr>
        <w:t xml:space="preserve"> aşamasıdır.</w:t>
      </w:r>
    </w:p>
    <w:p w:rsidR="007416E0" w:rsidRPr="006A3AB9" w:rsidRDefault="00CA2DA0" w:rsidP="007416E0">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Müzakere</w:t>
      </w:r>
      <w:r w:rsidR="007416E0" w:rsidRPr="006A3AB9">
        <w:rPr>
          <w:rFonts w:asciiTheme="majorHAnsi" w:hAnsiTheme="majorHAnsi" w:cs="Franklin Gothic Book"/>
        </w:rPr>
        <w:t xml:space="preserve"> aşamasıdır.</w:t>
      </w:r>
    </w:p>
    <w:p w:rsidR="007416E0" w:rsidRPr="006A3AB9" w:rsidRDefault="007416E0" w:rsidP="007416E0">
      <w:pPr>
        <w:autoSpaceDE w:val="0"/>
        <w:autoSpaceDN w:val="0"/>
        <w:adjustRightInd w:val="0"/>
        <w:spacing w:after="0" w:line="240" w:lineRule="auto"/>
        <w:rPr>
          <w:rFonts w:asciiTheme="majorHAnsi" w:hAnsiTheme="majorHAnsi" w:cs="Franklin Gothic Book"/>
        </w:rPr>
      </w:pPr>
    </w:p>
    <w:p w:rsidR="007416E0" w:rsidRPr="006A3AB9" w:rsidRDefault="00B072E0" w:rsidP="007416E0">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138</w:t>
      </w:r>
      <w:r w:rsidR="007416E0" w:rsidRPr="006A3AB9">
        <w:rPr>
          <w:rFonts w:asciiTheme="majorHAnsi" w:hAnsiTheme="majorHAnsi" w:cs="Franklin Gothic Book"/>
        </w:rPr>
        <w:t>. Arabulucu giriş konuşmasını;</w:t>
      </w:r>
    </w:p>
    <w:p w:rsidR="007416E0" w:rsidRPr="006A3AB9" w:rsidRDefault="007416E0" w:rsidP="007416E0">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a. Hazırlık </w:t>
      </w:r>
      <w:r w:rsidR="00CA2DA0" w:rsidRPr="006A3AB9">
        <w:rPr>
          <w:rFonts w:asciiTheme="majorHAnsi" w:hAnsiTheme="majorHAnsi" w:cs="Franklin Gothic Book"/>
        </w:rPr>
        <w:t>aşamasında yapar</w:t>
      </w:r>
    </w:p>
    <w:p w:rsidR="007416E0" w:rsidRPr="006A3AB9" w:rsidRDefault="007416E0" w:rsidP="007416E0">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b. Başlangıç</w:t>
      </w:r>
      <w:r w:rsidR="00CA2DA0" w:rsidRPr="006A3AB9">
        <w:rPr>
          <w:rFonts w:asciiTheme="majorHAnsi" w:hAnsiTheme="majorHAnsi" w:cs="Franklin Gothic Book"/>
          <w:b/>
        </w:rPr>
        <w:t xml:space="preserve"> aşamasında yapar</w:t>
      </w:r>
    </w:p>
    <w:p w:rsidR="007416E0" w:rsidRPr="006A3AB9" w:rsidRDefault="00CA2DA0" w:rsidP="007416E0">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İnceleme aşamasında yapar.</w:t>
      </w:r>
    </w:p>
    <w:p w:rsidR="007416E0" w:rsidRPr="006A3AB9" w:rsidRDefault="00CA2DA0" w:rsidP="007416E0">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Değerlendirme aşamasında yapar.</w:t>
      </w:r>
    </w:p>
    <w:p w:rsidR="00CA2DA0" w:rsidRPr="006A3AB9" w:rsidRDefault="00CA2DA0" w:rsidP="007416E0">
      <w:pPr>
        <w:autoSpaceDE w:val="0"/>
        <w:autoSpaceDN w:val="0"/>
        <w:adjustRightInd w:val="0"/>
        <w:spacing w:after="0" w:line="240" w:lineRule="auto"/>
        <w:rPr>
          <w:rFonts w:asciiTheme="majorHAnsi" w:hAnsiTheme="majorHAnsi" w:cs="Franklin Gothic Book"/>
        </w:rPr>
      </w:pPr>
    </w:p>
    <w:p w:rsidR="00CA2DA0" w:rsidRPr="006A3AB9" w:rsidRDefault="00B072E0" w:rsidP="00CA2DA0">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139</w:t>
      </w:r>
      <w:r w:rsidR="00CA2DA0" w:rsidRPr="006A3AB9">
        <w:rPr>
          <w:rFonts w:asciiTheme="majorHAnsi" w:hAnsiTheme="majorHAnsi" w:cs="Franklin Gothic Book"/>
        </w:rPr>
        <w:t>. Mevcut uyuşmazlıkla ilgili olayları, duyguları ve diğer önemli hususları ortaya çıkarmak, anlaşmaya yönelik başlıkları tespit etmek amacına hizmet eden aşama;</w:t>
      </w:r>
    </w:p>
    <w:p w:rsidR="00CA2DA0" w:rsidRPr="006A3AB9" w:rsidRDefault="00CA2DA0" w:rsidP="00CA2DA0">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lastRenderedPageBreak/>
        <w:t>a. Hazırlık aşamasıdır.</w:t>
      </w:r>
    </w:p>
    <w:p w:rsidR="00CA2DA0" w:rsidRPr="006A3AB9" w:rsidRDefault="00CA2DA0" w:rsidP="00CA2DA0">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Başlangıç aşamasıdır.</w:t>
      </w:r>
    </w:p>
    <w:p w:rsidR="00CA2DA0" w:rsidRPr="006A3AB9" w:rsidRDefault="00CA2DA0" w:rsidP="00CA2DA0">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c. İnceleme ve araştırma aşamasıdır.</w:t>
      </w:r>
    </w:p>
    <w:p w:rsidR="00CA2DA0" w:rsidRPr="006A3AB9" w:rsidRDefault="00CA2DA0" w:rsidP="00CA2DA0">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Müzakere aşamasıdır.</w:t>
      </w:r>
    </w:p>
    <w:p w:rsidR="00CA2DA0" w:rsidRPr="006A3AB9" w:rsidRDefault="00CA2DA0" w:rsidP="00CA2DA0">
      <w:pPr>
        <w:autoSpaceDE w:val="0"/>
        <w:autoSpaceDN w:val="0"/>
        <w:adjustRightInd w:val="0"/>
        <w:spacing w:after="0" w:line="240" w:lineRule="auto"/>
        <w:rPr>
          <w:rFonts w:asciiTheme="majorHAnsi" w:hAnsiTheme="majorHAnsi" w:cs="Franklin Gothic Book"/>
          <w:b/>
        </w:rPr>
      </w:pPr>
    </w:p>
    <w:p w:rsidR="00CA2DA0" w:rsidRPr="006A3AB9" w:rsidRDefault="00B072E0" w:rsidP="000B16E8">
      <w:pPr>
        <w:autoSpaceDE w:val="0"/>
        <w:autoSpaceDN w:val="0"/>
        <w:adjustRightInd w:val="0"/>
        <w:spacing w:after="0" w:line="240" w:lineRule="auto"/>
        <w:jc w:val="both"/>
        <w:rPr>
          <w:rFonts w:asciiTheme="majorHAnsi" w:hAnsiTheme="majorHAnsi" w:cs="Franklin Gothic Book"/>
        </w:rPr>
      </w:pPr>
      <w:r>
        <w:rPr>
          <w:rFonts w:asciiTheme="majorHAnsi" w:hAnsiTheme="majorHAnsi" w:cs="Franklin Gothic Book"/>
        </w:rPr>
        <w:t>140</w:t>
      </w:r>
      <w:r w:rsidR="00CA2DA0" w:rsidRPr="006A3AB9">
        <w:rPr>
          <w:rFonts w:asciiTheme="majorHAnsi" w:hAnsiTheme="majorHAnsi" w:cs="Franklin Gothic Book"/>
        </w:rPr>
        <w:t xml:space="preserve">. </w:t>
      </w:r>
      <w:r w:rsidR="000B16E8" w:rsidRPr="006A3AB9">
        <w:rPr>
          <w:rFonts w:asciiTheme="majorHAnsi" w:hAnsiTheme="majorHAnsi" w:cs="Franklin Gothic Book"/>
        </w:rPr>
        <w:t>“Arabulucu bu aşamada,</w:t>
      </w:r>
      <w:r w:rsidR="003F14FC" w:rsidRPr="006A3AB9">
        <w:rPr>
          <w:rFonts w:asciiTheme="majorHAnsi" w:hAnsiTheme="majorHAnsi" w:cs="Franklin Gothic Book"/>
        </w:rPr>
        <w:t xml:space="preserve"> </w:t>
      </w:r>
      <w:r w:rsidR="000B16E8" w:rsidRPr="006A3AB9">
        <w:rPr>
          <w:rFonts w:asciiTheme="majorHAnsi" w:hAnsiTheme="majorHAnsi" w:cs="Franklin Gothic Book"/>
        </w:rPr>
        <w:t>taraflar ve varsa onların yasal temsilcileri ile temas kurmaya çalışacak, taraflarla arabuluculuk sürecine başlamadan önce bir toplantı yapacak ve ilk toplantının yeri ve zamanını belirleyerek arabuluculuğun gerçekleşmesine yönelik gerekli planlamalara başlayacaktır.” şeklinde de izah edilebilen arabuluculuk aşaması aşağıdakilerden hangisidir?</w:t>
      </w:r>
    </w:p>
    <w:p w:rsidR="000B16E8" w:rsidRPr="006A3AB9" w:rsidRDefault="000B16E8" w:rsidP="000B16E8">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a. Planlama aşaması</w:t>
      </w:r>
    </w:p>
    <w:p w:rsidR="000B16E8" w:rsidRPr="006A3AB9" w:rsidRDefault="000B16E8" w:rsidP="000B16E8">
      <w:pPr>
        <w:autoSpaceDE w:val="0"/>
        <w:autoSpaceDN w:val="0"/>
        <w:adjustRightInd w:val="0"/>
        <w:spacing w:after="0" w:line="240" w:lineRule="auto"/>
        <w:jc w:val="both"/>
        <w:rPr>
          <w:rFonts w:asciiTheme="majorHAnsi" w:hAnsiTheme="majorHAnsi" w:cs="Franklin Gothic Book"/>
          <w:b/>
        </w:rPr>
      </w:pPr>
      <w:r w:rsidRPr="006A3AB9">
        <w:rPr>
          <w:rFonts w:asciiTheme="majorHAnsi" w:hAnsiTheme="majorHAnsi" w:cs="Franklin Gothic Book"/>
          <w:b/>
        </w:rPr>
        <w:t>b. Hazırlık aşaması</w:t>
      </w:r>
    </w:p>
    <w:p w:rsidR="000B16E8" w:rsidRPr="006A3AB9" w:rsidRDefault="000B16E8" w:rsidP="000B16E8">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c. Başlangıç aşaması</w:t>
      </w:r>
    </w:p>
    <w:p w:rsidR="000B16E8" w:rsidRPr="006A3AB9" w:rsidRDefault="000B16E8" w:rsidP="000B16E8">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d. Belirleme aşaması</w:t>
      </w:r>
    </w:p>
    <w:p w:rsidR="003F14FC" w:rsidRPr="006A3AB9" w:rsidRDefault="003F14FC" w:rsidP="000B16E8">
      <w:pPr>
        <w:autoSpaceDE w:val="0"/>
        <w:autoSpaceDN w:val="0"/>
        <w:adjustRightInd w:val="0"/>
        <w:spacing w:after="0" w:line="240" w:lineRule="auto"/>
        <w:jc w:val="both"/>
        <w:rPr>
          <w:rFonts w:asciiTheme="majorHAnsi" w:hAnsiTheme="majorHAnsi" w:cs="Franklin Gothic Book"/>
        </w:rPr>
      </w:pPr>
    </w:p>
    <w:p w:rsidR="003F14FC" w:rsidRPr="006A3AB9" w:rsidRDefault="00B072E0" w:rsidP="003F14FC">
      <w:pPr>
        <w:autoSpaceDE w:val="0"/>
        <w:autoSpaceDN w:val="0"/>
        <w:adjustRightInd w:val="0"/>
        <w:spacing w:after="0" w:line="240" w:lineRule="auto"/>
        <w:jc w:val="both"/>
        <w:rPr>
          <w:rFonts w:asciiTheme="majorHAnsi" w:hAnsiTheme="majorHAnsi" w:cs="Franklin Gothic Book"/>
        </w:rPr>
      </w:pPr>
      <w:r>
        <w:rPr>
          <w:rFonts w:asciiTheme="majorHAnsi" w:hAnsiTheme="majorHAnsi" w:cs="Franklin Gothic Book"/>
        </w:rPr>
        <w:t>141</w:t>
      </w:r>
      <w:r w:rsidR="003F14FC" w:rsidRPr="006A3AB9">
        <w:rPr>
          <w:rFonts w:asciiTheme="majorHAnsi" w:hAnsiTheme="majorHAnsi" w:cs="Franklin Gothic Book"/>
        </w:rPr>
        <w:t>. İçerik (ne söylendiği), süreç (nasıl söylendiği) ve bağlam (hangi ortamda söylendiği) kavramlarından oluşan kavram hangisidir?</w:t>
      </w:r>
    </w:p>
    <w:p w:rsidR="003F14FC" w:rsidRPr="006A3AB9" w:rsidRDefault="003F14FC"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a. İlişki</w:t>
      </w:r>
    </w:p>
    <w:p w:rsidR="003F14FC" w:rsidRPr="006A3AB9" w:rsidRDefault="003F14FC" w:rsidP="003F14FC">
      <w:pPr>
        <w:autoSpaceDE w:val="0"/>
        <w:autoSpaceDN w:val="0"/>
        <w:adjustRightInd w:val="0"/>
        <w:spacing w:after="0" w:line="240" w:lineRule="auto"/>
        <w:jc w:val="both"/>
        <w:rPr>
          <w:rFonts w:asciiTheme="majorHAnsi" w:hAnsiTheme="majorHAnsi" w:cs="Franklin Gothic Book"/>
          <w:b/>
        </w:rPr>
      </w:pPr>
      <w:r w:rsidRPr="006A3AB9">
        <w:rPr>
          <w:rFonts w:asciiTheme="majorHAnsi" w:hAnsiTheme="majorHAnsi" w:cs="Franklin Gothic Book"/>
          <w:b/>
        </w:rPr>
        <w:t>b. İletişim</w:t>
      </w:r>
    </w:p>
    <w:p w:rsidR="003F14FC" w:rsidRPr="006A3AB9" w:rsidRDefault="003F14FC"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c. Temas</w:t>
      </w:r>
    </w:p>
    <w:p w:rsidR="003F14FC" w:rsidRPr="006A3AB9" w:rsidRDefault="003F14FC"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d. Uzlaşı</w:t>
      </w:r>
    </w:p>
    <w:p w:rsidR="003F14FC" w:rsidRPr="006A3AB9" w:rsidRDefault="003F14FC" w:rsidP="003F14FC">
      <w:pPr>
        <w:autoSpaceDE w:val="0"/>
        <w:autoSpaceDN w:val="0"/>
        <w:adjustRightInd w:val="0"/>
        <w:spacing w:after="0" w:line="240" w:lineRule="auto"/>
        <w:jc w:val="both"/>
        <w:rPr>
          <w:rFonts w:asciiTheme="majorHAnsi" w:hAnsiTheme="majorHAnsi" w:cs="Franklin Gothic Book"/>
        </w:rPr>
      </w:pPr>
    </w:p>
    <w:p w:rsidR="003F14FC" w:rsidRPr="006A3AB9" w:rsidRDefault="00B072E0" w:rsidP="003F14FC">
      <w:pPr>
        <w:autoSpaceDE w:val="0"/>
        <w:autoSpaceDN w:val="0"/>
        <w:adjustRightInd w:val="0"/>
        <w:spacing w:after="0" w:line="240" w:lineRule="auto"/>
        <w:jc w:val="both"/>
        <w:rPr>
          <w:rFonts w:asciiTheme="majorHAnsi" w:hAnsiTheme="majorHAnsi" w:cs="Franklin Gothic Book"/>
        </w:rPr>
      </w:pPr>
      <w:r>
        <w:rPr>
          <w:rFonts w:asciiTheme="majorHAnsi" w:hAnsiTheme="majorHAnsi" w:cs="Franklin Gothic Book"/>
        </w:rPr>
        <w:t>142</w:t>
      </w:r>
      <w:r w:rsidR="003F14FC" w:rsidRPr="006A3AB9">
        <w:rPr>
          <w:rFonts w:asciiTheme="majorHAnsi" w:hAnsiTheme="majorHAnsi" w:cs="Franklin Gothic Book"/>
        </w:rPr>
        <w:t>. Tarafların arabuluculuğa gitme yönünde irade beyanlarını gösteren sözleşmeye ne denir?</w:t>
      </w:r>
    </w:p>
    <w:p w:rsidR="003F14FC" w:rsidRPr="006A3AB9" w:rsidRDefault="003F14FC"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a. Beyan sözleşmesi</w:t>
      </w:r>
    </w:p>
    <w:p w:rsidR="003F14FC" w:rsidRPr="006A3AB9" w:rsidRDefault="003F14FC"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b. Arabulucu sözleşmesi</w:t>
      </w:r>
    </w:p>
    <w:p w:rsidR="003F14FC" w:rsidRPr="006A3AB9" w:rsidRDefault="003F14FC" w:rsidP="003F14FC">
      <w:pPr>
        <w:autoSpaceDE w:val="0"/>
        <w:autoSpaceDN w:val="0"/>
        <w:adjustRightInd w:val="0"/>
        <w:spacing w:after="0" w:line="240" w:lineRule="auto"/>
        <w:jc w:val="both"/>
        <w:rPr>
          <w:rFonts w:asciiTheme="majorHAnsi" w:hAnsiTheme="majorHAnsi" w:cs="Franklin Gothic Book"/>
          <w:b/>
        </w:rPr>
      </w:pPr>
      <w:r w:rsidRPr="006A3AB9">
        <w:rPr>
          <w:rFonts w:asciiTheme="majorHAnsi" w:hAnsiTheme="majorHAnsi" w:cs="Franklin Gothic Book"/>
          <w:b/>
        </w:rPr>
        <w:t>c. Arabuluculuk sözleşmesi</w:t>
      </w:r>
    </w:p>
    <w:p w:rsidR="003F14FC" w:rsidRPr="006A3AB9" w:rsidRDefault="003F14FC"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d. Hazırlık sözleşmesi</w:t>
      </w:r>
    </w:p>
    <w:p w:rsidR="003F14FC" w:rsidRPr="006A3AB9" w:rsidRDefault="003F14FC" w:rsidP="003F14FC">
      <w:pPr>
        <w:autoSpaceDE w:val="0"/>
        <w:autoSpaceDN w:val="0"/>
        <w:adjustRightInd w:val="0"/>
        <w:spacing w:after="0" w:line="240" w:lineRule="auto"/>
        <w:jc w:val="both"/>
        <w:rPr>
          <w:rFonts w:asciiTheme="majorHAnsi" w:hAnsiTheme="majorHAnsi" w:cs="Franklin Gothic Book"/>
        </w:rPr>
      </w:pPr>
    </w:p>
    <w:p w:rsidR="00CC3487" w:rsidRPr="006A3AB9" w:rsidRDefault="00CC3487"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Aşağıdaki soruları metni dikkate alarak cevaplayınız.</w:t>
      </w:r>
    </w:p>
    <w:p w:rsidR="003F14FC" w:rsidRPr="006A3AB9" w:rsidRDefault="00CC3487"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w:t>
      </w:r>
      <w:r w:rsidR="003F14FC" w:rsidRPr="006A3AB9">
        <w:rPr>
          <w:rFonts w:asciiTheme="majorHAnsi" w:hAnsiTheme="majorHAnsi" w:cs="Franklin Gothic Book"/>
        </w:rPr>
        <w:t>Ali Bey, Baha Bey ile ihtilafını arabuluculuk yolu ile çözmeyi düşünmekte ayrıca ihtilafın niteliğine nazaran arabuluculuğun dava şartı olduğunu bilmektedir.</w:t>
      </w:r>
      <w:r w:rsidR="00BD3CD4" w:rsidRPr="006A3AB9">
        <w:rPr>
          <w:rFonts w:asciiTheme="majorHAnsi" w:hAnsiTheme="majorHAnsi" w:cs="Franklin Gothic Book"/>
        </w:rPr>
        <w:t xml:space="preserve"> Ali Bey, </w:t>
      </w:r>
      <w:r w:rsidRPr="006A3AB9">
        <w:rPr>
          <w:rFonts w:asciiTheme="majorHAnsi" w:hAnsiTheme="majorHAnsi" w:cs="Franklin Gothic Book"/>
        </w:rPr>
        <w:t>Arabulucu Cevdet Bey’in ofisine giderek arabuluculuğa başvurmak istediğini beyan etmiştir.”</w:t>
      </w:r>
    </w:p>
    <w:p w:rsidR="00CC3487" w:rsidRPr="006A3AB9" w:rsidRDefault="00CC3487" w:rsidP="003F14FC">
      <w:pPr>
        <w:autoSpaceDE w:val="0"/>
        <w:autoSpaceDN w:val="0"/>
        <w:adjustRightInd w:val="0"/>
        <w:spacing w:after="0" w:line="240" w:lineRule="auto"/>
        <w:jc w:val="both"/>
        <w:rPr>
          <w:rFonts w:asciiTheme="majorHAnsi" w:hAnsiTheme="majorHAnsi" w:cs="Franklin Gothic Book"/>
        </w:rPr>
      </w:pPr>
    </w:p>
    <w:p w:rsidR="00CC3487" w:rsidRPr="006A3AB9" w:rsidRDefault="00B072E0" w:rsidP="003F14FC">
      <w:pPr>
        <w:autoSpaceDE w:val="0"/>
        <w:autoSpaceDN w:val="0"/>
        <w:adjustRightInd w:val="0"/>
        <w:spacing w:after="0" w:line="240" w:lineRule="auto"/>
        <w:jc w:val="both"/>
        <w:rPr>
          <w:rFonts w:asciiTheme="majorHAnsi" w:hAnsiTheme="majorHAnsi" w:cs="Franklin Gothic Book"/>
        </w:rPr>
      </w:pPr>
      <w:r>
        <w:rPr>
          <w:rFonts w:asciiTheme="majorHAnsi" w:hAnsiTheme="majorHAnsi" w:cs="Franklin Gothic Book"/>
        </w:rPr>
        <w:t>143</w:t>
      </w:r>
      <w:r w:rsidR="00CC3487" w:rsidRPr="006A3AB9">
        <w:rPr>
          <w:rFonts w:asciiTheme="majorHAnsi" w:hAnsiTheme="majorHAnsi" w:cs="Franklin Gothic Book"/>
        </w:rPr>
        <w:t xml:space="preserve">. Arabulucu Cevdet Bey, aşağıda yazılı hareket tarzlarından hangisini kesinlikle yapamaz? </w:t>
      </w:r>
    </w:p>
    <w:p w:rsidR="00CC3487" w:rsidRPr="006A3AB9" w:rsidRDefault="00CC3487"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a. Başvuruya istinaden UYAP üzerinden dosya numarası alabilir ancak ihtiyari bir süreç başla</w:t>
      </w:r>
      <w:r w:rsidR="00BD3CD4" w:rsidRPr="006A3AB9">
        <w:rPr>
          <w:rFonts w:asciiTheme="majorHAnsi" w:hAnsiTheme="majorHAnsi" w:cs="Franklin Gothic Book"/>
        </w:rPr>
        <w:t>t</w:t>
      </w:r>
      <w:r w:rsidRPr="006A3AB9">
        <w:rPr>
          <w:rFonts w:asciiTheme="majorHAnsi" w:hAnsiTheme="majorHAnsi" w:cs="Franklin Gothic Book"/>
        </w:rPr>
        <w:t>mış olur.</w:t>
      </w:r>
    </w:p>
    <w:p w:rsidR="003F14FC" w:rsidRPr="006A3AB9" w:rsidRDefault="00CC3487"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b. Başvurunun Adliye arabuluculuk bürosuna yapılması hususunda bilgilendirir.</w:t>
      </w:r>
    </w:p>
    <w:p w:rsidR="00CC3487" w:rsidRPr="006A3AB9" w:rsidRDefault="00CC3487" w:rsidP="00CC3487">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 xml:space="preserve">c. </w:t>
      </w:r>
      <w:r w:rsidR="00BD3CD4" w:rsidRPr="006A3AB9">
        <w:rPr>
          <w:rFonts w:asciiTheme="majorHAnsi" w:hAnsiTheme="majorHAnsi" w:cs="Franklin Gothic Book"/>
        </w:rPr>
        <w:t>Başvuruya istinaden Baha Bey ile irtibata geçer.</w:t>
      </w:r>
    </w:p>
    <w:p w:rsidR="00BD3CD4" w:rsidRPr="006A3AB9" w:rsidRDefault="00BD3CD4" w:rsidP="00CC3487">
      <w:pPr>
        <w:autoSpaceDE w:val="0"/>
        <w:autoSpaceDN w:val="0"/>
        <w:adjustRightInd w:val="0"/>
        <w:spacing w:after="0" w:line="240" w:lineRule="auto"/>
        <w:jc w:val="both"/>
        <w:rPr>
          <w:rFonts w:asciiTheme="majorHAnsi" w:hAnsiTheme="majorHAnsi" w:cs="Franklin Gothic Book"/>
          <w:b/>
        </w:rPr>
      </w:pPr>
      <w:r w:rsidRPr="006A3AB9">
        <w:rPr>
          <w:rFonts w:asciiTheme="majorHAnsi" w:hAnsiTheme="majorHAnsi" w:cs="Franklin Gothic Book"/>
          <w:b/>
        </w:rPr>
        <w:t>d. Hepsini yapabilir.</w:t>
      </w:r>
    </w:p>
    <w:p w:rsidR="00BD3CD4" w:rsidRPr="006A3AB9" w:rsidRDefault="00BD3CD4" w:rsidP="00CC3487">
      <w:pPr>
        <w:autoSpaceDE w:val="0"/>
        <w:autoSpaceDN w:val="0"/>
        <w:adjustRightInd w:val="0"/>
        <w:spacing w:after="0" w:line="240" w:lineRule="auto"/>
        <w:jc w:val="both"/>
        <w:rPr>
          <w:rFonts w:asciiTheme="majorHAnsi" w:hAnsiTheme="majorHAnsi" w:cs="Franklin Gothic Book"/>
        </w:rPr>
      </w:pPr>
    </w:p>
    <w:p w:rsidR="00BD3CD4" w:rsidRPr="006A3AB9" w:rsidRDefault="00B072E0" w:rsidP="00CC3487">
      <w:pPr>
        <w:autoSpaceDE w:val="0"/>
        <w:autoSpaceDN w:val="0"/>
        <w:adjustRightInd w:val="0"/>
        <w:spacing w:after="0" w:line="240" w:lineRule="auto"/>
        <w:jc w:val="both"/>
        <w:rPr>
          <w:rFonts w:asciiTheme="majorHAnsi" w:hAnsiTheme="majorHAnsi" w:cs="Franklin Gothic Book"/>
        </w:rPr>
      </w:pPr>
      <w:r>
        <w:rPr>
          <w:rFonts w:asciiTheme="majorHAnsi" w:hAnsiTheme="majorHAnsi" w:cs="Franklin Gothic Book"/>
        </w:rPr>
        <w:t>144</w:t>
      </w:r>
      <w:r w:rsidR="00BD3CD4" w:rsidRPr="006A3AB9">
        <w:rPr>
          <w:rFonts w:asciiTheme="majorHAnsi" w:hAnsiTheme="majorHAnsi" w:cs="Franklin Gothic Book"/>
        </w:rPr>
        <w:t>. Ali ve Baha, Cevdet’in arabuluculuk yapmasını isterlerse;</w:t>
      </w:r>
    </w:p>
    <w:p w:rsidR="00BD3CD4" w:rsidRPr="006A3AB9" w:rsidRDefault="00BD3CD4" w:rsidP="00CC3487">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a. İhtilaf konusu dava şartı olduğundan, arabulucuyu belirleyemezler.</w:t>
      </w:r>
    </w:p>
    <w:p w:rsidR="00BD3CD4" w:rsidRPr="006A3AB9" w:rsidRDefault="00BD3CD4" w:rsidP="00CC3487">
      <w:pPr>
        <w:autoSpaceDE w:val="0"/>
        <w:autoSpaceDN w:val="0"/>
        <w:adjustRightInd w:val="0"/>
        <w:spacing w:after="0" w:line="240" w:lineRule="auto"/>
        <w:jc w:val="both"/>
        <w:rPr>
          <w:rFonts w:asciiTheme="majorHAnsi" w:hAnsiTheme="majorHAnsi" w:cs="Franklin Gothic Book"/>
          <w:b/>
        </w:rPr>
      </w:pPr>
      <w:r w:rsidRPr="006A3AB9">
        <w:rPr>
          <w:rFonts w:asciiTheme="majorHAnsi" w:hAnsiTheme="majorHAnsi" w:cs="Franklin Gothic Book"/>
          <w:b/>
        </w:rPr>
        <w:t>b. Komisyona kaydı yapılmamış bir arabulucuyu belirleyemezler.</w:t>
      </w:r>
    </w:p>
    <w:p w:rsidR="00BD3CD4" w:rsidRPr="006A3AB9" w:rsidRDefault="00BD3CD4" w:rsidP="00CC3487">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c. Bir tarafın beyanı ile arabulucuyu belirleyebilirler.</w:t>
      </w:r>
    </w:p>
    <w:p w:rsidR="00BD3CD4" w:rsidRPr="006A3AB9" w:rsidRDefault="00BD3CD4" w:rsidP="00CC3487">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d. Hepsi yanlış</w:t>
      </w:r>
    </w:p>
    <w:p w:rsidR="00BD3CD4" w:rsidRPr="006A3AB9" w:rsidRDefault="00BD3CD4" w:rsidP="00CC3487">
      <w:pPr>
        <w:autoSpaceDE w:val="0"/>
        <w:autoSpaceDN w:val="0"/>
        <w:adjustRightInd w:val="0"/>
        <w:spacing w:after="0" w:line="240" w:lineRule="auto"/>
        <w:jc w:val="both"/>
        <w:rPr>
          <w:rFonts w:asciiTheme="majorHAnsi" w:hAnsiTheme="majorHAnsi" w:cs="Franklin Gothic Book"/>
        </w:rPr>
      </w:pPr>
    </w:p>
    <w:p w:rsidR="00911D67" w:rsidRPr="006A3AB9" w:rsidRDefault="00B072E0" w:rsidP="00CC3487">
      <w:pPr>
        <w:autoSpaceDE w:val="0"/>
        <w:autoSpaceDN w:val="0"/>
        <w:adjustRightInd w:val="0"/>
        <w:spacing w:after="0" w:line="240" w:lineRule="auto"/>
        <w:jc w:val="both"/>
        <w:rPr>
          <w:rFonts w:asciiTheme="majorHAnsi" w:hAnsiTheme="majorHAnsi" w:cs="Franklin Gothic Book"/>
        </w:rPr>
      </w:pPr>
      <w:r>
        <w:rPr>
          <w:rFonts w:asciiTheme="majorHAnsi" w:hAnsiTheme="majorHAnsi" w:cs="Franklin Gothic Book"/>
        </w:rPr>
        <w:t>145</w:t>
      </w:r>
      <w:r w:rsidR="00BD3CD4" w:rsidRPr="006A3AB9">
        <w:rPr>
          <w:rFonts w:asciiTheme="majorHAnsi" w:hAnsiTheme="majorHAnsi" w:cs="Franklin Gothic Book"/>
        </w:rPr>
        <w:t>. Ali ve Baha arasında önceden yapılmış bir arabulucu sözleşmesi varsa;</w:t>
      </w:r>
    </w:p>
    <w:p w:rsidR="00911D67" w:rsidRPr="006A3AB9" w:rsidRDefault="00911D67" w:rsidP="00CC3487">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a. Bu sözleşmede sadece arabulucuya gidileceği hükmü yer alır.</w:t>
      </w:r>
    </w:p>
    <w:p w:rsidR="00911D67" w:rsidRPr="006A3AB9" w:rsidRDefault="00911D67" w:rsidP="00CC3487">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 xml:space="preserve">b. Bu sözleşmede isim olarak hangi arabulucuya gidileceği hükmü yer alır. </w:t>
      </w:r>
    </w:p>
    <w:p w:rsidR="00911D67" w:rsidRPr="006A3AB9" w:rsidRDefault="00911D67" w:rsidP="00CC3487">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c. Bu sözleşmede arabulucuya hangi hallerde gidileceği hükmü yer alır.</w:t>
      </w:r>
    </w:p>
    <w:p w:rsidR="00BD3CD4" w:rsidRPr="006A3AB9" w:rsidRDefault="00911D67" w:rsidP="00CC3487">
      <w:pPr>
        <w:autoSpaceDE w:val="0"/>
        <w:autoSpaceDN w:val="0"/>
        <w:adjustRightInd w:val="0"/>
        <w:spacing w:after="0" w:line="240" w:lineRule="auto"/>
        <w:jc w:val="both"/>
        <w:rPr>
          <w:rFonts w:asciiTheme="majorHAnsi" w:hAnsiTheme="majorHAnsi" w:cs="Franklin Gothic Book"/>
          <w:b/>
        </w:rPr>
      </w:pPr>
      <w:r w:rsidRPr="006A3AB9">
        <w:rPr>
          <w:rFonts w:asciiTheme="majorHAnsi" w:hAnsiTheme="majorHAnsi" w:cs="Franklin Gothic Book"/>
          <w:b/>
        </w:rPr>
        <w:t>d. Hepsi yer alabilir.</w:t>
      </w:r>
      <w:r w:rsidR="00BD3CD4" w:rsidRPr="006A3AB9">
        <w:rPr>
          <w:rFonts w:asciiTheme="majorHAnsi" w:hAnsiTheme="majorHAnsi" w:cs="Franklin Gothic Book"/>
          <w:b/>
        </w:rPr>
        <w:t xml:space="preserve"> </w:t>
      </w:r>
    </w:p>
    <w:p w:rsidR="003F14FC" w:rsidRPr="006A3AB9" w:rsidRDefault="003F14FC" w:rsidP="003F14FC">
      <w:pPr>
        <w:autoSpaceDE w:val="0"/>
        <w:autoSpaceDN w:val="0"/>
        <w:adjustRightInd w:val="0"/>
        <w:spacing w:after="0" w:line="240" w:lineRule="auto"/>
        <w:jc w:val="both"/>
        <w:rPr>
          <w:rFonts w:asciiTheme="majorHAnsi" w:hAnsiTheme="majorHAnsi" w:cs="Franklin Gothic Book"/>
        </w:rPr>
      </w:pPr>
    </w:p>
    <w:p w:rsidR="00911D67" w:rsidRPr="006A3AB9" w:rsidRDefault="00B072E0" w:rsidP="003F14FC">
      <w:pPr>
        <w:autoSpaceDE w:val="0"/>
        <w:autoSpaceDN w:val="0"/>
        <w:adjustRightInd w:val="0"/>
        <w:spacing w:after="0" w:line="240" w:lineRule="auto"/>
        <w:jc w:val="both"/>
        <w:rPr>
          <w:rFonts w:asciiTheme="majorHAnsi" w:hAnsiTheme="majorHAnsi" w:cs="Franklin Gothic Book"/>
        </w:rPr>
      </w:pPr>
      <w:r>
        <w:rPr>
          <w:rFonts w:asciiTheme="majorHAnsi" w:hAnsiTheme="majorHAnsi" w:cs="Franklin Gothic Book"/>
        </w:rPr>
        <w:t>146</w:t>
      </w:r>
      <w:r w:rsidR="00911D67" w:rsidRPr="006A3AB9">
        <w:rPr>
          <w:rFonts w:asciiTheme="majorHAnsi" w:hAnsiTheme="majorHAnsi" w:cs="Franklin Gothic Book"/>
        </w:rPr>
        <w:t xml:space="preserve">. Cevdet Bey </w:t>
      </w:r>
      <w:r w:rsidR="00C942AC" w:rsidRPr="006A3AB9">
        <w:rPr>
          <w:rFonts w:asciiTheme="majorHAnsi" w:hAnsiTheme="majorHAnsi" w:cs="Franklin Gothic Book"/>
        </w:rPr>
        <w:t xml:space="preserve">ihtiyari olarak </w:t>
      </w:r>
      <w:r w:rsidR="00911D67" w:rsidRPr="006A3AB9">
        <w:rPr>
          <w:rFonts w:asciiTheme="majorHAnsi" w:hAnsiTheme="majorHAnsi" w:cs="Franklin Gothic Book"/>
        </w:rPr>
        <w:t>arabuluculuğa başlamıştır. Taraflarla ilk temasa geçtiğinde, hangisini yapması beklenemez.</w:t>
      </w:r>
    </w:p>
    <w:p w:rsidR="00911D67" w:rsidRPr="006A3AB9" w:rsidRDefault="00911D67"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a. Gizlilik ilkesinin açıklanması</w:t>
      </w:r>
    </w:p>
    <w:p w:rsidR="00911D67" w:rsidRPr="006A3AB9" w:rsidRDefault="00911D67"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b. Arabuluculuk sözleşmesi bilgilendirmesi</w:t>
      </w:r>
    </w:p>
    <w:p w:rsidR="00911D67" w:rsidRPr="006A3AB9" w:rsidRDefault="00911D67" w:rsidP="003F14FC">
      <w:pPr>
        <w:autoSpaceDE w:val="0"/>
        <w:autoSpaceDN w:val="0"/>
        <w:adjustRightInd w:val="0"/>
        <w:spacing w:after="0" w:line="240" w:lineRule="auto"/>
        <w:jc w:val="both"/>
        <w:rPr>
          <w:rFonts w:asciiTheme="majorHAnsi" w:hAnsiTheme="majorHAnsi" w:cs="Franklin Gothic Book"/>
          <w:b/>
        </w:rPr>
      </w:pPr>
      <w:r w:rsidRPr="006A3AB9">
        <w:rPr>
          <w:rFonts w:asciiTheme="majorHAnsi" w:hAnsiTheme="majorHAnsi" w:cs="Franklin Gothic Book"/>
          <w:b/>
        </w:rPr>
        <w:t>c. Arabulucu sözleşmesi bilgilendirmesi</w:t>
      </w:r>
    </w:p>
    <w:p w:rsidR="00911D67" w:rsidRPr="006A3AB9" w:rsidRDefault="00911D67"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d Hepsi doğru</w:t>
      </w:r>
    </w:p>
    <w:p w:rsidR="00911D67" w:rsidRPr="006A3AB9" w:rsidRDefault="00911D67" w:rsidP="003F14FC">
      <w:pPr>
        <w:autoSpaceDE w:val="0"/>
        <w:autoSpaceDN w:val="0"/>
        <w:adjustRightInd w:val="0"/>
        <w:spacing w:after="0" w:line="240" w:lineRule="auto"/>
        <w:jc w:val="both"/>
        <w:rPr>
          <w:rFonts w:asciiTheme="majorHAnsi" w:hAnsiTheme="majorHAnsi" w:cs="Franklin Gothic Book"/>
        </w:rPr>
      </w:pPr>
    </w:p>
    <w:p w:rsidR="00911D67" w:rsidRPr="006A3AB9" w:rsidRDefault="00B072E0" w:rsidP="003F14FC">
      <w:pPr>
        <w:autoSpaceDE w:val="0"/>
        <w:autoSpaceDN w:val="0"/>
        <w:adjustRightInd w:val="0"/>
        <w:spacing w:after="0" w:line="240" w:lineRule="auto"/>
        <w:jc w:val="both"/>
        <w:rPr>
          <w:rFonts w:asciiTheme="majorHAnsi" w:hAnsiTheme="majorHAnsi" w:cs="Franklin Gothic Book"/>
        </w:rPr>
      </w:pPr>
      <w:r>
        <w:rPr>
          <w:rFonts w:asciiTheme="majorHAnsi" w:hAnsiTheme="majorHAnsi" w:cs="Franklin Gothic Book"/>
        </w:rPr>
        <w:t>147</w:t>
      </w:r>
      <w:r w:rsidR="00911D67" w:rsidRPr="006A3AB9">
        <w:rPr>
          <w:rFonts w:asciiTheme="majorHAnsi" w:hAnsiTheme="majorHAnsi" w:cs="Franklin Gothic Book"/>
        </w:rPr>
        <w:t>. Cevdet Bey ilk toplantı planlamasını;</w:t>
      </w:r>
    </w:p>
    <w:p w:rsidR="00911D67" w:rsidRPr="006A3AB9" w:rsidRDefault="00911D67"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a. Başlangıç aşamasında yapmalıdır.</w:t>
      </w:r>
    </w:p>
    <w:p w:rsidR="00911D67" w:rsidRPr="006A3AB9" w:rsidRDefault="00911D67" w:rsidP="003F14FC">
      <w:pPr>
        <w:autoSpaceDE w:val="0"/>
        <w:autoSpaceDN w:val="0"/>
        <w:adjustRightInd w:val="0"/>
        <w:spacing w:after="0" w:line="240" w:lineRule="auto"/>
        <w:jc w:val="both"/>
        <w:rPr>
          <w:rFonts w:asciiTheme="majorHAnsi" w:hAnsiTheme="majorHAnsi" w:cs="Franklin Gothic Book"/>
          <w:b/>
        </w:rPr>
      </w:pPr>
      <w:r w:rsidRPr="006A3AB9">
        <w:rPr>
          <w:rFonts w:asciiTheme="majorHAnsi" w:hAnsiTheme="majorHAnsi" w:cs="Franklin Gothic Book"/>
          <w:b/>
        </w:rPr>
        <w:lastRenderedPageBreak/>
        <w:t xml:space="preserve">b. </w:t>
      </w:r>
      <w:r w:rsidR="00C942AC" w:rsidRPr="006A3AB9">
        <w:rPr>
          <w:rFonts w:asciiTheme="majorHAnsi" w:hAnsiTheme="majorHAnsi" w:cs="Franklin Gothic Book"/>
          <w:b/>
        </w:rPr>
        <w:t>Hazırlık aşamasında yapmalıdır.</w:t>
      </w:r>
    </w:p>
    <w:p w:rsidR="00C942AC" w:rsidRPr="006A3AB9" w:rsidRDefault="00C942AC"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c. Hazırlık aşamasında ve müzakereler başladıktan sonra yapmalıdır.</w:t>
      </w:r>
    </w:p>
    <w:p w:rsidR="00C942AC" w:rsidRPr="006A3AB9" w:rsidRDefault="00C942AC"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d. Hepsi olabilir.</w:t>
      </w:r>
    </w:p>
    <w:p w:rsidR="00C942AC" w:rsidRPr="006A3AB9" w:rsidRDefault="00C942AC" w:rsidP="003F14FC">
      <w:pPr>
        <w:autoSpaceDE w:val="0"/>
        <w:autoSpaceDN w:val="0"/>
        <w:adjustRightInd w:val="0"/>
        <w:spacing w:after="0" w:line="240" w:lineRule="auto"/>
        <w:jc w:val="both"/>
        <w:rPr>
          <w:rFonts w:asciiTheme="majorHAnsi" w:hAnsiTheme="majorHAnsi" w:cs="Franklin Gothic Book"/>
        </w:rPr>
      </w:pPr>
    </w:p>
    <w:p w:rsidR="00C942AC" w:rsidRPr="006A3AB9" w:rsidRDefault="00B072E0" w:rsidP="00C942AC">
      <w:pPr>
        <w:autoSpaceDE w:val="0"/>
        <w:autoSpaceDN w:val="0"/>
        <w:adjustRightInd w:val="0"/>
        <w:spacing w:after="0" w:line="240" w:lineRule="auto"/>
        <w:rPr>
          <w:rFonts w:asciiTheme="majorHAnsi" w:hAnsiTheme="majorHAnsi" w:cs="Franklin Gothic Book"/>
          <w:color w:val="000000"/>
        </w:rPr>
      </w:pPr>
      <w:r>
        <w:rPr>
          <w:rFonts w:asciiTheme="majorHAnsi" w:hAnsiTheme="majorHAnsi" w:cs="Franklin Gothic Book"/>
        </w:rPr>
        <w:t>148</w:t>
      </w:r>
      <w:r w:rsidR="00C942AC" w:rsidRPr="006A3AB9">
        <w:rPr>
          <w:rFonts w:asciiTheme="majorHAnsi" w:hAnsiTheme="majorHAnsi" w:cs="Franklin Gothic Book"/>
        </w:rPr>
        <w:t xml:space="preserve">. Cevdet Bey </w:t>
      </w:r>
      <w:r w:rsidR="00C942AC" w:rsidRPr="006A3AB9">
        <w:rPr>
          <w:rFonts w:asciiTheme="majorHAnsi" w:hAnsiTheme="majorHAnsi" w:cs="Franklin Gothic Book"/>
          <w:color w:val="000000"/>
        </w:rPr>
        <w:t>Arabuluculuğa geçme konusunda karar verebilmesi için bakması gereken hususlardan hangisi yanlış verilmiştir?</w:t>
      </w:r>
    </w:p>
    <w:p w:rsidR="00C942AC" w:rsidRPr="006A3AB9" w:rsidRDefault="00C942AC" w:rsidP="00C942A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İletilen uyuşmazlık konusunun arabuluculuğa uygun olup olmadığını denetlemelidir.</w:t>
      </w:r>
    </w:p>
    <w:p w:rsidR="00C942AC" w:rsidRPr="006A3AB9" w:rsidRDefault="00C942AC" w:rsidP="00C942AC">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b. İhtilaf konusunda arabuluculuk dava şartı olduğundan kendisinin arabuluculuk yapmaya uygun olup olmadığını denetlememelidir.</w:t>
      </w:r>
    </w:p>
    <w:p w:rsidR="00C942AC" w:rsidRPr="006A3AB9" w:rsidRDefault="00C942AC" w:rsidP="00C942A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Tarafların uyuşmazlıkta temsile yetkili olup olmadığını denetlemelidir.</w:t>
      </w:r>
    </w:p>
    <w:p w:rsidR="00C942AC" w:rsidRPr="006A3AB9" w:rsidRDefault="00C942AC" w:rsidP="00C942A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Hepsi doğru</w:t>
      </w:r>
    </w:p>
    <w:p w:rsidR="00C942AC" w:rsidRPr="006A3AB9" w:rsidRDefault="00C942AC" w:rsidP="00C942AC">
      <w:pPr>
        <w:autoSpaceDE w:val="0"/>
        <w:autoSpaceDN w:val="0"/>
        <w:adjustRightInd w:val="0"/>
        <w:spacing w:after="0" w:line="240" w:lineRule="auto"/>
        <w:rPr>
          <w:rFonts w:asciiTheme="majorHAnsi" w:hAnsiTheme="majorHAnsi" w:cs="Franklin Gothic Book"/>
        </w:rPr>
      </w:pPr>
    </w:p>
    <w:p w:rsidR="00C942AC" w:rsidRPr="006A3AB9" w:rsidRDefault="00B072E0" w:rsidP="00C942AC">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149</w:t>
      </w:r>
      <w:r w:rsidR="00C942AC" w:rsidRPr="006A3AB9">
        <w:rPr>
          <w:rFonts w:asciiTheme="majorHAnsi" w:hAnsiTheme="majorHAnsi" w:cs="Franklin Gothic Book"/>
        </w:rPr>
        <w:t xml:space="preserve">. Cevdet Bey, gizlilik, anlaşma yetkisi, uyuşmazlık hakkında daha sonra açılabilecek hukuk davasında veya tahkimde tanıklık yapılamayacağı gibi </w:t>
      </w:r>
      <w:r w:rsidR="009116EE" w:rsidRPr="006A3AB9">
        <w:rPr>
          <w:rFonts w:asciiTheme="majorHAnsi" w:hAnsiTheme="majorHAnsi" w:cs="Franklin Gothic Book"/>
        </w:rPr>
        <w:t xml:space="preserve">süreçle ilgili </w:t>
      </w:r>
      <w:r w:rsidR="00C942AC" w:rsidRPr="006A3AB9">
        <w:rPr>
          <w:rFonts w:asciiTheme="majorHAnsi" w:hAnsiTheme="majorHAnsi" w:cs="Franklin Gothic Book"/>
        </w:rPr>
        <w:t xml:space="preserve">konularda tarafları aydınlatmak ve </w:t>
      </w:r>
      <w:r w:rsidR="009116EE" w:rsidRPr="006A3AB9">
        <w:rPr>
          <w:rFonts w:asciiTheme="majorHAnsi" w:hAnsiTheme="majorHAnsi" w:cs="Franklin Gothic Book"/>
        </w:rPr>
        <w:t>Baha Bey’in sürece kayılımını sağlamaya yönelik bir belge hazırlamıştır. Bu belge;</w:t>
      </w:r>
    </w:p>
    <w:p w:rsidR="009116EE" w:rsidRPr="006A3AB9" w:rsidRDefault="009116EE" w:rsidP="00C942AC">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a. Arabuluculuk sözleşmesi olarak isimlendirilir.</w:t>
      </w:r>
    </w:p>
    <w:p w:rsidR="009116EE" w:rsidRPr="006A3AB9" w:rsidRDefault="009116EE" w:rsidP="00C942A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Arabulucu sözleşmesi olarak isimlendirilir.</w:t>
      </w:r>
    </w:p>
    <w:p w:rsidR="009116EE" w:rsidRPr="006A3AB9" w:rsidRDefault="009116EE" w:rsidP="00C942A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Bu sözleşme asla sözlü yapılamaz.</w:t>
      </w:r>
    </w:p>
    <w:p w:rsidR="009116EE" w:rsidRPr="006A3AB9" w:rsidRDefault="009116EE" w:rsidP="00C942A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Hepsi doğru</w:t>
      </w:r>
    </w:p>
    <w:p w:rsidR="009116EE" w:rsidRPr="006A3AB9" w:rsidRDefault="009116EE" w:rsidP="00C942AC">
      <w:pPr>
        <w:autoSpaceDE w:val="0"/>
        <w:autoSpaceDN w:val="0"/>
        <w:adjustRightInd w:val="0"/>
        <w:spacing w:after="0" w:line="240" w:lineRule="auto"/>
        <w:rPr>
          <w:rFonts w:asciiTheme="majorHAnsi" w:hAnsiTheme="majorHAnsi" w:cs="Franklin Gothic Book"/>
        </w:rPr>
      </w:pPr>
    </w:p>
    <w:p w:rsidR="002C7B87" w:rsidRPr="006A3AB9" w:rsidRDefault="002C7B87" w:rsidP="00C942AC">
      <w:pPr>
        <w:autoSpaceDE w:val="0"/>
        <w:autoSpaceDN w:val="0"/>
        <w:adjustRightInd w:val="0"/>
        <w:spacing w:after="0" w:line="240" w:lineRule="auto"/>
        <w:rPr>
          <w:rFonts w:asciiTheme="majorHAnsi" w:hAnsiTheme="majorHAnsi" w:cs="Franklin Gothic Book"/>
        </w:rPr>
      </w:pPr>
    </w:p>
    <w:p w:rsidR="000527DC" w:rsidRPr="006A3AB9" w:rsidRDefault="00B072E0" w:rsidP="000527DC">
      <w:pPr>
        <w:autoSpaceDE w:val="0"/>
        <w:autoSpaceDN w:val="0"/>
        <w:adjustRightInd w:val="0"/>
        <w:spacing w:after="0" w:line="240" w:lineRule="auto"/>
        <w:rPr>
          <w:rFonts w:asciiTheme="majorHAnsi" w:hAnsiTheme="majorHAnsi" w:cs="Franklin Gothic Book"/>
          <w:color w:val="000000"/>
        </w:rPr>
      </w:pPr>
      <w:r>
        <w:rPr>
          <w:rFonts w:asciiTheme="majorHAnsi" w:hAnsiTheme="majorHAnsi" w:cs="Franklin Gothic Book"/>
        </w:rPr>
        <w:t>150</w:t>
      </w:r>
      <w:r w:rsidR="009116EE" w:rsidRPr="006A3AB9">
        <w:rPr>
          <w:rFonts w:asciiTheme="majorHAnsi" w:hAnsiTheme="majorHAnsi" w:cs="Franklin Gothic Book"/>
        </w:rPr>
        <w:t xml:space="preserve">. </w:t>
      </w:r>
      <w:r w:rsidR="000527DC" w:rsidRPr="006A3AB9">
        <w:rPr>
          <w:rFonts w:asciiTheme="majorHAnsi" w:hAnsiTheme="majorHAnsi" w:cs="Franklin Gothic Book"/>
          <w:color w:val="000000"/>
        </w:rPr>
        <w:t>Tarafların karşılaşması çeşitli şekillerde organize edilebilir. Bu organizasyona ilişkin hangisi yanlıştır?</w:t>
      </w:r>
    </w:p>
    <w:p w:rsidR="000527DC" w:rsidRPr="006A3AB9" w:rsidRDefault="000527DC" w:rsidP="000527D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Arabulucu, taraflar arasındaki uyuşmazlığın türüne göre onları aynı ortamda kabul edebilir.</w:t>
      </w:r>
    </w:p>
    <w:p w:rsidR="000527DC" w:rsidRPr="006A3AB9" w:rsidRDefault="000527DC" w:rsidP="000527D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b. </w:t>
      </w:r>
      <w:r w:rsidR="00F54FC4" w:rsidRPr="006A3AB9">
        <w:rPr>
          <w:rFonts w:asciiTheme="majorHAnsi" w:hAnsiTheme="majorHAnsi" w:cs="Franklin Gothic Book"/>
        </w:rPr>
        <w:t xml:space="preserve"> </w:t>
      </w:r>
      <w:r w:rsidRPr="006A3AB9">
        <w:rPr>
          <w:rFonts w:asciiTheme="majorHAnsi" w:hAnsiTheme="majorHAnsi" w:cs="Franklin Gothic Book"/>
        </w:rPr>
        <w:t>Ortak toplantıdan önce ayrı toplantılar yapabilir.</w:t>
      </w:r>
    </w:p>
    <w:p w:rsidR="000527DC" w:rsidRPr="006A3AB9" w:rsidRDefault="000527DC" w:rsidP="000527D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w:t>
      </w:r>
      <w:r w:rsidR="00F54FC4" w:rsidRPr="006A3AB9">
        <w:rPr>
          <w:rFonts w:asciiTheme="majorHAnsi" w:hAnsiTheme="majorHAnsi" w:cs="Franklin Gothic Book"/>
        </w:rPr>
        <w:t xml:space="preserve">  </w:t>
      </w:r>
      <w:r w:rsidRPr="006A3AB9">
        <w:rPr>
          <w:rFonts w:asciiTheme="majorHAnsi" w:hAnsiTheme="majorHAnsi" w:cs="Franklin Gothic Book"/>
        </w:rPr>
        <w:t xml:space="preserve"> Hiç ortak toplantı yapmayabilir.</w:t>
      </w:r>
    </w:p>
    <w:p w:rsidR="009116EE" w:rsidRPr="006A3AB9" w:rsidRDefault="000527DC" w:rsidP="000527DC">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 xml:space="preserve">d. </w:t>
      </w:r>
      <w:r w:rsidR="00F54FC4" w:rsidRPr="006A3AB9">
        <w:rPr>
          <w:rFonts w:asciiTheme="majorHAnsi" w:hAnsiTheme="majorHAnsi" w:cs="Franklin Gothic Book"/>
          <w:b/>
        </w:rPr>
        <w:t xml:space="preserve"> Hepsi doğru</w:t>
      </w:r>
    </w:p>
    <w:p w:rsidR="00F54FC4" w:rsidRPr="006A3AB9" w:rsidRDefault="00F54FC4" w:rsidP="000527DC">
      <w:pPr>
        <w:autoSpaceDE w:val="0"/>
        <w:autoSpaceDN w:val="0"/>
        <w:adjustRightInd w:val="0"/>
        <w:spacing w:after="0" w:line="240" w:lineRule="auto"/>
        <w:rPr>
          <w:rFonts w:asciiTheme="majorHAnsi" w:hAnsiTheme="majorHAnsi" w:cs="Franklin Gothic Book"/>
        </w:rPr>
      </w:pPr>
    </w:p>
    <w:p w:rsidR="00F54FC4" w:rsidRPr="006A3AB9" w:rsidRDefault="00B072E0" w:rsidP="000527DC">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151</w:t>
      </w:r>
      <w:r w:rsidR="00F54FC4" w:rsidRPr="006A3AB9">
        <w:rPr>
          <w:rFonts w:asciiTheme="majorHAnsi" w:hAnsiTheme="majorHAnsi" w:cs="Franklin Gothic Book"/>
        </w:rPr>
        <w:t>.Arabulucu taraflara kendisini tanıtırken hangisini yapamaz?</w:t>
      </w:r>
    </w:p>
    <w:p w:rsidR="00F54FC4" w:rsidRPr="006A3AB9" w:rsidRDefault="00F54FC4" w:rsidP="000527D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Unvanını söyleyemez.</w:t>
      </w:r>
    </w:p>
    <w:p w:rsidR="00F54FC4" w:rsidRPr="006A3AB9" w:rsidRDefault="00F54FC4" w:rsidP="000527D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Mesleki tecrübesinden bahsedemez.</w:t>
      </w:r>
    </w:p>
    <w:p w:rsidR="00F54FC4" w:rsidRPr="006A3AB9" w:rsidRDefault="00F54FC4" w:rsidP="000527D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Aynı zamanda icra ettiği diğer mesleğinden bahsedemez.</w:t>
      </w:r>
    </w:p>
    <w:p w:rsidR="00F54FC4" w:rsidRPr="006A3AB9" w:rsidRDefault="00F54FC4" w:rsidP="000527DC">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d. Hepsini söyleyebilir.</w:t>
      </w:r>
    </w:p>
    <w:p w:rsidR="002C7B87" w:rsidRPr="006A3AB9" w:rsidRDefault="002C7B87" w:rsidP="003F14FC">
      <w:pPr>
        <w:autoSpaceDE w:val="0"/>
        <w:autoSpaceDN w:val="0"/>
        <w:adjustRightInd w:val="0"/>
        <w:spacing w:after="0" w:line="240" w:lineRule="auto"/>
        <w:jc w:val="both"/>
        <w:rPr>
          <w:rFonts w:asciiTheme="majorHAnsi" w:hAnsiTheme="majorHAnsi" w:cs="Franklin Gothic Book"/>
          <w:b/>
        </w:rPr>
      </w:pPr>
    </w:p>
    <w:p w:rsidR="00F54FC4" w:rsidRPr="006A3AB9" w:rsidRDefault="00B072E0" w:rsidP="003F14FC">
      <w:pPr>
        <w:autoSpaceDE w:val="0"/>
        <w:autoSpaceDN w:val="0"/>
        <w:adjustRightInd w:val="0"/>
        <w:spacing w:after="0" w:line="240" w:lineRule="auto"/>
        <w:jc w:val="both"/>
        <w:rPr>
          <w:rFonts w:asciiTheme="majorHAnsi" w:hAnsiTheme="majorHAnsi" w:cs="Franklin Gothic Book"/>
          <w:b/>
        </w:rPr>
      </w:pPr>
      <w:r>
        <w:rPr>
          <w:rFonts w:asciiTheme="majorHAnsi" w:hAnsiTheme="majorHAnsi" w:cs="Franklin Gothic Book"/>
          <w:b/>
        </w:rPr>
        <w:t>152</w:t>
      </w:r>
      <w:r w:rsidR="00F54FC4" w:rsidRPr="006A3AB9">
        <w:rPr>
          <w:rFonts w:asciiTheme="majorHAnsi" w:hAnsiTheme="majorHAnsi" w:cs="Franklin Gothic Book"/>
          <w:b/>
        </w:rPr>
        <w:t>. Tarafların Avukat ile temsil edildikleri durumda hangisi yanlıştır?</w:t>
      </w:r>
    </w:p>
    <w:p w:rsidR="00F54FC4" w:rsidRPr="006A3AB9" w:rsidRDefault="00F54FC4"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b/>
        </w:rPr>
        <w:t xml:space="preserve">a. </w:t>
      </w:r>
      <w:r w:rsidR="002A4DF5" w:rsidRPr="006A3AB9">
        <w:rPr>
          <w:rFonts w:asciiTheme="majorHAnsi" w:hAnsiTheme="majorHAnsi" w:cs="Franklin Gothic Book"/>
        </w:rPr>
        <w:t>Arabulucunun, v</w:t>
      </w:r>
      <w:r w:rsidRPr="006A3AB9">
        <w:rPr>
          <w:rFonts w:asciiTheme="majorHAnsi" w:hAnsiTheme="majorHAnsi" w:cs="Franklin Gothic Book"/>
        </w:rPr>
        <w:t>ekilin varlığı halinde asillerle doğrudan görüşmesi etik kurallara aykırıdır.</w:t>
      </w:r>
    </w:p>
    <w:p w:rsidR="00F54FC4" w:rsidRPr="006A3AB9" w:rsidRDefault="00F54FC4" w:rsidP="00F54FC4">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b/>
        </w:rPr>
        <w:t xml:space="preserve">b. </w:t>
      </w:r>
      <w:r w:rsidRPr="006A3AB9">
        <w:rPr>
          <w:rFonts w:asciiTheme="majorHAnsi" w:hAnsiTheme="majorHAnsi" w:cs="Franklin Gothic Book"/>
        </w:rPr>
        <w:t xml:space="preserve">Vekâletinde özel yetki bulunmayan avukat, </w:t>
      </w:r>
      <w:r w:rsidR="002A4DF5" w:rsidRPr="006A3AB9">
        <w:rPr>
          <w:rFonts w:asciiTheme="majorHAnsi" w:hAnsiTheme="majorHAnsi" w:cs="Franklin Gothic Book"/>
        </w:rPr>
        <w:t>Arabulucunun uygun görmesi halinde</w:t>
      </w:r>
      <w:r w:rsidRPr="006A3AB9">
        <w:rPr>
          <w:rFonts w:asciiTheme="majorHAnsi" w:hAnsiTheme="majorHAnsi" w:cs="Franklin Gothic Book"/>
        </w:rPr>
        <w:t xml:space="preserve"> ilgili tarafın danışmanı olarak sürece katılabilir.</w:t>
      </w:r>
    </w:p>
    <w:p w:rsidR="00F54FC4" w:rsidRPr="006A3AB9" w:rsidRDefault="00F54FC4" w:rsidP="002A4DF5">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b/>
        </w:rPr>
        <w:t xml:space="preserve">c.  </w:t>
      </w:r>
      <w:r w:rsidR="002A4DF5" w:rsidRPr="006A3AB9">
        <w:rPr>
          <w:rFonts w:asciiTheme="majorHAnsi" w:hAnsiTheme="majorHAnsi" w:cs="Franklin Gothic Book"/>
        </w:rPr>
        <w:t>Arabulucu</w:t>
      </w:r>
      <w:r w:rsidR="002A4DF5" w:rsidRPr="006A3AB9">
        <w:rPr>
          <w:rFonts w:asciiTheme="majorHAnsi" w:hAnsiTheme="majorHAnsi" w:cs="Franklin Gothic Book"/>
          <w:b/>
        </w:rPr>
        <w:t xml:space="preserve"> </w:t>
      </w:r>
      <w:r w:rsidR="002A4DF5" w:rsidRPr="006A3AB9">
        <w:rPr>
          <w:rFonts w:asciiTheme="majorHAnsi" w:hAnsiTheme="majorHAnsi" w:cs="Franklin Gothic Book"/>
        </w:rPr>
        <w:t>katılımcıların gerekli yetkiye ve ehliyete sahip olmadığının tespiti hâlinde süreci sonlandırmak zorundadır.</w:t>
      </w:r>
    </w:p>
    <w:p w:rsidR="002A4DF5" w:rsidRPr="006A3AB9" w:rsidRDefault="002A4DF5" w:rsidP="002A4DF5">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d. Hepsi yanlıştır.</w:t>
      </w:r>
    </w:p>
    <w:p w:rsidR="002A4DF5" w:rsidRPr="006A3AB9" w:rsidRDefault="002A4DF5" w:rsidP="002A4DF5">
      <w:pPr>
        <w:autoSpaceDE w:val="0"/>
        <w:autoSpaceDN w:val="0"/>
        <w:adjustRightInd w:val="0"/>
        <w:spacing w:after="0" w:line="240" w:lineRule="auto"/>
        <w:rPr>
          <w:rFonts w:asciiTheme="majorHAnsi" w:hAnsiTheme="majorHAnsi" w:cs="Franklin Gothic Book"/>
          <w:b/>
        </w:rPr>
      </w:pPr>
    </w:p>
    <w:p w:rsidR="002A4DF5" w:rsidRPr="006A3AB9" w:rsidRDefault="00B072E0" w:rsidP="002A4DF5">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b/>
        </w:rPr>
        <w:t>153</w:t>
      </w:r>
      <w:r w:rsidR="002A4DF5" w:rsidRPr="006A3AB9">
        <w:rPr>
          <w:rFonts w:asciiTheme="majorHAnsi" w:hAnsiTheme="majorHAnsi" w:cs="Franklin Gothic Book"/>
          <w:b/>
        </w:rPr>
        <w:t xml:space="preserve">. </w:t>
      </w:r>
      <w:r w:rsidR="002A4DF5" w:rsidRPr="006A3AB9">
        <w:rPr>
          <w:rFonts w:asciiTheme="majorHAnsi" w:hAnsiTheme="majorHAnsi" w:cs="Franklin Gothic Book"/>
        </w:rPr>
        <w:t>Arabulucu, taraf menfaatlerini ortaya çıkarmak için hangisini yapmamalıdır?</w:t>
      </w:r>
    </w:p>
    <w:p w:rsidR="005B1F9D" w:rsidRPr="006A3AB9" w:rsidRDefault="005B1F9D" w:rsidP="002A4DF5">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Genelleme</w:t>
      </w:r>
    </w:p>
    <w:p w:rsidR="005B1F9D" w:rsidRPr="006A3AB9" w:rsidRDefault="005B1F9D" w:rsidP="002A4DF5">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Farazi çözüm seçenekleri sunma</w:t>
      </w:r>
    </w:p>
    <w:p w:rsidR="005B1F9D" w:rsidRPr="006A3AB9" w:rsidRDefault="005B1F9D" w:rsidP="002A4DF5">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Doğrudan soru sorma</w:t>
      </w:r>
    </w:p>
    <w:p w:rsidR="005B1F9D" w:rsidRPr="006A3AB9" w:rsidRDefault="005B1F9D" w:rsidP="002A4DF5">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d. Hepsini yapabilir.</w:t>
      </w:r>
    </w:p>
    <w:p w:rsidR="005B1F9D" w:rsidRPr="006A3AB9" w:rsidRDefault="005B1F9D" w:rsidP="002A4DF5">
      <w:pPr>
        <w:autoSpaceDE w:val="0"/>
        <w:autoSpaceDN w:val="0"/>
        <w:adjustRightInd w:val="0"/>
        <w:spacing w:after="0" w:line="240" w:lineRule="auto"/>
        <w:rPr>
          <w:rFonts w:asciiTheme="majorHAnsi" w:hAnsiTheme="majorHAnsi" w:cs="Franklin Gothic Book"/>
          <w:b/>
        </w:rPr>
      </w:pPr>
    </w:p>
    <w:p w:rsidR="005B1F9D" w:rsidRPr="006A3AB9" w:rsidRDefault="00B072E0" w:rsidP="002A4DF5">
      <w:pPr>
        <w:autoSpaceDE w:val="0"/>
        <w:autoSpaceDN w:val="0"/>
        <w:adjustRightInd w:val="0"/>
        <w:spacing w:after="0" w:line="240" w:lineRule="auto"/>
        <w:rPr>
          <w:rFonts w:asciiTheme="majorHAnsi" w:hAnsiTheme="majorHAnsi" w:cs="Franklin Gothic Book"/>
          <w:b/>
        </w:rPr>
      </w:pPr>
      <w:r>
        <w:rPr>
          <w:rFonts w:asciiTheme="majorHAnsi" w:hAnsiTheme="majorHAnsi" w:cs="Franklin Gothic Book"/>
          <w:b/>
        </w:rPr>
        <w:t>154</w:t>
      </w:r>
      <w:r w:rsidR="005B1F9D" w:rsidRPr="006A3AB9">
        <w:rPr>
          <w:rFonts w:asciiTheme="majorHAnsi" w:hAnsiTheme="majorHAnsi" w:cs="Franklin Gothic Book"/>
          <w:b/>
        </w:rPr>
        <w:t>. Hangisi açık uçlu soruların özelliklerinden değildir?</w:t>
      </w:r>
    </w:p>
    <w:p w:rsidR="005B1F9D" w:rsidRPr="006A3AB9" w:rsidRDefault="005B1F9D" w:rsidP="002A4DF5">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b/>
        </w:rPr>
        <w:t xml:space="preserve">a. </w:t>
      </w:r>
      <w:r w:rsidRPr="006A3AB9">
        <w:rPr>
          <w:rFonts w:asciiTheme="majorHAnsi" w:hAnsiTheme="majorHAnsi" w:cs="Franklin Gothic Book"/>
        </w:rPr>
        <w:t>Farklı çatışma alanları açabilir.</w:t>
      </w:r>
    </w:p>
    <w:p w:rsidR="005B1F9D" w:rsidRPr="006A3AB9" w:rsidRDefault="005B1F9D" w:rsidP="002A4DF5">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b. Bilgiyi netleştirmek için kullanılır.</w:t>
      </w:r>
    </w:p>
    <w:p w:rsidR="00F54FC4" w:rsidRPr="006A3AB9" w:rsidRDefault="005B1F9D" w:rsidP="003F14FC">
      <w:pPr>
        <w:autoSpaceDE w:val="0"/>
        <w:autoSpaceDN w:val="0"/>
        <w:adjustRightInd w:val="0"/>
        <w:spacing w:after="0" w:line="240" w:lineRule="auto"/>
        <w:jc w:val="both"/>
        <w:rPr>
          <w:rFonts w:asciiTheme="majorHAnsi" w:hAnsiTheme="majorHAnsi" w:cs="Franklin Gothic Book"/>
          <w:b/>
        </w:rPr>
      </w:pPr>
      <w:r w:rsidRPr="006A3AB9">
        <w:rPr>
          <w:rFonts w:asciiTheme="majorHAnsi" w:hAnsiTheme="majorHAnsi" w:cs="Franklin Gothic Book"/>
          <w:b/>
        </w:rPr>
        <w:t xml:space="preserve">c. </w:t>
      </w:r>
      <w:r w:rsidRPr="006A3AB9">
        <w:rPr>
          <w:rFonts w:asciiTheme="majorHAnsi" w:hAnsiTheme="majorHAnsi" w:cs="Franklin Gothic Book"/>
        </w:rPr>
        <w:t>Konuşmacının paylaşımını sağlar</w:t>
      </w:r>
    </w:p>
    <w:p w:rsidR="005B1F9D" w:rsidRPr="006A3AB9" w:rsidRDefault="005B1F9D" w:rsidP="003F14FC">
      <w:pPr>
        <w:autoSpaceDE w:val="0"/>
        <w:autoSpaceDN w:val="0"/>
        <w:adjustRightInd w:val="0"/>
        <w:spacing w:after="0" w:line="240" w:lineRule="auto"/>
        <w:jc w:val="both"/>
        <w:rPr>
          <w:rFonts w:asciiTheme="majorHAnsi" w:hAnsiTheme="majorHAnsi" w:cs="Franklin Gothic Book"/>
          <w:b/>
        </w:rPr>
      </w:pPr>
      <w:r w:rsidRPr="006A3AB9">
        <w:rPr>
          <w:rFonts w:asciiTheme="majorHAnsi" w:hAnsiTheme="majorHAnsi" w:cs="Franklin Gothic Book"/>
          <w:b/>
        </w:rPr>
        <w:t xml:space="preserve">d. </w:t>
      </w:r>
      <w:r w:rsidRPr="006A3AB9">
        <w:rPr>
          <w:rFonts w:asciiTheme="majorHAnsi" w:hAnsiTheme="majorHAnsi" w:cs="Franklin Gothic Book"/>
        </w:rPr>
        <w:t>Konunun dağılmasına neden olabilir.</w:t>
      </w:r>
    </w:p>
    <w:p w:rsidR="002C7B87" w:rsidRPr="006A3AB9" w:rsidRDefault="002C7B87" w:rsidP="003F14FC">
      <w:pPr>
        <w:autoSpaceDE w:val="0"/>
        <w:autoSpaceDN w:val="0"/>
        <w:adjustRightInd w:val="0"/>
        <w:spacing w:after="0" w:line="240" w:lineRule="auto"/>
        <w:jc w:val="both"/>
        <w:rPr>
          <w:rFonts w:asciiTheme="majorHAnsi" w:hAnsiTheme="majorHAnsi" w:cs="Franklin Gothic Book"/>
        </w:rPr>
      </w:pPr>
    </w:p>
    <w:p w:rsidR="005B1F9D" w:rsidRPr="006A3AB9" w:rsidRDefault="00B072E0" w:rsidP="003F14FC">
      <w:pPr>
        <w:autoSpaceDE w:val="0"/>
        <w:autoSpaceDN w:val="0"/>
        <w:adjustRightInd w:val="0"/>
        <w:spacing w:after="0" w:line="240" w:lineRule="auto"/>
        <w:jc w:val="both"/>
        <w:rPr>
          <w:rFonts w:asciiTheme="majorHAnsi" w:hAnsiTheme="majorHAnsi" w:cs="Franklin Gothic Book"/>
        </w:rPr>
      </w:pPr>
      <w:r>
        <w:rPr>
          <w:rFonts w:asciiTheme="majorHAnsi" w:hAnsiTheme="majorHAnsi" w:cs="Franklin Gothic Book"/>
        </w:rPr>
        <w:t>155</w:t>
      </w:r>
      <w:r w:rsidR="005B1F9D" w:rsidRPr="006A3AB9">
        <w:rPr>
          <w:rFonts w:asciiTheme="majorHAnsi" w:hAnsiTheme="majorHAnsi" w:cs="Franklin Gothic Book"/>
        </w:rPr>
        <w:t xml:space="preserve">. Hangisi özel oturumun fayda ve avantajlarından </w:t>
      </w:r>
      <w:r w:rsidR="007D793C" w:rsidRPr="006A3AB9">
        <w:rPr>
          <w:rFonts w:asciiTheme="majorHAnsi" w:hAnsiTheme="majorHAnsi" w:cs="Franklin Gothic Book"/>
        </w:rPr>
        <w:t>birisi olamaz</w:t>
      </w:r>
      <w:r w:rsidR="005B1F9D" w:rsidRPr="006A3AB9">
        <w:rPr>
          <w:rFonts w:asciiTheme="majorHAnsi" w:hAnsiTheme="majorHAnsi" w:cs="Franklin Gothic Book"/>
        </w:rPr>
        <w:t>?</w:t>
      </w:r>
    </w:p>
    <w:p w:rsidR="005B1F9D" w:rsidRPr="006A3AB9" w:rsidRDefault="005B1F9D"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a. Durum değerlendirmesi yapmayı sağlaması</w:t>
      </w:r>
    </w:p>
    <w:p w:rsidR="005B1F9D" w:rsidRPr="006A3AB9" w:rsidRDefault="005B1F9D"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rPr>
        <w:t>b. Yanlış anlaşılmaları açıklığa kavuşturması</w:t>
      </w:r>
    </w:p>
    <w:p w:rsidR="005B1F9D" w:rsidRPr="006A3AB9" w:rsidRDefault="005B1F9D" w:rsidP="003F14FC">
      <w:pPr>
        <w:autoSpaceDE w:val="0"/>
        <w:autoSpaceDN w:val="0"/>
        <w:adjustRightInd w:val="0"/>
        <w:spacing w:after="0" w:line="240" w:lineRule="auto"/>
        <w:jc w:val="both"/>
        <w:rPr>
          <w:rFonts w:asciiTheme="majorHAnsi" w:hAnsiTheme="majorHAnsi" w:cs="Franklin Gothic Book"/>
          <w:b/>
        </w:rPr>
      </w:pPr>
      <w:r w:rsidRPr="006A3AB9">
        <w:rPr>
          <w:rFonts w:asciiTheme="majorHAnsi" w:hAnsiTheme="majorHAnsi" w:cs="Franklin Gothic Book"/>
          <w:b/>
        </w:rPr>
        <w:t xml:space="preserve">c. </w:t>
      </w:r>
      <w:r w:rsidR="007D793C" w:rsidRPr="006A3AB9">
        <w:rPr>
          <w:rFonts w:asciiTheme="majorHAnsi" w:hAnsiTheme="majorHAnsi" w:cs="Franklin Gothic Book"/>
          <w:b/>
        </w:rPr>
        <w:t>Çözüm alternatiflerini değerlendirmeksizin  nihai çözüme odaklanmayı sağlaması</w:t>
      </w:r>
    </w:p>
    <w:p w:rsidR="007D793C" w:rsidRPr="006A3AB9" w:rsidRDefault="007D793C"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cs="Franklin Gothic Book"/>
          <w:b/>
        </w:rPr>
        <w:t xml:space="preserve">d. </w:t>
      </w:r>
      <w:r w:rsidRPr="006A3AB9">
        <w:rPr>
          <w:rFonts w:asciiTheme="majorHAnsi" w:hAnsiTheme="majorHAnsi" w:cs="Franklin Gothic Book"/>
        </w:rPr>
        <w:t>Arabulucu ile açık iletişimi sağlaması</w:t>
      </w:r>
    </w:p>
    <w:p w:rsidR="007D793C" w:rsidRPr="006A3AB9" w:rsidRDefault="007D793C" w:rsidP="003F14FC">
      <w:pPr>
        <w:autoSpaceDE w:val="0"/>
        <w:autoSpaceDN w:val="0"/>
        <w:adjustRightInd w:val="0"/>
        <w:spacing w:after="0" w:line="240" w:lineRule="auto"/>
        <w:jc w:val="both"/>
        <w:rPr>
          <w:rFonts w:asciiTheme="majorHAnsi" w:hAnsiTheme="majorHAnsi" w:cs="Franklin Gothic Book"/>
        </w:rPr>
      </w:pPr>
    </w:p>
    <w:p w:rsidR="007D793C" w:rsidRPr="006A3AB9" w:rsidRDefault="00B072E0" w:rsidP="007D793C">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lastRenderedPageBreak/>
        <w:t>156</w:t>
      </w:r>
      <w:r w:rsidR="007D793C" w:rsidRPr="006A3AB9">
        <w:rPr>
          <w:rFonts w:asciiTheme="majorHAnsi" w:hAnsiTheme="majorHAnsi" w:cs="Franklin Gothic Book"/>
        </w:rPr>
        <w:t>. Gece müzik dinlenilmesinden kaynaklanan bir uyuşmazlıkta talep, günün diğer saatlerinde müzik dinlenebileceği şeklinde ifade edilirse,</w:t>
      </w:r>
    </w:p>
    <w:p w:rsidR="007D793C" w:rsidRPr="006A3AB9" w:rsidRDefault="007D793C" w:rsidP="007D793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a. </w:t>
      </w:r>
      <w:r w:rsidR="00083F11" w:rsidRPr="006A3AB9">
        <w:rPr>
          <w:rFonts w:asciiTheme="majorHAnsi" w:hAnsiTheme="majorHAnsi" w:cs="Franklin Gothic Book"/>
        </w:rPr>
        <w:t>Bu tekniğe özetleme denir.</w:t>
      </w:r>
    </w:p>
    <w:p w:rsidR="00083F11" w:rsidRPr="006A3AB9" w:rsidRDefault="00083F11" w:rsidP="007D793C">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b. Bu tekniğe yeniden çerçeveleme denir.</w:t>
      </w:r>
    </w:p>
    <w:p w:rsidR="00083F11" w:rsidRPr="006A3AB9" w:rsidRDefault="00083F11" w:rsidP="007D793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c. Bu tekniğe </w:t>
      </w:r>
      <w:r w:rsidR="00546CC9" w:rsidRPr="006A3AB9">
        <w:rPr>
          <w:rFonts w:asciiTheme="majorHAnsi" w:hAnsiTheme="majorHAnsi" w:cs="Franklin Gothic Book"/>
        </w:rPr>
        <w:t>gerçeklik testi</w:t>
      </w:r>
      <w:r w:rsidRPr="006A3AB9">
        <w:rPr>
          <w:rFonts w:asciiTheme="majorHAnsi" w:hAnsiTheme="majorHAnsi" w:cs="Franklin Gothic Book"/>
        </w:rPr>
        <w:t xml:space="preserve"> denir.</w:t>
      </w:r>
    </w:p>
    <w:p w:rsidR="00083F11" w:rsidRPr="006A3AB9" w:rsidRDefault="00083F11" w:rsidP="007D793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Arabulucu böylesi bir aktarım yapamaz.</w:t>
      </w:r>
    </w:p>
    <w:p w:rsidR="00083F11" w:rsidRPr="006A3AB9" w:rsidRDefault="00083F11" w:rsidP="007D793C">
      <w:pPr>
        <w:autoSpaceDE w:val="0"/>
        <w:autoSpaceDN w:val="0"/>
        <w:adjustRightInd w:val="0"/>
        <w:spacing w:after="0" w:line="240" w:lineRule="auto"/>
        <w:rPr>
          <w:rFonts w:asciiTheme="majorHAnsi" w:hAnsiTheme="majorHAnsi" w:cs="Franklin Gothic Book"/>
        </w:rPr>
      </w:pPr>
    </w:p>
    <w:p w:rsidR="00083F11" w:rsidRPr="006A3AB9" w:rsidRDefault="00B072E0" w:rsidP="007D793C">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157</w:t>
      </w:r>
      <w:r w:rsidR="00083F11" w:rsidRPr="006A3AB9">
        <w:rPr>
          <w:rFonts w:asciiTheme="majorHAnsi" w:hAnsiTheme="majorHAnsi" w:cs="Franklin Gothic Book"/>
        </w:rPr>
        <w:t>. Müzakere ile ilgili</w:t>
      </w:r>
      <w:r w:rsidR="00632908" w:rsidRPr="006A3AB9">
        <w:rPr>
          <w:rFonts w:asciiTheme="majorHAnsi" w:hAnsiTheme="majorHAnsi" w:cs="Franklin Gothic Book"/>
        </w:rPr>
        <w:t xml:space="preserve"> </w:t>
      </w:r>
      <w:r w:rsidR="00083F11" w:rsidRPr="006A3AB9">
        <w:rPr>
          <w:rFonts w:asciiTheme="majorHAnsi" w:hAnsiTheme="majorHAnsi" w:cs="Franklin Gothic Book"/>
        </w:rPr>
        <w:t>verilen</w:t>
      </w:r>
      <w:r w:rsidR="00632908" w:rsidRPr="006A3AB9">
        <w:rPr>
          <w:rFonts w:asciiTheme="majorHAnsi" w:hAnsiTheme="majorHAnsi" w:cs="Franklin Gothic Book"/>
        </w:rPr>
        <w:t xml:space="preserve"> </w:t>
      </w:r>
      <w:r w:rsidR="00083F11" w:rsidRPr="006A3AB9">
        <w:rPr>
          <w:rFonts w:asciiTheme="majorHAnsi" w:hAnsiTheme="majorHAnsi" w:cs="Franklin Gothic Book"/>
        </w:rPr>
        <w:t>bilgilerden hangisi yanlıştır?</w:t>
      </w:r>
    </w:p>
    <w:p w:rsidR="00083F11" w:rsidRPr="006A3AB9" w:rsidRDefault="00083F11" w:rsidP="007D793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Müzakere, “arabuluculuk” gibi başlı başına bir alternatif uyuşmazlık çözüm yöntemidir.</w:t>
      </w:r>
    </w:p>
    <w:p w:rsidR="00083F11" w:rsidRPr="006A3AB9" w:rsidRDefault="00083F11" w:rsidP="007D793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b. </w:t>
      </w:r>
      <w:r w:rsidR="00632908" w:rsidRPr="006A3AB9">
        <w:rPr>
          <w:rFonts w:asciiTheme="majorHAnsi" w:hAnsiTheme="majorHAnsi" w:cs="Franklin Gothic Book"/>
        </w:rPr>
        <w:t>Müzakere arabuluculuğun bir safhasıdır.</w:t>
      </w:r>
    </w:p>
    <w:p w:rsidR="00632908" w:rsidRPr="006A3AB9" w:rsidRDefault="00632908" w:rsidP="00632908">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Tarafların karşılıklı olarak teklif verme ve alma sürecidir.</w:t>
      </w:r>
    </w:p>
    <w:p w:rsidR="00632908" w:rsidRPr="006A3AB9" w:rsidRDefault="00632908" w:rsidP="00632908">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d. Hepsi doğru</w:t>
      </w:r>
    </w:p>
    <w:p w:rsidR="00632908" w:rsidRPr="006A3AB9" w:rsidRDefault="00632908" w:rsidP="00632908">
      <w:pPr>
        <w:autoSpaceDE w:val="0"/>
        <w:autoSpaceDN w:val="0"/>
        <w:adjustRightInd w:val="0"/>
        <w:spacing w:after="0" w:line="240" w:lineRule="auto"/>
        <w:rPr>
          <w:rFonts w:asciiTheme="majorHAnsi" w:hAnsiTheme="majorHAnsi" w:cs="Franklin Gothic Book"/>
          <w:b/>
        </w:rPr>
      </w:pPr>
    </w:p>
    <w:p w:rsidR="00632908" w:rsidRPr="006A3AB9" w:rsidRDefault="00B072E0" w:rsidP="00632908">
      <w:pPr>
        <w:autoSpaceDE w:val="0"/>
        <w:autoSpaceDN w:val="0"/>
        <w:adjustRightInd w:val="0"/>
        <w:spacing w:after="0" w:line="240" w:lineRule="auto"/>
        <w:rPr>
          <w:rFonts w:asciiTheme="majorHAnsi" w:hAnsiTheme="majorHAnsi" w:cs="Franklin Gothic Book"/>
          <w:b/>
        </w:rPr>
      </w:pPr>
      <w:r>
        <w:rPr>
          <w:rFonts w:asciiTheme="majorHAnsi" w:hAnsiTheme="majorHAnsi" w:cs="Franklin Gothic Book"/>
          <w:b/>
        </w:rPr>
        <w:t>158</w:t>
      </w:r>
      <w:r w:rsidR="00632908" w:rsidRPr="006A3AB9">
        <w:rPr>
          <w:rFonts w:asciiTheme="majorHAnsi" w:hAnsiTheme="majorHAnsi" w:cs="Franklin Gothic Book"/>
          <w:b/>
        </w:rPr>
        <w:t>.  Müzakere teknikleri ile ilgili eşleştirmelerden hangisi doğrudur?</w:t>
      </w:r>
    </w:p>
    <w:p w:rsidR="00632908" w:rsidRPr="006A3AB9" w:rsidRDefault="00632908" w:rsidP="00632908">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b/>
        </w:rPr>
        <w:t xml:space="preserve">a. </w:t>
      </w:r>
      <w:r w:rsidR="00546CC9" w:rsidRPr="006A3AB9">
        <w:rPr>
          <w:rFonts w:asciiTheme="majorHAnsi" w:hAnsiTheme="majorHAnsi" w:cs="Franklin Gothic Book"/>
        </w:rPr>
        <w:t>İşbirlikçi</w:t>
      </w:r>
      <w:r w:rsidRPr="006A3AB9">
        <w:rPr>
          <w:rFonts w:asciiTheme="majorHAnsi" w:hAnsiTheme="majorHAnsi" w:cs="Franklin Gothic Book"/>
        </w:rPr>
        <w:t xml:space="preserve"> yaklaşım- </w:t>
      </w:r>
      <w:r w:rsidR="00546CC9" w:rsidRPr="006A3AB9">
        <w:rPr>
          <w:rFonts w:asciiTheme="majorHAnsi" w:hAnsiTheme="majorHAnsi" w:cs="Franklin Gothic Book"/>
        </w:rPr>
        <w:t>sorunun çözümüne yönelmez.</w:t>
      </w:r>
    </w:p>
    <w:p w:rsidR="00632908" w:rsidRPr="006A3AB9" w:rsidRDefault="00632908" w:rsidP="00632908">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Kaçınmacı yaklaşım- Gerilimi tırmandırır.</w:t>
      </w:r>
    </w:p>
    <w:p w:rsidR="00632908" w:rsidRPr="006A3AB9" w:rsidRDefault="00632908" w:rsidP="00632908">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c. Uyuşmacı yaklaşım- </w:t>
      </w:r>
      <w:r w:rsidR="00546CC9" w:rsidRPr="006A3AB9">
        <w:rPr>
          <w:rFonts w:asciiTheme="majorHAnsi" w:hAnsiTheme="majorHAnsi" w:cs="Franklin Gothic Book"/>
        </w:rPr>
        <w:t>karşı tarafın ne istediği önemli değildir.</w:t>
      </w:r>
    </w:p>
    <w:p w:rsidR="00546CC9" w:rsidRPr="006A3AB9" w:rsidRDefault="00546CC9" w:rsidP="00632908">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d. Uzlaşmacı yaklaşım- Taraflara tam bir tatmin sağlamayabilir.</w:t>
      </w:r>
    </w:p>
    <w:p w:rsidR="00546CC9" w:rsidRPr="006A3AB9" w:rsidRDefault="00546CC9" w:rsidP="00632908">
      <w:pPr>
        <w:autoSpaceDE w:val="0"/>
        <w:autoSpaceDN w:val="0"/>
        <w:adjustRightInd w:val="0"/>
        <w:spacing w:after="0" w:line="240" w:lineRule="auto"/>
        <w:rPr>
          <w:rFonts w:asciiTheme="majorHAnsi" w:hAnsiTheme="majorHAnsi" w:cs="Franklin Gothic Book"/>
          <w:b/>
        </w:rPr>
      </w:pPr>
    </w:p>
    <w:p w:rsidR="00546CC9" w:rsidRPr="006A3AB9" w:rsidRDefault="00B072E0" w:rsidP="00632908">
      <w:pPr>
        <w:autoSpaceDE w:val="0"/>
        <w:autoSpaceDN w:val="0"/>
        <w:adjustRightInd w:val="0"/>
        <w:spacing w:after="0" w:line="240" w:lineRule="auto"/>
        <w:rPr>
          <w:rFonts w:asciiTheme="majorHAnsi" w:hAnsiTheme="majorHAnsi" w:cs="Franklin Gothic Book"/>
          <w:b/>
        </w:rPr>
      </w:pPr>
      <w:r>
        <w:rPr>
          <w:rFonts w:asciiTheme="majorHAnsi" w:hAnsiTheme="majorHAnsi" w:cs="Franklin Gothic Book"/>
          <w:b/>
        </w:rPr>
        <w:t>159</w:t>
      </w:r>
      <w:r w:rsidR="00546CC9" w:rsidRPr="006A3AB9">
        <w:rPr>
          <w:rFonts w:asciiTheme="majorHAnsi" w:hAnsiTheme="majorHAnsi" w:cs="Franklin Gothic Book"/>
          <w:b/>
        </w:rPr>
        <w:t>. İ</w:t>
      </w:r>
      <w:r w:rsidR="00546CC9" w:rsidRPr="006A3AB9">
        <w:rPr>
          <w:rFonts w:asciiTheme="majorHAnsi" w:hAnsiTheme="majorHAnsi" w:cs="Franklin Gothic Book"/>
        </w:rPr>
        <w:t>yi bir müzakere takımı hangisini yapmamalıdr?</w:t>
      </w:r>
    </w:p>
    <w:p w:rsidR="00083F11" w:rsidRPr="006A3AB9" w:rsidRDefault="00546CC9" w:rsidP="007D793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İyi polis- kötü polis rol paylaşımı</w:t>
      </w:r>
    </w:p>
    <w:p w:rsidR="00546CC9" w:rsidRPr="006A3AB9" w:rsidRDefault="00546CC9" w:rsidP="007D793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Anlaşma bozucu kırmızı çizgiler belirleme</w:t>
      </w:r>
    </w:p>
    <w:p w:rsidR="00546CC9" w:rsidRPr="006A3AB9" w:rsidRDefault="00546CC9" w:rsidP="007D793C">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c. Pozisyonunu belirlemeden ihtiyaçlara odaklanma</w:t>
      </w:r>
    </w:p>
    <w:p w:rsidR="00546CC9" w:rsidRPr="006A3AB9" w:rsidRDefault="00546CC9" w:rsidP="007D793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Hiçbiri</w:t>
      </w:r>
    </w:p>
    <w:p w:rsidR="0059027A" w:rsidRPr="006A3AB9" w:rsidRDefault="0059027A" w:rsidP="007D793C">
      <w:pPr>
        <w:autoSpaceDE w:val="0"/>
        <w:autoSpaceDN w:val="0"/>
        <w:adjustRightInd w:val="0"/>
        <w:spacing w:after="0" w:line="240" w:lineRule="auto"/>
        <w:rPr>
          <w:rFonts w:asciiTheme="majorHAnsi" w:hAnsiTheme="majorHAnsi" w:cs="Franklin Gothic Book"/>
        </w:rPr>
      </w:pPr>
    </w:p>
    <w:p w:rsidR="0059027A" w:rsidRPr="006A3AB9" w:rsidRDefault="00B072E0" w:rsidP="007D793C">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160</w:t>
      </w:r>
      <w:r w:rsidR="0059027A" w:rsidRPr="006A3AB9">
        <w:rPr>
          <w:rFonts w:asciiTheme="majorHAnsi" w:hAnsiTheme="majorHAnsi" w:cs="Franklin Gothic Book"/>
        </w:rPr>
        <w:t>. Hangisine Türkiye Arabulucular Etik Kurallarında yer verilmemiştir?</w:t>
      </w:r>
    </w:p>
    <w:p w:rsidR="0059027A" w:rsidRPr="006A3AB9" w:rsidRDefault="0059027A" w:rsidP="007D793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Masraflar</w:t>
      </w:r>
    </w:p>
    <w:p w:rsidR="0059027A" w:rsidRPr="006A3AB9" w:rsidRDefault="0059027A" w:rsidP="007D793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Arabuluculuğun geliştirilmesi</w:t>
      </w:r>
    </w:p>
    <w:p w:rsidR="0059027A" w:rsidRPr="006A3AB9" w:rsidRDefault="0059027A" w:rsidP="007D793C">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c. İhlal halinde müeyyideler</w:t>
      </w:r>
    </w:p>
    <w:p w:rsidR="0059027A" w:rsidRPr="006A3AB9" w:rsidRDefault="0059027A" w:rsidP="007D793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Tamamına yer verilmiştir.</w:t>
      </w:r>
    </w:p>
    <w:p w:rsidR="003647F3" w:rsidRPr="006A3AB9" w:rsidRDefault="003647F3" w:rsidP="007D793C">
      <w:pPr>
        <w:autoSpaceDE w:val="0"/>
        <w:autoSpaceDN w:val="0"/>
        <w:adjustRightInd w:val="0"/>
        <w:spacing w:after="0" w:line="240" w:lineRule="auto"/>
        <w:rPr>
          <w:rFonts w:asciiTheme="majorHAnsi" w:hAnsiTheme="majorHAnsi" w:cs="Franklin Gothic Book"/>
        </w:rPr>
      </w:pPr>
    </w:p>
    <w:p w:rsidR="003647F3" w:rsidRPr="006A3AB9" w:rsidRDefault="00B072E0" w:rsidP="007D793C">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161</w:t>
      </w:r>
      <w:r w:rsidR="003647F3" w:rsidRPr="006A3AB9">
        <w:rPr>
          <w:rFonts w:asciiTheme="majorHAnsi" w:hAnsiTheme="majorHAnsi" w:cs="Franklin Gothic Book"/>
        </w:rPr>
        <w:t xml:space="preserve"> Hangisi Türkiye Arabulucular Etik Kurallarının amaçları arasında sayılmamıştır?</w:t>
      </w:r>
    </w:p>
    <w:p w:rsidR="0059027A" w:rsidRPr="006A3AB9" w:rsidRDefault="003647F3" w:rsidP="00621387">
      <w:pPr>
        <w:pStyle w:val="ListeParagraf"/>
        <w:numPr>
          <w:ilvl w:val="0"/>
          <w:numId w:val="35"/>
        </w:num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Arabuluculara rehberlik etmek</w:t>
      </w:r>
    </w:p>
    <w:p w:rsidR="003647F3" w:rsidRPr="006A3AB9" w:rsidRDefault="003647F3" w:rsidP="00621387">
      <w:pPr>
        <w:pStyle w:val="ListeParagraf"/>
        <w:numPr>
          <w:ilvl w:val="0"/>
          <w:numId w:val="35"/>
        </w:num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Tarafları bilgilendirmek</w:t>
      </w:r>
    </w:p>
    <w:p w:rsidR="003647F3" w:rsidRPr="006A3AB9" w:rsidRDefault="003647F3" w:rsidP="00621387">
      <w:pPr>
        <w:pStyle w:val="ListeParagraf"/>
        <w:numPr>
          <w:ilvl w:val="0"/>
          <w:numId w:val="35"/>
        </w:num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Arabuluculuğa kamu güvenini artırmak.</w:t>
      </w:r>
    </w:p>
    <w:p w:rsidR="003647F3" w:rsidRPr="006A3AB9" w:rsidRDefault="003647F3" w:rsidP="00621387">
      <w:pPr>
        <w:pStyle w:val="ListeParagraf"/>
        <w:numPr>
          <w:ilvl w:val="0"/>
          <w:numId w:val="35"/>
        </w:num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Tarafları müzakereye yaklaştırmak.</w:t>
      </w:r>
    </w:p>
    <w:p w:rsidR="003647F3" w:rsidRPr="006A3AB9" w:rsidRDefault="003647F3" w:rsidP="003647F3">
      <w:pPr>
        <w:autoSpaceDE w:val="0"/>
        <w:autoSpaceDN w:val="0"/>
        <w:adjustRightInd w:val="0"/>
        <w:spacing w:after="0" w:line="240" w:lineRule="auto"/>
        <w:rPr>
          <w:rFonts w:asciiTheme="majorHAnsi" w:hAnsiTheme="majorHAnsi" w:cs="Franklin Gothic Book"/>
          <w:b/>
        </w:rPr>
      </w:pPr>
    </w:p>
    <w:p w:rsidR="003647F3" w:rsidRPr="006A3AB9" w:rsidRDefault="00B072E0" w:rsidP="003647F3">
      <w:pPr>
        <w:autoSpaceDE w:val="0"/>
        <w:autoSpaceDN w:val="0"/>
        <w:adjustRightInd w:val="0"/>
        <w:spacing w:after="0" w:line="240" w:lineRule="auto"/>
        <w:rPr>
          <w:rFonts w:asciiTheme="majorHAnsi" w:hAnsiTheme="majorHAnsi" w:cs="Franklin Gothic Book"/>
          <w:b/>
        </w:rPr>
      </w:pPr>
      <w:r>
        <w:rPr>
          <w:rFonts w:asciiTheme="majorHAnsi" w:hAnsiTheme="majorHAnsi" w:cs="Franklin Gothic Book"/>
          <w:b/>
        </w:rPr>
        <w:t>162</w:t>
      </w:r>
      <w:r w:rsidR="003647F3" w:rsidRPr="006A3AB9">
        <w:rPr>
          <w:rFonts w:asciiTheme="majorHAnsi" w:hAnsiTheme="majorHAnsi" w:cs="Franklin Gothic Book"/>
          <w:b/>
        </w:rPr>
        <w:t xml:space="preserve">. </w:t>
      </w:r>
      <w:r w:rsidR="003647F3" w:rsidRPr="006A3AB9">
        <w:rPr>
          <w:rFonts w:asciiTheme="majorHAnsi" w:hAnsiTheme="majorHAnsi" w:cs="Franklin Gothic Book"/>
        </w:rPr>
        <w:t>Hangisine Türkiye Arabulucular Etik Kurallarında yer verilmiştir?</w:t>
      </w:r>
    </w:p>
    <w:p w:rsidR="003647F3" w:rsidRPr="006A3AB9" w:rsidRDefault="003647F3" w:rsidP="003647F3">
      <w:pPr>
        <w:autoSpaceDE w:val="0"/>
        <w:autoSpaceDN w:val="0"/>
        <w:adjustRightInd w:val="0"/>
        <w:spacing w:after="0" w:line="240" w:lineRule="auto"/>
        <w:rPr>
          <w:rFonts w:asciiTheme="majorHAnsi" w:hAnsiTheme="majorHAnsi" w:cs="Franklin Gothic Book"/>
          <w:color w:val="231F20"/>
        </w:rPr>
      </w:pPr>
      <w:r w:rsidRPr="006A3AB9">
        <w:rPr>
          <w:rFonts w:asciiTheme="majorHAnsi" w:hAnsiTheme="majorHAnsi"/>
          <w:b/>
        </w:rPr>
        <w:t xml:space="preserve">a. </w:t>
      </w:r>
      <w:r w:rsidRPr="006A3AB9">
        <w:rPr>
          <w:rFonts w:asciiTheme="majorHAnsi" w:hAnsiTheme="majorHAnsi" w:cs="Franklin Gothic Book"/>
          <w:color w:val="231F20"/>
        </w:rPr>
        <w:t>Taraflar, arabulucunun mesleki yeterliliği ile ilgili bilgilere erişebilmelidir.</w:t>
      </w:r>
    </w:p>
    <w:p w:rsidR="003647F3" w:rsidRPr="006A3AB9" w:rsidRDefault="003647F3" w:rsidP="003647F3">
      <w:pPr>
        <w:autoSpaceDE w:val="0"/>
        <w:autoSpaceDN w:val="0"/>
        <w:adjustRightInd w:val="0"/>
        <w:spacing w:after="0" w:line="240" w:lineRule="auto"/>
        <w:rPr>
          <w:rFonts w:asciiTheme="majorHAnsi" w:hAnsiTheme="majorHAnsi" w:cs="Franklin Gothic Book"/>
          <w:b/>
          <w:color w:val="231F20"/>
        </w:rPr>
      </w:pPr>
      <w:r w:rsidRPr="006A3AB9">
        <w:rPr>
          <w:rFonts w:asciiTheme="majorHAnsi" w:hAnsiTheme="majorHAnsi" w:cs="Franklin Gothic Book"/>
          <w:b/>
          <w:color w:val="231F20"/>
        </w:rPr>
        <w:t>b. Tarafların  açık ve yazılı onayları ihtilaf konusunda arabulucu daha sonra taraflardan birisinin vekilliğini üstlenebilir.</w:t>
      </w:r>
    </w:p>
    <w:p w:rsidR="003647F3" w:rsidRPr="006A3AB9" w:rsidRDefault="003647F3" w:rsidP="003647F3">
      <w:pPr>
        <w:autoSpaceDE w:val="0"/>
        <w:autoSpaceDN w:val="0"/>
        <w:adjustRightInd w:val="0"/>
        <w:spacing w:after="0" w:line="240" w:lineRule="auto"/>
        <w:rPr>
          <w:rFonts w:asciiTheme="majorHAnsi" w:hAnsiTheme="majorHAnsi" w:cs="Franklin Gothic Book"/>
          <w:color w:val="231F20"/>
        </w:rPr>
      </w:pPr>
      <w:r w:rsidRPr="006A3AB9">
        <w:rPr>
          <w:rFonts w:asciiTheme="majorHAnsi" w:hAnsiTheme="majorHAnsi" w:cs="Franklin Gothic Book"/>
          <w:b/>
          <w:color w:val="231F20"/>
        </w:rPr>
        <w:t xml:space="preserve">c. </w:t>
      </w:r>
      <w:r w:rsidRPr="006A3AB9">
        <w:rPr>
          <w:rFonts w:asciiTheme="majorHAnsi" w:hAnsiTheme="majorHAnsi" w:cs="Franklin Gothic Book"/>
          <w:color w:val="231F20"/>
        </w:rPr>
        <w:t>Arabulucu, arabuluculuk ile bağdaşması şartıyla taraflara eğitim ve tecrübesine dayanarak bilgi verebilir</w:t>
      </w:r>
    </w:p>
    <w:p w:rsidR="003647F3" w:rsidRPr="006A3AB9" w:rsidRDefault="003647F3" w:rsidP="003647F3">
      <w:pPr>
        <w:autoSpaceDE w:val="0"/>
        <w:autoSpaceDN w:val="0"/>
        <w:adjustRightInd w:val="0"/>
        <w:spacing w:after="0" w:line="240" w:lineRule="auto"/>
        <w:rPr>
          <w:rFonts w:asciiTheme="majorHAnsi" w:hAnsiTheme="majorHAnsi" w:cs="Franklin Gothic Book"/>
          <w:color w:val="231F20"/>
        </w:rPr>
      </w:pPr>
      <w:r w:rsidRPr="006A3AB9">
        <w:rPr>
          <w:rFonts w:asciiTheme="majorHAnsi" w:hAnsiTheme="majorHAnsi" w:cs="Franklin Gothic Book"/>
          <w:color w:val="231F20"/>
        </w:rPr>
        <w:t xml:space="preserve">d. </w:t>
      </w:r>
      <w:r w:rsidR="006346BC" w:rsidRPr="006A3AB9">
        <w:rPr>
          <w:rFonts w:asciiTheme="majorHAnsi" w:hAnsiTheme="majorHAnsi" w:cs="Franklin Gothic Book"/>
          <w:color w:val="231F20"/>
        </w:rPr>
        <w:t>Hepsine yer verilmiştir.</w:t>
      </w:r>
    </w:p>
    <w:p w:rsidR="006346BC" w:rsidRPr="006A3AB9" w:rsidRDefault="006346BC" w:rsidP="003647F3">
      <w:pPr>
        <w:autoSpaceDE w:val="0"/>
        <w:autoSpaceDN w:val="0"/>
        <w:adjustRightInd w:val="0"/>
        <w:spacing w:after="0" w:line="240" w:lineRule="auto"/>
        <w:rPr>
          <w:rFonts w:asciiTheme="majorHAnsi" w:hAnsiTheme="majorHAnsi" w:cs="Franklin Gothic Book"/>
          <w:color w:val="231F20"/>
        </w:rPr>
      </w:pPr>
    </w:p>
    <w:p w:rsidR="006346BC" w:rsidRPr="006A3AB9" w:rsidRDefault="00B072E0" w:rsidP="003647F3">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color w:val="231F20"/>
        </w:rPr>
        <w:t>163</w:t>
      </w:r>
      <w:r w:rsidR="006346BC" w:rsidRPr="006A3AB9">
        <w:rPr>
          <w:rFonts w:asciiTheme="majorHAnsi" w:hAnsiTheme="majorHAnsi" w:cs="Franklin Gothic Book"/>
          <w:color w:val="231F20"/>
        </w:rPr>
        <w:t xml:space="preserve">. “Arabulucu, görevini şahsen yapmak zorundadır” kuralı </w:t>
      </w:r>
      <w:r w:rsidR="006346BC" w:rsidRPr="006A3AB9">
        <w:rPr>
          <w:rFonts w:asciiTheme="majorHAnsi" w:hAnsiTheme="majorHAnsi" w:cs="Franklin Gothic Book"/>
        </w:rPr>
        <w:t>Türkiye Arabulucular Etik Kurallarında hangi başlık altında ele alınmıştır.</w:t>
      </w:r>
    </w:p>
    <w:p w:rsidR="006346BC" w:rsidRPr="006A3AB9" w:rsidRDefault="006346BC" w:rsidP="003647F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Tarafsızlık</w:t>
      </w:r>
    </w:p>
    <w:p w:rsidR="006346BC" w:rsidRPr="006A3AB9" w:rsidRDefault="006346BC" w:rsidP="003647F3">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b. Görevini özenle yapma</w:t>
      </w:r>
    </w:p>
    <w:p w:rsidR="006346BC" w:rsidRPr="006A3AB9" w:rsidRDefault="006346BC" w:rsidP="003647F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Görevin devredilemezliği</w:t>
      </w:r>
    </w:p>
    <w:p w:rsidR="006346BC" w:rsidRPr="006A3AB9" w:rsidRDefault="006346BC" w:rsidP="003647F3">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Eşitlik</w:t>
      </w:r>
    </w:p>
    <w:p w:rsidR="006346BC" w:rsidRPr="006A3AB9" w:rsidRDefault="006346BC" w:rsidP="003647F3">
      <w:pPr>
        <w:autoSpaceDE w:val="0"/>
        <w:autoSpaceDN w:val="0"/>
        <w:adjustRightInd w:val="0"/>
        <w:spacing w:after="0" w:line="240" w:lineRule="auto"/>
        <w:rPr>
          <w:rFonts w:asciiTheme="majorHAnsi" w:hAnsiTheme="majorHAnsi" w:cs="Franklin Gothic Book"/>
        </w:rPr>
      </w:pPr>
    </w:p>
    <w:p w:rsidR="006346BC" w:rsidRPr="006A3AB9" w:rsidRDefault="00B072E0" w:rsidP="006346BC">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164</w:t>
      </w:r>
      <w:r w:rsidR="006346BC" w:rsidRPr="006A3AB9">
        <w:rPr>
          <w:rFonts w:asciiTheme="majorHAnsi" w:hAnsiTheme="majorHAnsi" w:cs="Franklin Gothic Book"/>
        </w:rPr>
        <w:t>. “</w:t>
      </w:r>
      <w:r w:rsidR="006346BC" w:rsidRPr="006A3AB9">
        <w:rPr>
          <w:rFonts w:asciiTheme="majorHAnsi" w:hAnsiTheme="majorHAnsi" w:cs="Franklin Gothic Book"/>
          <w:color w:val="231F20"/>
        </w:rPr>
        <w:t xml:space="preserve">Arabulucu, hazırlık aşaması veya ilk arabuluculuk toplantısında kendisinin arabuluculuk sürecindeki rolü hakkında taraflara bilgi vermek zorundadır.”  kuralı </w:t>
      </w:r>
      <w:r w:rsidR="006346BC" w:rsidRPr="006A3AB9">
        <w:rPr>
          <w:rFonts w:asciiTheme="majorHAnsi" w:hAnsiTheme="majorHAnsi" w:cs="Franklin Gothic Book"/>
        </w:rPr>
        <w:t>Türkiye Arabulucular Etik Kurallarında hangi başlık altında ele alınmıştır.</w:t>
      </w:r>
    </w:p>
    <w:p w:rsidR="006346BC" w:rsidRPr="006A3AB9" w:rsidRDefault="006346BC" w:rsidP="006346BC">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a. Kendi kararını verme hakkı</w:t>
      </w:r>
    </w:p>
    <w:p w:rsidR="006346BC" w:rsidRPr="006A3AB9" w:rsidRDefault="006346BC" w:rsidP="006346B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Aydınlatma yükümlülüğü</w:t>
      </w:r>
    </w:p>
    <w:p w:rsidR="006346BC" w:rsidRPr="006A3AB9" w:rsidRDefault="006346BC" w:rsidP="006346B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Bilgilendirme yükümlülüğü</w:t>
      </w:r>
    </w:p>
    <w:p w:rsidR="006346BC" w:rsidRPr="006A3AB9" w:rsidRDefault="006346BC" w:rsidP="006346B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Tarafsızlık</w:t>
      </w:r>
    </w:p>
    <w:p w:rsidR="006346BC" w:rsidRPr="006A3AB9" w:rsidRDefault="006346BC" w:rsidP="006346BC">
      <w:pPr>
        <w:autoSpaceDE w:val="0"/>
        <w:autoSpaceDN w:val="0"/>
        <w:adjustRightInd w:val="0"/>
        <w:spacing w:after="0" w:line="240" w:lineRule="auto"/>
        <w:rPr>
          <w:rFonts w:asciiTheme="majorHAnsi" w:hAnsiTheme="majorHAnsi" w:cs="Franklin Gothic Book"/>
        </w:rPr>
      </w:pPr>
    </w:p>
    <w:p w:rsidR="006346BC" w:rsidRPr="006A3AB9" w:rsidRDefault="00B072E0" w:rsidP="006346BC">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lastRenderedPageBreak/>
        <w:t>165</w:t>
      </w:r>
      <w:r w:rsidR="006346BC" w:rsidRPr="006A3AB9">
        <w:rPr>
          <w:rFonts w:asciiTheme="majorHAnsi" w:hAnsiTheme="majorHAnsi" w:cs="Franklin Gothic Book"/>
        </w:rPr>
        <w:t>.</w:t>
      </w:r>
      <w:r w:rsidR="000A21B2" w:rsidRPr="006A3AB9">
        <w:rPr>
          <w:rFonts w:asciiTheme="majorHAnsi" w:hAnsiTheme="majorHAnsi" w:cs="Franklin Gothic Book"/>
        </w:rPr>
        <w:t>Han</w:t>
      </w:r>
      <w:r w:rsidR="006346BC" w:rsidRPr="006A3AB9">
        <w:rPr>
          <w:rFonts w:asciiTheme="majorHAnsi" w:hAnsiTheme="majorHAnsi" w:cs="Franklin Gothic Book"/>
        </w:rPr>
        <w:t>gisi toplumsal cinsiyet farklılığına dayalı pratik ihtiyaçlardandır?</w:t>
      </w:r>
    </w:p>
    <w:p w:rsidR="006346BC" w:rsidRPr="006A3AB9" w:rsidRDefault="006346BC" w:rsidP="006346B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 a. </w:t>
      </w:r>
      <w:r w:rsidR="000A21B2" w:rsidRPr="006A3AB9">
        <w:rPr>
          <w:rFonts w:asciiTheme="majorHAnsi" w:hAnsiTheme="majorHAnsi" w:cs="Franklin Gothic Book"/>
        </w:rPr>
        <w:t>Toplumsal cinsiyete dayalı şiddetten koruyacak mekanizmalar</w:t>
      </w:r>
      <w:r w:rsidRPr="006A3AB9">
        <w:rPr>
          <w:rFonts w:asciiTheme="majorHAnsi" w:hAnsiTheme="majorHAnsi" w:cs="Franklin Gothic Book"/>
        </w:rPr>
        <w:t xml:space="preserve"> </w:t>
      </w:r>
    </w:p>
    <w:p w:rsidR="000A21B2" w:rsidRPr="006A3AB9" w:rsidRDefault="000A21B2" w:rsidP="006346BC">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b. İşyerinden izin almayı sağlamak</w:t>
      </w:r>
    </w:p>
    <w:p w:rsidR="006346BC" w:rsidRPr="006A3AB9" w:rsidRDefault="000A21B2" w:rsidP="006346BC">
      <w:pPr>
        <w:autoSpaceDE w:val="0"/>
        <w:autoSpaceDN w:val="0"/>
        <w:adjustRightInd w:val="0"/>
        <w:spacing w:after="0" w:line="240" w:lineRule="auto"/>
        <w:rPr>
          <w:rFonts w:asciiTheme="majorHAnsi" w:hAnsiTheme="majorHAnsi" w:cs="Franklin Gothic Book"/>
          <w:color w:val="231F20"/>
        </w:rPr>
      </w:pPr>
      <w:r w:rsidRPr="006A3AB9">
        <w:rPr>
          <w:rFonts w:asciiTheme="majorHAnsi" w:hAnsiTheme="majorHAnsi" w:cs="Franklin Gothic Book"/>
          <w:color w:val="231F20"/>
        </w:rPr>
        <w:t xml:space="preserve">c. Ucuz ve ücretsiz kreş </w:t>
      </w:r>
    </w:p>
    <w:p w:rsidR="000A21B2" w:rsidRPr="006A3AB9" w:rsidRDefault="000A21B2" w:rsidP="006346BC">
      <w:pPr>
        <w:autoSpaceDE w:val="0"/>
        <w:autoSpaceDN w:val="0"/>
        <w:adjustRightInd w:val="0"/>
        <w:spacing w:after="0" w:line="240" w:lineRule="auto"/>
        <w:rPr>
          <w:rFonts w:asciiTheme="majorHAnsi" w:hAnsiTheme="majorHAnsi" w:cs="Franklin Gothic Book"/>
          <w:color w:val="231F20"/>
        </w:rPr>
      </w:pPr>
      <w:r w:rsidRPr="006A3AB9">
        <w:rPr>
          <w:rFonts w:asciiTheme="majorHAnsi" w:hAnsiTheme="majorHAnsi" w:cs="Franklin Gothic Book"/>
          <w:color w:val="231F20"/>
        </w:rPr>
        <w:t>d. Hepsi</w:t>
      </w:r>
    </w:p>
    <w:p w:rsidR="000A21B2" w:rsidRPr="006A3AB9" w:rsidRDefault="000A21B2" w:rsidP="006346BC">
      <w:pPr>
        <w:autoSpaceDE w:val="0"/>
        <w:autoSpaceDN w:val="0"/>
        <w:adjustRightInd w:val="0"/>
        <w:spacing w:after="0" w:line="240" w:lineRule="auto"/>
        <w:rPr>
          <w:rFonts w:asciiTheme="majorHAnsi" w:hAnsiTheme="majorHAnsi" w:cs="Franklin Gothic Book"/>
          <w:color w:val="231F20"/>
        </w:rPr>
      </w:pPr>
    </w:p>
    <w:p w:rsidR="000A21B2" w:rsidRPr="006A3AB9" w:rsidRDefault="00B072E0" w:rsidP="006346BC">
      <w:pPr>
        <w:autoSpaceDE w:val="0"/>
        <w:autoSpaceDN w:val="0"/>
        <w:adjustRightInd w:val="0"/>
        <w:spacing w:after="0" w:line="240" w:lineRule="auto"/>
        <w:rPr>
          <w:rFonts w:asciiTheme="majorHAnsi" w:hAnsiTheme="majorHAnsi" w:cs="Franklin Gothic Book"/>
          <w:color w:val="231F20"/>
        </w:rPr>
      </w:pPr>
      <w:r>
        <w:rPr>
          <w:rFonts w:asciiTheme="majorHAnsi" w:hAnsiTheme="majorHAnsi" w:cs="Franklin Gothic Book"/>
          <w:color w:val="231F20"/>
        </w:rPr>
        <w:t>166</w:t>
      </w:r>
      <w:r w:rsidR="000A21B2" w:rsidRPr="006A3AB9">
        <w:rPr>
          <w:rFonts w:asciiTheme="majorHAnsi" w:hAnsiTheme="majorHAnsi" w:cs="Franklin Gothic Book"/>
          <w:color w:val="231F20"/>
        </w:rPr>
        <w:t>. Aşağıdakilerden hangisi toplumsal cinsiyet eşitliği</w:t>
      </w:r>
      <w:r w:rsidR="007634D5" w:rsidRPr="006A3AB9">
        <w:rPr>
          <w:rFonts w:asciiTheme="majorHAnsi" w:hAnsiTheme="majorHAnsi" w:cs="Franklin Gothic Book"/>
          <w:color w:val="231F20"/>
        </w:rPr>
        <w:t>ne aykırılık teşkil eder?</w:t>
      </w:r>
    </w:p>
    <w:p w:rsidR="000A21B2" w:rsidRPr="006A3AB9" w:rsidRDefault="007634D5" w:rsidP="006346BC">
      <w:pPr>
        <w:autoSpaceDE w:val="0"/>
        <w:autoSpaceDN w:val="0"/>
        <w:adjustRightInd w:val="0"/>
        <w:spacing w:after="0" w:line="240" w:lineRule="auto"/>
        <w:rPr>
          <w:rFonts w:asciiTheme="majorHAnsi" w:hAnsiTheme="majorHAnsi" w:cs="Franklin Gothic Medium"/>
          <w:b/>
        </w:rPr>
      </w:pPr>
      <w:r w:rsidRPr="006A3AB9">
        <w:rPr>
          <w:rFonts w:asciiTheme="majorHAnsi" w:hAnsiTheme="majorHAnsi" w:cs="Franklin Gothic Book"/>
          <w:b/>
          <w:color w:val="231F20"/>
        </w:rPr>
        <w:t>a.</w:t>
      </w:r>
      <w:r w:rsidRPr="006A3AB9">
        <w:rPr>
          <w:rFonts w:asciiTheme="majorHAnsi" w:hAnsiTheme="majorHAnsi" w:cs="Franklin Gothic Medium"/>
          <w:b/>
        </w:rPr>
        <w:t xml:space="preserve"> E</w:t>
      </w:r>
      <w:r w:rsidR="000A21B2" w:rsidRPr="006A3AB9">
        <w:rPr>
          <w:rFonts w:asciiTheme="majorHAnsi" w:hAnsiTheme="majorHAnsi" w:cs="Franklin Gothic Medium"/>
          <w:b/>
        </w:rPr>
        <w:t xml:space="preserve">şitsiz güç ilişkilerini </w:t>
      </w:r>
      <w:r w:rsidRPr="006A3AB9">
        <w:rPr>
          <w:rFonts w:asciiTheme="majorHAnsi" w:hAnsiTheme="majorHAnsi" w:cs="Franklin Gothic Medium"/>
          <w:b/>
        </w:rPr>
        <w:t>göz ardı etmek</w:t>
      </w:r>
    </w:p>
    <w:p w:rsidR="000A21B2" w:rsidRPr="006A3AB9" w:rsidRDefault="000A21B2" w:rsidP="006346BC">
      <w:pPr>
        <w:autoSpaceDE w:val="0"/>
        <w:autoSpaceDN w:val="0"/>
        <w:adjustRightInd w:val="0"/>
        <w:spacing w:after="0" w:line="240" w:lineRule="auto"/>
        <w:rPr>
          <w:rFonts w:asciiTheme="majorHAnsi" w:hAnsiTheme="majorHAnsi" w:cs="Franklin Gothic Medium"/>
        </w:rPr>
      </w:pPr>
      <w:r w:rsidRPr="006A3AB9">
        <w:rPr>
          <w:rFonts w:asciiTheme="majorHAnsi" w:hAnsiTheme="majorHAnsi" w:cs="Franklin Gothic Medium"/>
        </w:rPr>
        <w:t>b. Ayrımcılık karşıtlığı</w:t>
      </w:r>
    </w:p>
    <w:p w:rsidR="000A21B2" w:rsidRPr="006A3AB9" w:rsidRDefault="000A21B2" w:rsidP="006346BC">
      <w:pPr>
        <w:autoSpaceDE w:val="0"/>
        <w:autoSpaceDN w:val="0"/>
        <w:adjustRightInd w:val="0"/>
        <w:spacing w:after="0" w:line="240" w:lineRule="auto"/>
        <w:rPr>
          <w:rFonts w:asciiTheme="majorHAnsi" w:hAnsiTheme="majorHAnsi" w:cs="Franklin Gothic Medium"/>
        </w:rPr>
      </w:pPr>
      <w:r w:rsidRPr="006A3AB9">
        <w:rPr>
          <w:rFonts w:asciiTheme="majorHAnsi" w:hAnsiTheme="majorHAnsi" w:cs="Franklin Gothic Medium"/>
        </w:rPr>
        <w:t xml:space="preserve">c. </w:t>
      </w:r>
      <w:r w:rsidR="007634D5" w:rsidRPr="006A3AB9">
        <w:rPr>
          <w:rFonts w:asciiTheme="majorHAnsi" w:hAnsiTheme="majorHAnsi" w:cs="Franklin Gothic Medium"/>
        </w:rPr>
        <w:t>Güç ilişkileri açısından dezavantajlı olan bireyleri güçlendirmek</w:t>
      </w:r>
    </w:p>
    <w:p w:rsidR="007634D5" w:rsidRPr="006A3AB9" w:rsidRDefault="007634D5" w:rsidP="006346BC">
      <w:pPr>
        <w:autoSpaceDE w:val="0"/>
        <w:autoSpaceDN w:val="0"/>
        <w:adjustRightInd w:val="0"/>
        <w:spacing w:after="0" w:line="240" w:lineRule="auto"/>
        <w:rPr>
          <w:rFonts w:asciiTheme="majorHAnsi" w:hAnsiTheme="majorHAnsi" w:cs="Franklin Gothic Medium"/>
        </w:rPr>
      </w:pPr>
      <w:r w:rsidRPr="006A3AB9">
        <w:rPr>
          <w:rFonts w:asciiTheme="majorHAnsi" w:hAnsiTheme="majorHAnsi" w:cs="Franklin Gothic Medium"/>
        </w:rPr>
        <w:t>d. Eşitsizliğin görünür hale getirilmesi</w:t>
      </w:r>
    </w:p>
    <w:p w:rsidR="007634D5" w:rsidRPr="006A3AB9" w:rsidRDefault="007634D5" w:rsidP="006346BC">
      <w:pPr>
        <w:autoSpaceDE w:val="0"/>
        <w:autoSpaceDN w:val="0"/>
        <w:adjustRightInd w:val="0"/>
        <w:spacing w:after="0" w:line="240" w:lineRule="auto"/>
        <w:rPr>
          <w:rFonts w:asciiTheme="majorHAnsi" w:hAnsiTheme="majorHAnsi" w:cs="Franklin Gothic Medium"/>
        </w:rPr>
      </w:pPr>
    </w:p>
    <w:p w:rsidR="007634D5" w:rsidRPr="006A3AB9" w:rsidRDefault="00B072E0" w:rsidP="006346BC">
      <w:pPr>
        <w:autoSpaceDE w:val="0"/>
        <w:autoSpaceDN w:val="0"/>
        <w:adjustRightInd w:val="0"/>
        <w:spacing w:after="0" w:line="240" w:lineRule="auto"/>
        <w:rPr>
          <w:rFonts w:asciiTheme="majorHAnsi" w:hAnsiTheme="majorHAnsi" w:cs="Franklin Gothic Medium"/>
        </w:rPr>
      </w:pPr>
      <w:r>
        <w:rPr>
          <w:rFonts w:asciiTheme="majorHAnsi" w:hAnsiTheme="majorHAnsi" w:cs="Franklin Gothic Medium"/>
        </w:rPr>
        <w:t>167</w:t>
      </w:r>
      <w:r w:rsidR="007634D5" w:rsidRPr="006A3AB9">
        <w:rPr>
          <w:rFonts w:asciiTheme="majorHAnsi" w:hAnsiTheme="majorHAnsi" w:cs="Franklin Gothic Medium"/>
        </w:rPr>
        <w:t>. Arabulucu görüşmeler esnasında, bir tarafın cinsiyete dayalı bir ön yargı görür ve bu nedenle kendi kararını veremeyeceğini anlarsa hangisini yapmamalıdır?</w:t>
      </w:r>
    </w:p>
    <w:p w:rsidR="007634D5" w:rsidRPr="006A3AB9" w:rsidRDefault="007634D5" w:rsidP="006346BC">
      <w:pPr>
        <w:autoSpaceDE w:val="0"/>
        <w:autoSpaceDN w:val="0"/>
        <w:adjustRightInd w:val="0"/>
        <w:spacing w:after="0" w:line="240" w:lineRule="auto"/>
        <w:rPr>
          <w:rFonts w:asciiTheme="majorHAnsi" w:hAnsiTheme="majorHAnsi" w:cs="Franklin Gothic Medium"/>
        </w:rPr>
      </w:pPr>
      <w:r w:rsidRPr="006A3AB9">
        <w:rPr>
          <w:rFonts w:asciiTheme="majorHAnsi" w:hAnsiTheme="majorHAnsi" w:cs="Franklin Gothic Medium"/>
        </w:rPr>
        <w:t>a. Süreci sonlandırabilir.</w:t>
      </w:r>
    </w:p>
    <w:p w:rsidR="007634D5" w:rsidRPr="006A3AB9" w:rsidRDefault="007634D5" w:rsidP="006346BC">
      <w:pPr>
        <w:autoSpaceDE w:val="0"/>
        <w:autoSpaceDN w:val="0"/>
        <w:adjustRightInd w:val="0"/>
        <w:spacing w:after="0" w:line="240" w:lineRule="auto"/>
        <w:rPr>
          <w:rFonts w:asciiTheme="majorHAnsi" w:hAnsiTheme="majorHAnsi" w:cs="Franklin Gothic Medium"/>
        </w:rPr>
      </w:pPr>
      <w:r w:rsidRPr="006A3AB9">
        <w:rPr>
          <w:rFonts w:asciiTheme="majorHAnsi" w:hAnsiTheme="majorHAnsi" w:cs="Franklin Gothic Medium"/>
        </w:rPr>
        <w:t>b. Görüşmeleri ayrı ayrı sürdürebilir.</w:t>
      </w:r>
    </w:p>
    <w:p w:rsidR="007634D5" w:rsidRPr="006A3AB9" w:rsidRDefault="001D050C" w:rsidP="006346BC">
      <w:pPr>
        <w:autoSpaceDE w:val="0"/>
        <w:autoSpaceDN w:val="0"/>
        <w:adjustRightInd w:val="0"/>
        <w:spacing w:after="0" w:line="240" w:lineRule="auto"/>
        <w:rPr>
          <w:rFonts w:asciiTheme="majorHAnsi" w:hAnsiTheme="majorHAnsi" w:cs="Franklin Gothic Medium"/>
          <w:b/>
        </w:rPr>
      </w:pPr>
      <w:r w:rsidRPr="006A3AB9">
        <w:rPr>
          <w:rFonts w:asciiTheme="majorHAnsi" w:hAnsiTheme="majorHAnsi" w:cs="Franklin Gothic Medium"/>
          <w:b/>
        </w:rPr>
        <w:t>c. Diğer tarafa, sergilediği tutumu</w:t>
      </w:r>
      <w:r w:rsidR="007634D5" w:rsidRPr="006A3AB9">
        <w:rPr>
          <w:rFonts w:asciiTheme="majorHAnsi" w:hAnsiTheme="majorHAnsi" w:cs="Franklin Gothic Medium"/>
          <w:b/>
        </w:rPr>
        <w:t xml:space="preserve"> yansıtmamalıdır.</w:t>
      </w:r>
    </w:p>
    <w:p w:rsidR="007634D5" w:rsidRPr="006A3AB9" w:rsidRDefault="007634D5" w:rsidP="006346BC">
      <w:pPr>
        <w:autoSpaceDE w:val="0"/>
        <w:autoSpaceDN w:val="0"/>
        <w:adjustRightInd w:val="0"/>
        <w:spacing w:after="0" w:line="240" w:lineRule="auto"/>
        <w:rPr>
          <w:rFonts w:asciiTheme="majorHAnsi" w:hAnsiTheme="majorHAnsi" w:cs="Franklin Gothic Medium"/>
        </w:rPr>
      </w:pPr>
      <w:r w:rsidRPr="006A3AB9">
        <w:rPr>
          <w:rFonts w:asciiTheme="majorHAnsi" w:hAnsiTheme="majorHAnsi" w:cs="Franklin Gothic Medium"/>
        </w:rPr>
        <w:t xml:space="preserve">d. </w:t>
      </w:r>
      <w:r w:rsidR="001D050C" w:rsidRPr="006A3AB9">
        <w:rPr>
          <w:rFonts w:asciiTheme="majorHAnsi" w:hAnsiTheme="majorHAnsi" w:cs="Franklin Gothic Medium"/>
        </w:rPr>
        <w:t xml:space="preserve"> Hepsi yapılabilir.</w:t>
      </w:r>
    </w:p>
    <w:p w:rsidR="001D050C" w:rsidRPr="006A3AB9" w:rsidRDefault="001D050C" w:rsidP="006346BC">
      <w:pPr>
        <w:autoSpaceDE w:val="0"/>
        <w:autoSpaceDN w:val="0"/>
        <w:adjustRightInd w:val="0"/>
        <w:spacing w:after="0" w:line="240" w:lineRule="auto"/>
        <w:rPr>
          <w:rFonts w:asciiTheme="majorHAnsi" w:hAnsiTheme="majorHAnsi" w:cs="Franklin Gothic Medium"/>
        </w:rPr>
      </w:pPr>
    </w:p>
    <w:p w:rsidR="001D050C" w:rsidRPr="006A3AB9" w:rsidRDefault="00B072E0" w:rsidP="006346BC">
      <w:pPr>
        <w:autoSpaceDE w:val="0"/>
        <w:autoSpaceDN w:val="0"/>
        <w:adjustRightInd w:val="0"/>
        <w:spacing w:after="0" w:line="240" w:lineRule="auto"/>
        <w:rPr>
          <w:rFonts w:asciiTheme="majorHAnsi" w:hAnsiTheme="majorHAnsi" w:cs="Franklin Gothic Medium"/>
        </w:rPr>
      </w:pPr>
      <w:r>
        <w:rPr>
          <w:rFonts w:asciiTheme="majorHAnsi" w:hAnsiTheme="majorHAnsi" w:cs="Franklin Gothic Medium"/>
        </w:rPr>
        <w:t>168</w:t>
      </w:r>
      <w:r w:rsidR="001D050C" w:rsidRPr="006A3AB9">
        <w:rPr>
          <w:rFonts w:asciiTheme="majorHAnsi" w:hAnsiTheme="majorHAnsi" w:cs="Franklin Gothic Medium"/>
        </w:rPr>
        <w:t>. Müzakerelerde hedef noktası;</w:t>
      </w:r>
    </w:p>
    <w:p w:rsidR="001D050C" w:rsidRPr="006A3AB9" w:rsidRDefault="001D050C"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Medium"/>
        </w:rPr>
        <w:t xml:space="preserve">a. </w:t>
      </w:r>
      <w:r w:rsidRPr="006A3AB9">
        <w:rPr>
          <w:rFonts w:asciiTheme="majorHAnsi" w:hAnsiTheme="majorHAnsi" w:cs="Franklin Gothic Book"/>
        </w:rPr>
        <w:t>Duruma göre altında veya üzerinde bir teklif ile müzakerenin artık devam ettirilemeyeceği ve kabul edilebilecek nihai noktadır.</w:t>
      </w:r>
    </w:p>
    <w:p w:rsidR="001D050C" w:rsidRPr="006A3AB9" w:rsidRDefault="001D050C" w:rsidP="001D050C">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b. Müzakerenin sonuçlandırılmak istendiği ve elde edilip masadan kalkılmak istenen nihai noktadır.</w:t>
      </w:r>
    </w:p>
    <w:p w:rsidR="001D050C" w:rsidRPr="006A3AB9" w:rsidRDefault="001D050C"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Müzakerede karşı tarafın kabul edebileceği nihai noktadır.</w:t>
      </w:r>
    </w:p>
    <w:p w:rsidR="001D050C" w:rsidRPr="006A3AB9" w:rsidRDefault="001D050C"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Müzakerede karşı tarafın yaklaşabileceği nihai noktadır.</w:t>
      </w:r>
    </w:p>
    <w:p w:rsidR="001D050C" w:rsidRPr="006A3AB9" w:rsidRDefault="001D050C" w:rsidP="001D050C">
      <w:pPr>
        <w:autoSpaceDE w:val="0"/>
        <w:autoSpaceDN w:val="0"/>
        <w:adjustRightInd w:val="0"/>
        <w:spacing w:after="0" w:line="240" w:lineRule="auto"/>
        <w:rPr>
          <w:rFonts w:asciiTheme="majorHAnsi" w:hAnsiTheme="majorHAnsi" w:cs="Franklin Gothic Book"/>
        </w:rPr>
      </w:pPr>
    </w:p>
    <w:p w:rsidR="001D050C" w:rsidRPr="006A3AB9" w:rsidRDefault="00B072E0" w:rsidP="001D050C">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169</w:t>
      </w:r>
      <w:r w:rsidR="001D050C" w:rsidRPr="006A3AB9">
        <w:rPr>
          <w:rFonts w:asciiTheme="majorHAnsi" w:hAnsiTheme="majorHAnsi" w:cs="Franklin Gothic Book"/>
        </w:rPr>
        <w:t>. Müzakerede, tarafların direnç noktaları arasında kalan aralığa ne ad verilir?</w:t>
      </w:r>
    </w:p>
    <w:p w:rsidR="001D050C" w:rsidRPr="006A3AB9" w:rsidRDefault="001D050C"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Direnç aralığı</w:t>
      </w:r>
    </w:p>
    <w:p w:rsidR="001D050C" w:rsidRPr="006A3AB9" w:rsidRDefault="001D050C"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Teklif aralığı</w:t>
      </w:r>
    </w:p>
    <w:p w:rsidR="001D050C" w:rsidRPr="006A3AB9" w:rsidRDefault="001D050C" w:rsidP="001D050C">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c. Anlaşma aralığı</w:t>
      </w:r>
    </w:p>
    <w:p w:rsidR="001D050C" w:rsidRPr="006A3AB9" w:rsidRDefault="001D050C"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Hedef aralığı</w:t>
      </w:r>
    </w:p>
    <w:p w:rsidR="001D050C" w:rsidRPr="006A3AB9" w:rsidRDefault="001D050C" w:rsidP="001D050C">
      <w:pPr>
        <w:autoSpaceDE w:val="0"/>
        <w:autoSpaceDN w:val="0"/>
        <w:adjustRightInd w:val="0"/>
        <w:spacing w:after="0" w:line="240" w:lineRule="auto"/>
        <w:rPr>
          <w:rFonts w:asciiTheme="majorHAnsi" w:hAnsiTheme="majorHAnsi" w:cs="Franklin Gothic Book"/>
        </w:rPr>
      </w:pPr>
    </w:p>
    <w:p w:rsidR="001D050C" w:rsidRPr="006A3AB9" w:rsidRDefault="00B072E0" w:rsidP="001D050C">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170</w:t>
      </w:r>
      <w:r w:rsidR="001D050C" w:rsidRPr="006A3AB9">
        <w:rPr>
          <w:rFonts w:asciiTheme="majorHAnsi" w:hAnsiTheme="majorHAnsi" w:cs="Franklin Gothic Book"/>
        </w:rPr>
        <w:t>. Müzakerede, “Karşı taraf sizle müzakereye girmezse veya mevcut müzakere başarısız olur ve anlaşma sağlanamazsa</w:t>
      </w:r>
    </w:p>
    <w:p w:rsidR="001D050C" w:rsidRPr="006A3AB9" w:rsidRDefault="001D050C"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uygulanacak alternatif B planı anlaşma hareket tarzıdır” şeklinde tanımlanan kavram hangisidir?</w:t>
      </w:r>
    </w:p>
    <w:p w:rsidR="001D050C" w:rsidRPr="006A3AB9" w:rsidRDefault="001D050C" w:rsidP="00621387">
      <w:pPr>
        <w:pStyle w:val="ListeParagraf"/>
        <w:numPr>
          <w:ilvl w:val="0"/>
          <w:numId w:val="36"/>
        </w:num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Harward modeli</w:t>
      </w:r>
    </w:p>
    <w:p w:rsidR="001D050C" w:rsidRPr="006A3AB9" w:rsidRDefault="001D050C" w:rsidP="00621387">
      <w:pPr>
        <w:pStyle w:val="ListeParagraf"/>
        <w:numPr>
          <w:ilvl w:val="0"/>
          <w:numId w:val="36"/>
        </w:num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BATNA</w:t>
      </w:r>
    </w:p>
    <w:p w:rsidR="001D050C" w:rsidRPr="006A3AB9" w:rsidRDefault="001D050C" w:rsidP="00621387">
      <w:pPr>
        <w:pStyle w:val="ListeParagraf"/>
        <w:numPr>
          <w:ilvl w:val="0"/>
          <w:numId w:val="36"/>
        </w:num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Özetleme</w:t>
      </w:r>
    </w:p>
    <w:p w:rsidR="001D050C" w:rsidRPr="006A3AB9" w:rsidRDefault="001D050C" w:rsidP="00621387">
      <w:pPr>
        <w:pStyle w:val="ListeParagraf"/>
        <w:numPr>
          <w:ilvl w:val="0"/>
          <w:numId w:val="36"/>
        </w:num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Çerçeveleme</w:t>
      </w:r>
    </w:p>
    <w:p w:rsidR="001D050C" w:rsidRPr="006A3AB9" w:rsidRDefault="001D050C" w:rsidP="001D050C">
      <w:pPr>
        <w:autoSpaceDE w:val="0"/>
        <w:autoSpaceDN w:val="0"/>
        <w:adjustRightInd w:val="0"/>
        <w:spacing w:after="0" w:line="240" w:lineRule="auto"/>
        <w:rPr>
          <w:rFonts w:asciiTheme="majorHAnsi" w:hAnsiTheme="majorHAnsi" w:cs="Franklin Gothic Book"/>
        </w:rPr>
      </w:pPr>
    </w:p>
    <w:p w:rsidR="001D050C" w:rsidRPr="006A3AB9" w:rsidRDefault="00B072E0" w:rsidP="001D050C">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171</w:t>
      </w:r>
      <w:r w:rsidR="001D050C" w:rsidRPr="006A3AB9">
        <w:rPr>
          <w:rFonts w:asciiTheme="majorHAnsi" w:hAnsiTheme="majorHAnsi" w:cs="Franklin Gothic Book"/>
        </w:rPr>
        <w:t xml:space="preserve">. </w:t>
      </w:r>
      <w:r w:rsidR="000B7F61" w:rsidRPr="006A3AB9">
        <w:rPr>
          <w:rFonts w:asciiTheme="majorHAnsi" w:hAnsiTheme="majorHAnsi" w:cs="Franklin Gothic Book"/>
        </w:rPr>
        <w:t>İhtilafın arabuluculuğa elverişli olmamasıyla ilgili olarak hangisi yanlıştır?</w:t>
      </w:r>
    </w:p>
    <w:p w:rsidR="000B7F61" w:rsidRPr="006A3AB9" w:rsidRDefault="000B7F61"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Arabulucluğun sona erme hallerinden birisidir.</w:t>
      </w:r>
    </w:p>
    <w:p w:rsidR="000B7F61" w:rsidRPr="006A3AB9" w:rsidRDefault="000B7F61"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Sürecin hazırlık safhasında dikkate alınmalıdır.</w:t>
      </w:r>
    </w:p>
    <w:p w:rsidR="000B7F61" w:rsidRPr="006A3AB9" w:rsidRDefault="000B7F61" w:rsidP="001D050C">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c. Sürecin anlaşma ile sonuçlanacağının anlaşılması halinde göz ardı edilebilir.</w:t>
      </w:r>
    </w:p>
    <w:p w:rsidR="000B7F61" w:rsidRPr="006A3AB9" w:rsidRDefault="000B7F61"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Hepsi doğru</w:t>
      </w:r>
    </w:p>
    <w:p w:rsidR="000B7F61" w:rsidRPr="006A3AB9" w:rsidRDefault="000B7F61" w:rsidP="001D050C">
      <w:pPr>
        <w:autoSpaceDE w:val="0"/>
        <w:autoSpaceDN w:val="0"/>
        <w:adjustRightInd w:val="0"/>
        <w:spacing w:after="0" w:line="240" w:lineRule="auto"/>
        <w:rPr>
          <w:rFonts w:asciiTheme="majorHAnsi" w:hAnsiTheme="majorHAnsi" w:cs="Franklin Gothic Book"/>
        </w:rPr>
      </w:pPr>
    </w:p>
    <w:p w:rsidR="000B7F61" w:rsidRPr="006A3AB9" w:rsidRDefault="00B072E0" w:rsidP="001D050C">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172</w:t>
      </w:r>
      <w:r w:rsidR="000B7F61" w:rsidRPr="006A3AB9">
        <w:rPr>
          <w:rFonts w:asciiTheme="majorHAnsi" w:hAnsiTheme="majorHAnsi" w:cs="Franklin Gothic Book"/>
        </w:rPr>
        <w:t>. Arabuluculuk anlaşma belgesi hakkında aşağıdakilerden hangisi yanlıştır?</w:t>
      </w:r>
    </w:p>
    <w:p w:rsidR="000B7F61" w:rsidRPr="006A3AB9" w:rsidRDefault="000B7F61" w:rsidP="001D050C">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a. Özel hukuk sözleşmesidir.</w:t>
      </w:r>
    </w:p>
    <w:p w:rsidR="000B7F61" w:rsidRPr="006A3AB9" w:rsidRDefault="000B7F61"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b. Arabuluculuk ücreti de belgede yer alabilir. </w:t>
      </w:r>
    </w:p>
    <w:p w:rsidR="000B7F61" w:rsidRPr="006A3AB9" w:rsidRDefault="000B7F61"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İcra edilebilirlik şerhi verilmesini müteakip alenilik kazanır.</w:t>
      </w:r>
    </w:p>
    <w:p w:rsidR="000B7F61" w:rsidRPr="006A3AB9" w:rsidRDefault="000B7F61"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Hepsi doğru</w:t>
      </w:r>
    </w:p>
    <w:p w:rsidR="000B7F61" w:rsidRPr="006A3AB9" w:rsidRDefault="000B7F61" w:rsidP="001D050C">
      <w:pPr>
        <w:autoSpaceDE w:val="0"/>
        <w:autoSpaceDN w:val="0"/>
        <w:adjustRightInd w:val="0"/>
        <w:spacing w:after="0" w:line="240" w:lineRule="auto"/>
        <w:rPr>
          <w:rFonts w:asciiTheme="majorHAnsi" w:hAnsiTheme="majorHAnsi" w:cs="Franklin Gothic Book"/>
        </w:rPr>
      </w:pPr>
    </w:p>
    <w:p w:rsidR="000B7F61" w:rsidRPr="006A3AB9" w:rsidRDefault="006131B8" w:rsidP="001D050C">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173</w:t>
      </w:r>
      <w:r w:rsidR="000B7F61" w:rsidRPr="006A3AB9">
        <w:rPr>
          <w:rFonts w:asciiTheme="majorHAnsi" w:hAnsiTheme="majorHAnsi" w:cs="Franklin Gothic Book"/>
        </w:rPr>
        <w:t xml:space="preserve">. Arabuluculuk son tutanağı hakkında aşağıdakilerden hangisi </w:t>
      </w:r>
      <w:r w:rsidR="007F6D46" w:rsidRPr="006A3AB9">
        <w:rPr>
          <w:rFonts w:asciiTheme="majorHAnsi" w:hAnsiTheme="majorHAnsi" w:cs="Franklin Gothic Book"/>
        </w:rPr>
        <w:t>doğrudur</w:t>
      </w:r>
      <w:r w:rsidR="000B7F61" w:rsidRPr="006A3AB9">
        <w:rPr>
          <w:rFonts w:asciiTheme="majorHAnsi" w:hAnsiTheme="majorHAnsi" w:cs="Franklin Gothic Book"/>
        </w:rPr>
        <w:t>?</w:t>
      </w:r>
    </w:p>
    <w:p w:rsidR="000B7F61" w:rsidRPr="006A3AB9" w:rsidRDefault="000B7F61"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a. Düzenlenmesi tarafların isteğine bağlıdır.</w:t>
      </w:r>
    </w:p>
    <w:p w:rsidR="007F6D46" w:rsidRPr="006A3AB9" w:rsidRDefault="000B7F61" w:rsidP="001D050C">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b. Faaliyetin nasıl sonuçlandığı</w:t>
      </w:r>
      <w:r w:rsidR="007F6D46" w:rsidRPr="006A3AB9">
        <w:rPr>
          <w:rFonts w:asciiTheme="majorHAnsi" w:hAnsiTheme="majorHAnsi" w:cs="Franklin Gothic Book"/>
          <w:b/>
        </w:rPr>
        <w:t>, arabulucu tarafından belirlenir.</w:t>
      </w:r>
    </w:p>
    <w:p w:rsidR="000B7F61" w:rsidRPr="006A3AB9" w:rsidRDefault="007F6D46"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 xml:space="preserve">c. </w:t>
      </w:r>
      <w:r w:rsidR="000B7F61" w:rsidRPr="006A3AB9">
        <w:rPr>
          <w:rFonts w:asciiTheme="majorHAnsi" w:hAnsiTheme="majorHAnsi" w:cs="Franklin Gothic Book"/>
        </w:rPr>
        <w:t xml:space="preserve"> </w:t>
      </w:r>
      <w:r w:rsidRPr="006A3AB9">
        <w:rPr>
          <w:rFonts w:asciiTheme="majorHAnsi" w:hAnsiTheme="majorHAnsi" w:cs="Franklin Gothic Book"/>
        </w:rPr>
        <w:t>Tutanakta ayrıntılı bilgilere asla yer verilemez.</w:t>
      </w:r>
    </w:p>
    <w:p w:rsidR="007F6D46" w:rsidRPr="006A3AB9" w:rsidRDefault="007F6D46"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Hepsi doğru</w:t>
      </w:r>
    </w:p>
    <w:p w:rsidR="007F6D46" w:rsidRPr="006A3AB9" w:rsidRDefault="007F6D46" w:rsidP="001D050C">
      <w:pPr>
        <w:autoSpaceDE w:val="0"/>
        <w:autoSpaceDN w:val="0"/>
        <w:adjustRightInd w:val="0"/>
        <w:spacing w:after="0" w:line="240" w:lineRule="auto"/>
        <w:rPr>
          <w:rFonts w:asciiTheme="majorHAnsi" w:hAnsiTheme="majorHAnsi" w:cs="Franklin Gothic Book"/>
        </w:rPr>
      </w:pPr>
    </w:p>
    <w:p w:rsidR="007F6D46" w:rsidRPr="006A3AB9" w:rsidRDefault="006131B8" w:rsidP="001D050C">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174</w:t>
      </w:r>
      <w:r w:rsidR="007F6D46" w:rsidRPr="006A3AB9">
        <w:rPr>
          <w:rFonts w:asciiTheme="majorHAnsi" w:hAnsiTheme="majorHAnsi" w:cs="Franklin Gothic Book"/>
        </w:rPr>
        <w:t>. Anlaşma belgesine ilişkin olarak hangisi yanlıştır?</w:t>
      </w:r>
    </w:p>
    <w:p w:rsidR="007F6D46" w:rsidRPr="006A3AB9" w:rsidRDefault="007F6D46" w:rsidP="001D050C">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lastRenderedPageBreak/>
        <w:t>a. Taraflardan birisi veya tamamı tarafından imzalanamaz ise nedeni belirtilerek sadece arabulucu tarafından imzalanabilir.</w:t>
      </w:r>
    </w:p>
    <w:p w:rsidR="007F6D46" w:rsidRPr="006A3AB9" w:rsidRDefault="007F6D46"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Anlaşma belgesi gelecek içinde bir yol haritası olacak şekilde hazırlanmalıdır.</w:t>
      </w:r>
    </w:p>
    <w:p w:rsidR="007F6D46" w:rsidRPr="006A3AB9" w:rsidRDefault="007F6D46"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Belirsizlik taşıyan ifadeler içermemelidir.</w:t>
      </w:r>
    </w:p>
    <w:p w:rsidR="007F6D46" w:rsidRPr="006A3AB9" w:rsidRDefault="007F6D46"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Hepsi doğru</w:t>
      </w:r>
    </w:p>
    <w:p w:rsidR="007F6D46" w:rsidRPr="006A3AB9" w:rsidRDefault="007F6D46" w:rsidP="001D050C">
      <w:pPr>
        <w:autoSpaceDE w:val="0"/>
        <w:autoSpaceDN w:val="0"/>
        <w:adjustRightInd w:val="0"/>
        <w:spacing w:after="0" w:line="240" w:lineRule="auto"/>
        <w:rPr>
          <w:rFonts w:asciiTheme="majorHAnsi" w:hAnsiTheme="majorHAnsi" w:cs="Franklin Gothic Book"/>
        </w:rPr>
      </w:pPr>
    </w:p>
    <w:p w:rsidR="007F6D46" w:rsidRPr="006A3AB9" w:rsidRDefault="006131B8" w:rsidP="007F6D46">
      <w:pPr>
        <w:autoSpaceDE w:val="0"/>
        <w:autoSpaceDN w:val="0"/>
        <w:adjustRightInd w:val="0"/>
        <w:spacing w:after="0" w:line="240" w:lineRule="auto"/>
        <w:rPr>
          <w:rFonts w:asciiTheme="majorHAnsi" w:hAnsiTheme="majorHAnsi" w:cs="Franklin Gothic Book"/>
        </w:rPr>
      </w:pPr>
      <w:r>
        <w:rPr>
          <w:rFonts w:asciiTheme="majorHAnsi" w:hAnsiTheme="majorHAnsi" w:cs="Franklin Gothic Book"/>
        </w:rPr>
        <w:t>175</w:t>
      </w:r>
      <w:r w:rsidR="007F6D46" w:rsidRPr="006A3AB9">
        <w:rPr>
          <w:rFonts w:asciiTheme="majorHAnsi" w:hAnsiTheme="majorHAnsi" w:cs="Franklin Gothic Book"/>
        </w:rPr>
        <w:t>. Anlaşma belgesine ilişkin olarak hangisi yanlıştır?</w:t>
      </w:r>
    </w:p>
    <w:p w:rsidR="000B7F61" w:rsidRPr="006A3AB9" w:rsidRDefault="007F6D46" w:rsidP="001D050C">
      <w:pPr>
        <w:autoSpaceDE w:val="0"/>
        <w:autoSpaceDN w:val="0"/>
        <w:adjustRightInd w:val="0"/>
        <w:spacing w:after="0" w:line="240" w:lineRule="auto"/>
        <w:rPr>
          <w:rFonts w:asciiTheme="majorHAnsi" w:hAnsiTheme="majorHAnsi" w:cs="Franklin Gothic Book"/>
          <w:b/>
        </w:rPr>
      </w:pPr>
      <w:r w:rsidRPr="006A3AB9">
        <w:rPr>
          <w:rFonts w:asciiTheme="majorHAnsi" w:hAnsiTheme="majorHAnsi" w:cs="Franklin Gothic Book"/>
          <w:b/>
        </w:rPr>
        <w:t>a. İcra edilebilirlik şerhi verilmesi halinde ilam</w:t>
      </w:r>
      <w:r w:rsidR="000D21DA" w:rsidRPr="006A3AB9">
        <w:rPr>
          <w:rFonts w:asciiTheme="majorHAnsi" w:hAnsiTheme="majorHAnsi" w:cs="Franklin Gothic Book"/>
          <w:b/>
        </w:rPr>
        <w:t xml:space="preserve"> haline gelir.</w:t>
      </w:r>
    </w:p>
    <w:p w:rsidR="000D21DA" w:rsidRPr="006A3AB9" w:rsidRDefault="000D21DA"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b. İcra edilebilirlik şerhi verilmesi halinde ilamlar gibi icra edilir.</w:t>
      </w:r>
    </w:p>
    <w:p w:rsidR="000D21DA" w:rsidRPr="006A3AB9" w:rsidRDefault="000D21DA"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c. İcra edilebilirlik şerhi verilmesi halinde de iradeyi bozan nedenlere dayalı iddialar ileri sürülebilir.</w:t>
      </w:r>
    </w:p>
    <w:p w:rsidR="000D21DA" w:rsidRDefault="000D21DA" w:rsidP="001D050C">
      <w:pPr>
        <w:autoSpaceDE w:val="0"/>
        <w:autoSpaceDN w:val="0"/>
        <w:adjustRightInd w:val="0"/>
        <w:spacing w:after="0" w:line="240" w:lineRule="auto"/>
        <w:rPr>
          <w:rFonts w:asciiTheme="majorHAnsi" w:hAnsiTheme="majorHAnsi" w:cs="Franklin Gothic Book"/>
        </w:rPr>
      </w:pPr>
      <w:r w:rsidRPr="006A3AB9">
        <w:rPr>
          <w:rFonts w:asciiTheme="majorHAnsi" w:hAnsiTheme="majorHAnsi" w:cs="Franklin Gothic Book"/>
        </w:rPr>
        <w:t>d. Hepsi doğru</w:t>
      </w:r>
    </w:p>
    <w:p w:rsidR="000D21DA" w:rsidRPr="006A3AB9" w:rsidRDefault="000D21DA" w:rsidP="001D050C">
      <w:pPr>
        <w:autoSpaceDE w:val="0"/>
        <w:autoSpaceDN w:val="0"/>
        <w:adjustRightInd w:val="0"/>
        <w:spacing w:after="0" w:line="240" w:lineRule="auto"/>
        <w:rPr>
          <w:rFonts w:asciiTheme="majorHAnsi" w:hAnsiTheme="majorHAnsi" w:cs="Franklin Gothic Book"/>
        </w:rPr>
      </w:pPr>
    </w:p>
    <w:p w:rsidR="00451027" w:rsidRPr="006A3AB9" w:rsidRDefault="00A27F38" w:rsidP="003F14FC">
      <w:pPr>
        <w:autoSpaceDE w:val="0"/>
        <w:autoSpaceDN w:val="0"/>
        <w:adjustRightInd w:val="0"/>
        <w:spacing w:after="0" w:line="240" w:lineRule="auto"/>
        <w:jc w:val="both"/>
        <w:rPr>
          <w:rFonts w:asciiTheme="majorHAnsi" w:hAnsiTheme="majorHAnsi" w:cs="Franklin Gothic Book"/>
        </w:rPr>
      </w:pPr>
      <w:r w:rsidRPr="006A3AB9">
        <w:rPr>
          <w:rFonts w:asciiTheme="majorHAnsi" w:hAnsiTheme="majorHAnsi"/>
          <w:b/>
        </w:rPr>
        <w:t>DOĞRU YANLIŞ TİPİ SORULAR</w:t>
      </w:r>
    </w:p>
    <w:tbl>
      <w:tblPr>
        <w:tblStyle w:val="TabloKlavuzu"/>
        <w:tblW w:w="0" w:type="auto"/>
        <w:tblInd w:w="534" w:type="dxa"/>
        <w:tblLook w:val="04A0" w:firstRow="1" w:lastRow="0" w:firstColumn="1" w:lastColumn="0" w:noHBand="0" w:noVBand="1"/>
      </w:tblPr>
      <w:tblGrid>
        <w:gridCol w:w="528"/>
        <w:gridCol w:w="8669"/>
        <w:gridCol w:w="372"/>
        <w:gridCol w:w="353"/>
      </w:tblGrid>
      <w:tr w:rsidR="002334F5" w:rsidRPr="006A3AB9" w:rsidTr="00D4263B">
        <w:tc>
          <w:tcPr>
            <w:tcW w:w="0" w:type="auto"/>
            <w:gridSpan w:val="2"/>
            <w:shd w:val="clear" w:color="auto" w:fill="auto"/>
          </w:tcPr>
          <w:p w:rsidR="002334F5" w:rsidRPr="006A3AB9" w:rsidRDefault="002334F5" w:rsidP="00451027">
            <w:pPr>
              <w:pStyle w:val="AralkYok"/>
              <w:jc w:val="both"/>
              <w:rPr>
                <w:rFonts w:asciiTheme="majorHAnsi" w:hAnsiTheme="majorHAnsi"/>
                <w:b/>
              </w:rPr>
            </w:pPr>
            <w:r w:rsidRPr="006A3AB9">
              <w:rPr>
                <w:rFonts w:asciiTheme="majorHAnsi" w:hAnsiTheme="majorHAnsi"/>
                <w:b/>
              </w:rPr>
              <w:t>Uygun kutucukları işaretleyiniz.</w:t>
            </w:r>
          </w:p>
        </w:tc>
        <w:tc>
          <w:tcPr>
            <w:tcW w:w="0" w:type="auto"/>
          </w:tcPr>
          <w:p w:rsidR="002334F5" w:rsidRPr="006A3AB9" w:rsidRDefault="002334F5" w:rsidP="00451027">
            <w:pPr>
              <w:pStyle w:val="AralkYok"/>
              <w:jc w:val="center"/>
              <w:rPr>
                <w:rFonts w:asciiTheme="majorHAnsi" w:hAnsiTheme="majorHAnsi"/>
                <w:b/>
              </w:rPr>
            </w:pPr>
            <w:r w:rsidRPr="006A3AB9">
              <w:rPr>
                <w:rFonts w:asciiTheme="majorHAnsi" w:hAnsiTheme="majorHAnsi"/>
                <w:b/>
              </w:rPr>
              <w:t>D</w:t>
            </w:r>
          </w:p>
        </w:tc>
        <w:tc>
          <w:tcPr>
            <w:tcW w:w="0" w:type="auto"/>
          </w:tcPr>
          <w:p w:rsidR="002334F5" w:rsidRPr="006A3AB9" w:rsidRDefault="002334F5" w:rsidP="00451027">
            <w:pPr>
              <w:pStyle w:val="AralkYok"/>
              <w:jc w:val="center"/>
              <w:rPr>
                <w:rFonts w:asciiTheme="majorHAnsi" w:hAnsiTheme="majorHAnsi"/>
                <w:b/>
              </w:rPr>
            </w:pPr>
            <w:r w:rsidRPr="006A3AB9">
              <w:rPr>
                <w:rFonts w:asciiTheme="majorHAnsi" w:hAnsiTheme="majorHAnsi"/>
                <w:b/>
              </w:rPr>
              <w:t>Y</w:t>
            </w:r>
          </w:p>
        </w:tc>
      </w:tr>
      <w:tr w:rsidR="00451027" w:rsidRPr="006A3AB9" w:rsidTr="00451027">
        <w:tc>
          <w:tcPr>
            <w:tcW w:w="0" w:type="auto"/>
          </w:tcPr>
          <w:p w:rsidR="00451027" w:rsidRPr="006A3AB9" w:rsidRDefault="004F6ACD" w:rsidP="009A3633">
            <w:pPr>
              <w:pStyle w:val="AralkYok"/>
              <w:jc w:val="both"/>
              <w:rPr>
                <w:rFonts w:asciiTheme="majorHAnsi" w:hAnsiTheme="majorHAnsi"/>
                <w:b/>
              </w:rPr>
            </w:pPr>
            <w:r w:rsidRPr="006A3AB9">
              <w:rPr>
                <w:rFonts w:asciiTheme="majorHAnsi" w:hAnsiTheme="majorHAnsi"/>
                <w:b/>
              </w:rPr>
              <w:t>1</w:t>
            </w:r>
            <w:r w:rsidR="00451027" w:rsidRPr="006A3AB9">
              <w:rPr>
                <w:rFonts w:asciiTheme="majorHAnsi" w:hAnsiTheme="majorHAnsi"/>
                <w:b/>
              </w:rPr>
              <w:t>.</w:t>
            </w:r>
          </w:p>
        </w:tc>
        <w:tc>
          <w:tcPr>
            <w:tcW w:w="0" w:type="auto"/>
          </w:tcPr>
          <w:p w:rsidR="00451027" w:rsidRPr="006A3AB9" w:rsidRDefault="00451027" w:rsidP="00451027">
            <w:pPr>
              <w:pStyle w:val="AralkYok"/>
              <w:jc w:val="both"/>
              <w:rPr>
                <w:rFonts w:asciiTheme="majorHAnsi" w:hAnsiTheme="majorHAnsi"/>
              </w:rPr>
            </w:pPr>
            <w:r w:rsidRPr="006A3AB9">
              <w:rPr>
                <w:rFonts w:asciiTheme="majorHAnsi" w:hAnsiTheme="majorHAnsi"/>
              </w:rPr>
              <w:t>Kurulun Bakanlık içinden görevlendirilen üyelerinin görev süresi üç yıldır</w:t>
            </w:r>
          </w:p>
        </w:tc>
        <w:tc>
          <w:tcPr>
            <w:tcW w:w="0" w:type="auto"/>
          </w:tcPr>
          <w:p w:rsidR="00451027" w:rsidRPr="006A3AB9" w:rsidRDefault="00451027" w:rsidP="009A3633">
            <w:pPr>
              <w:pStyle w:val="AralkYok"/>
              <w:jc w:val="both"/>
              <w:rPr>
                <w:rFonts w:asciiTheme="majorHAnsi" w:hAnsiTheme="majorHAnsi"/>
                <w:b/>
              </w:rPr>
            </w:pPr>
          </w:p>
        </w:tc>
        <w:tc>
          <w:tcPr>
            <w:tcW w:w="0" w:type="auto"/>
          </w:tcPr>
          <w:p w:rsidR="00451027" w:rsidRPr="006A3AB9" w:rsidRDefault="008201DF" w:rsidP="009A3633">
            <w:pPr>
              <w:pStyle w:val="AralkYok"/>
              <w:jc w:val="both"/>
              <w:rPr>
                <w:rFonts w:asciiTheme="majorHAnsi" w:hAnsiTheme="majorHAnsi"/>
                <w:b/>
              </w:rPr>
            </w:pPr>
            <w:r w:rsidRPr="006A3AB9">
              <w:rPr>
                <w:rFonts w:asciiTheme="majorHAnsi" w:hAnsiTheme="majorHAnsi"/>
                <w:b/>
              </w:rPr>
              <w:t>X</w:t>
            </w:r>
          </w:p>
        </w:tc>
      </w:tr>
      <w:tr w:rsidR="00451027" w:rsidRPr="006A3AB9" w:rsidTr="00451027">
        <w:tc>
          <w:tcPr>
            <w:tcW w:w="0" w:type="auto"/>
          </w:tcPr>
          <w:p w:rsidR="00451027" w:rsidRPr="006A3AB9" w:rsidRDefault="004F6ACD" w:rsidP="009A3633">
            <w:pPr>
              <w:pStyle w:val="AralkYok"/>
              <w:jc w:val="both"/>
              <w:rPr>
                <w:rFonts w:asciiTheme="majorHAnsi" w:hAnsiTheme="majorHAnsi"/>
                <w:b/>
              </w:rPr>
            </w:pPr>
            <w:r w:rsidRPr="006A3AB9">
              <w:rPr>
                <w:rFonts w:asciiTheme="majorHAnsi" w:hAnsiTheme="majorHAnsi"/>
                <w:b/>
              </w:rPr>
              <w:t>2</w:t>
            </w:r>
            <w:r w:rsidR="00451027" w:rsidRPr="006A3AB9">
              <w:rPr>
                <w:rFonts w:asciiTheme="majorHAnsi" w:hAnsiTheme="majorHAnsi"/>
                <w:b/>
              </w:rPr>
              <w:t>.</w:t>
            </w:r>
          </w:p>
        </w:tc>
        <w:tc>
          <w:tcPr>
            <w:tcW w:w="0" w:type="auto"/>
          </w:tcPr>
          <w:p w:rsidR="00451027" w:rsidRPr="006A3AB9" w:rsidRDefault="00451027" w:rsidP="00451027">
            <w:pPr>
              <w:pStyle w:val="AralkYok"/>
              <w:jc w:val="both"/>
              <w:rPr>
                <w:rFonts w:asciiTheme="majorHAnsi" w:hAnsiTheme="majorHAnsi"/>
              </w:rPr>
            </w:pPr>
            <w:r w:rsidRPr="006A3AB9">
              <w:rPr>
                <w:rFonts w:asciiTheme="majorHAnsi" w:hAnsiTheme="majorHAnsi"/>
              </w:rPr>
              <w:t xml:space="preserve">Arabulucu, işe iade talepli başvurularda; arabuluculuğa süresinde başvuru yapılmamış olmasını veya arabuluculuğa başvurulmadan açılan dava sonrasında Mahkemenin verdiği süreyi resen gözetir. </w:t>
            </w:r>
            <w:r w:rsidRPr="006A3AB9">
              <w:rPr>
                <w:rFonts w:asciiTheme="majorHAnsi" w:hAnsiTheme="majorHAnsi"/>
              </w:rPr>
              <w:tab/>
            </w:r>
          </w:p>
        </w:tc>
        <w:tc>
          <w:tcPr>
            <w:tcW w:w="0" w:type="auto"/>
          </w:tcPr>
          <w:p w:rsidR="00451027" w:rsidRPr="006A3AB9" w:rsidRDefault="00451027" w:rsidP="009A3633">
            <w:pPr>
              <w:pStyle w:val="AralkYok"/>
              <w:jc w:val="both"/>
              <w:rPr>
                <w:rFonts w:asciiTheme="majorHAnsi" w:hAnsiTheme="majorHAnsi"/>
                <w:b/>
              </w:rPr>
            </w:pPr>
          </w:p>
        </w:tc>
        <w:tc>
          <w:tcPr>
            <w:tcW w:w="0" w:type="auto"/>
          </w:tcPr>
          <w:p w:rsidR="00451027" w:rsidRPr="006A3AB9" w:rsidRDefault="008201DF" w:rsidP="009A3633">
            <w:pPr>
              <w:pStyle w:val="AralkYok"/>
              <w:jc w:val="both"/>
              <w:rPr>
                <w:rFonts w:asciiTheme="majorHAnsi" w:hAnsiTheme="majorHAnsi"/>
                <w:b/>
              </w:rPr>
            </w:pPr>
            <w:r w:rsidRPr="006A3AB9">
              <w:rPr>
                <w:rFonts w:asciiTheme="majorHAnsi" w:hAnsiTheme="majorHAnsi"/>
                <w:b/>
              </w:rPr>
              <w:t>X</w:t>
            </w:r>
          </w:p>
        </w:tc>
      </w:tr>
      <w:tr w:rsidR="00451027" w:rsidRPr="006A3AB9" w:rsidTr="00451027">
        <w:tc>
          <w:tcPr>
            <w:tcW w:w="0" w:type="auto"/>
          </w:tcPr>
          <w:p w:rsidR="00451027" w:rsidRPr="006A3AB9" w:rsidRDefault="004F6ACD" w:rsidP="009A3633">
            <w:pPr>
              <w:pStyle w:val="AralkYok"/>
              <w:jc w:val="both"/>
              <w:rPr>
                <w:rFonts w:asciiTheme="majorHAnsi" w:hAnsiTheme="majorHAnsi"/>
                <w:b/>
              </w:rPr>
            </w:pPr>
            <w:r w:rsidRPr="006A3AB9">
              <w:rPr>
                <w:rFonts w:asciiTheme="majorHAnsi" w:hAnsiTheme="majorHAnsi"/>
                <w:b/>
              </w:rPr>
              <w:t>3</w:t>
            </w:r>
            <w:r w:rsidR="00451027" w:rsidRPr="006A3AB9">
              <w:rPr>
                <w:rFonts w:asciiTheme="majorHAnsi" w:hAnsiTheme="majorHAnsi"/>
                <w:b/>
              </w:rPr>
              <w:t>.</w:t>
            </w:r>
          </w:p>
        </w:tc>
        <w:tc>
          <w:tcPr>
            <w:tcW w:w="0" w:type="auto"/>
          </w:tcPr>
          <w:p w:rsidR="00451027" w:rsidRPr="006A3AB9" w:rsidRDefault="00451027" w:rsidP="009A3633">
            <w:pPr>
              <w:pStyle w:val="AralkYok"/>
              <w:jc w:val="both"/>
              <w:rPr>
                <w:rFonts w:asciiTheme="majorHAnsi" w:hAnsiTheme="majorHAnsi"/>
                <w:b/>
              </w:rPr>
            </w:pPr>
            <w:r w:rsidRPr="006A3AB9">
              <w:rPr>
                <w:rFonts w:asciiTheme="majorHAnsi" w:hAnsiTheme="majorHAnsi"/>
              </w:rPr>
              <w:t>Taraflar ve avukatları ile arabulucunun birlikte imzaladıkları anlaşma belgesi, icra edilebilirlik şerhi aranmaksızın ilam niteliğinde belge sayılır.</w:t>
            </w:r>
          </w:p>
        </w:tc>
        <w:tc>
          <w:tcPr>
            <w:tcW w:w="0" w:type="auto"/>
          </w:tcPr>
          <w:p w:rsidR="00451027" w:rsidRPr="006A3AB9" w:rsidRDefault="00451027" w:rsidP="009A3633">
            <w:pPr>
              <w:pStyle w:val="AralkYok"/>
              <w:jc w:val="both"/>
              <w:rPr>
                <w:rFonts w:asciiTheme="majorHAnsi" w:hAnsiTheme="majorHAnsi"/>
                <w:b/>
              </w:rPr>
            </w:pPr>
          </w:p>
        </w:tc>
        <w:tc>
          <w:tcPr>
            <w:tcW w:w="0" w:type="auto"/>
          </w:tcPr>
          <w:p w:rsidR="00451027" w:rsidRPr="006A3AB9" w:rsidRDefault="00451027" w:rsidP="009A3633">
            <w:pPr>
              <w:pStyle w:val="AralkYok"/>
              <w:jc w:val="both"/>
              <w:rPr>
                <w:rFonts w:asciiTheme="majorHAnsi" w:hAnsiTheme="majorHAnsi"/>
                <w:b/>
              </w:rPr>
            </w:pPr>
          </w:p>
        </w:tc>
      </w:tr>
      <w:tr w:rsidR="00451027" w:rsidRPr="006A3AB9" w:rsidTr="00451027">
        <w:tc>
          <w:tcPr>
            <w:tcW w:w="0" w:type="auto"/>
          </w:tcPr>
          <w:p w:rsidR="00451027" w:rsidRPr="006A3AB9" w:rsidRDefault="004F6ACD" w:rsidP="009A3633">
            <w:pPr>
              <w:pStyle w:val="AralkYok"/>
              <w:jc w:val="both"/>
              <w:rPr>
                <w:rFonts w:asciiTheme="majorHAnsi" w:hAnsiTheme="majorHAnsi"/>
                <w:b/>
              </w:rPr>
            </w:pPr>
            <w:r w:rsidRPr="006A3AB9">
              <w:rPr>
                <w:rFonts w:asciiTheme="majorHAnsi" w:hAnsiTheme="majorHAnsi"/>
                <w:b/>
              </w:rPr>
              <w:t>4</w:t>
            </w:r>
            <w:r w:rsidR="002334F5" w:rsidRPr="006A3AB9">
              <w:rPr>
                <w:rFonts w:asciiTheme="majorHAnsi" w:hAnsiTheme="majorHAnsi"/>
                <w:b/>
              </w:rPr>
              <w:t>.</w:t>
            </w:r>
          </w:p>
        </w:tc>
        <w:tc>
          <w:tcPr>
            <w:tcW w:w="0" w:type="auto"/>
          </w:tcPr>
          <w:p w:rsidR="00451027" w:rsidRPr="006A3AB9" w:rsidRDefault="00451027" w:rsidP="009A3633">
            <w:pPr>
              <w:pStyle w:val="AralkYok"/>
              <w:jc w:val="both"/>
              <w:rPr>
                <w:rFonts w:asciiTheme="majorHAnsi" w:hAnsiTheme="majorHAnsi"/>
                <w:b/>
              </w:rPr>
            </w:pPr>
            <w:r w:rsidRPr="006A3AB9">
              <w:rPr>
                <w:rFonts w:asciiTheme="majorHAnsi" w:hAnsiTheme="majorHAnsi"/>
              </w:rPr>
              <w:t>Arabuluculukta, talebi genişletme veya değiştirme yasağı söz konusu değildir.</w:t>
            </w:r>
          </w:p>
        </w:tc>
        <w:tc>
          <w:tcPr>
            <w:tcW w:w="0" w:type="auto"/>
          </w:tcPr>
          <w:p w:rsidR="00451027" w:rsidRPr="006A3AB9" w:rsidRDefault="008201DF" w:rsidP="009A3633">
            <w:pPr>
              <w:pStyle w:val="AralkYok"/>
              <w:jc w:val="both"/>
              <w:rPr>
                <w:rFonts w:asciiTheme="majorHAnsi" w:hAnsiTheme="majorHAnsi"/>
                <w:b/>
              </w:rPr>
            </w:pPr>
            <w:r w:rsidRPr="006A3AB9">
              <w:rPr>
                <w:rFonts w:asciiTheme="majorHAnsi" w:hAnsiTheme="majorHAnsi"/>
                <w:b/>
              </w:rPr>
              <w:t>X</w:t>
            </w:r>
          </w:p>
        </w:tc>
        <w:tc>
          <w:tcPr>
            <w:tcW w:w="0" w:type="auto"/>
          </w:tcPr>
          <w:p w:rsidR="00451027" w:rsidRPr="006A3AB9" w:rsidRDefault="00451027" w:rsidP="009A3633">
            <w:pPr>
              <w:pStyle w:val="AralkYok"/>
              <w:jc w:val="both"/>
              <w:rPr>
                <w:rFonts w:asciiTheme="majorHAnsi" w:hAnsiTheme="majorHAnsi"/>
                <w:b/>
              </w:rPr>
            </w:pPr>
          </w:p>
        </w:tc>
      </w:tr>
      <w:tr w:rsidR="00451027" w:rsidRPr="006A3AB9" w:rsidTr="00451027">
        <w:tc>
          <w:tcPr>
            <w:tcW w:w="0" w:type="auto"/>
          </w:tcPr>
          <w:p w:rsidR="00451027" w:rsidRPr="006A3AB9" w:rsidRDefault="004F6ACD" w:rsidP="009A3633">
            <w:pPr>
              <w:pStyle w:val="AralkYok"/>
              <w:jc w:val="both"/>
              <w:rPr>
                <w:rFonts w:asciiTheme="majorHAnsi" w:hAnsiTheme="majorHAnsi"/>
                <w:b/>
              </w:rPr>
            </w:pPr>
            <w:r w:rsidRPr="006A3AB9">
              <w:rPr>
                <w:rFonts w:asciiTheme="majorHAnsi" w:hAnsiTheme="majorHAnsi"/>
                <w:b/>
              </w:rPr>
              <w:t>5</w:t>
            </w:r>
            <w:r w:rsidR="002334F5" w:rsidRPr="006A3AB9">
              <w:rPr>
                <w:rFonts w:asciiTheme="majorHAnsi" w:hAnsiTheme="majorHAnsi"/>
                <w:b/>
              </w:rPr>
              <w:t>.</w:t>
            </w:r>
          </w:p>
        </w:tc>
        <w:tc>
          <w:tcPr>
            <w:tcW w:w="0" w:type="auto"/>
          </w:tcPr>
          <w:p w:rsidR="00451027" w:rsidRPr="006A3AB9" w:rsidRDefault="00451027" w:rsidP="009A3633">
            <w:pPr>
              <w:pStyle w:val="AralkYok"/>
              <w:jc w:val="both"/>
              <w:rPr>
                <w:rFonts w:asciiTheme="majorHAnsi" w:hAnsiTheme="majorHAnsi"/>
                <w:b/>
              </w:rPr>
            </w:pPr>
            <w:r w:rsidRPr="006A3AB9">
              <w:rPr>
                <w:rFonts w:asciiTheme="majorHAnsi" w:hAnsiTheme="majorHAnsi"/>
              </w:rPr>
              <w:t>Arabuluculuk görüşmeleri, arabulucuyu görevlendiren büronun bağlı bulunduğu adli yargı ilk derece mahkemesi adalet komisyonunun yetki alanı içinde yürütülür ancak aksi kararlaştırılabilir.</w:t>
            </w:r>
          </w:p>
        </w:tc>
        <w:tc>
          <w:tcPr>
            <w:tcW w:w="0" w:type="auto"/>
          </w:tcPr>
          <w:p w:rsidR="00451027" w:rsidRPr="006A3AB9" w:rsidRDefault="008201DF" w:rsidP="009A3633">
            <w:pPr>
              <w:pStyle w:val="AralkYok"/>
              <w:jc w:val="both"/>
              <w:rPr>
                <w:rFonts w:asciiTheme="majorHAnsi" w:hAnsiTheme="majorHAnsi"/>
                <w:b/>
              </w:rPr>
            </w:pPr>
            <w:r w:rsidRPr="006A3AB9">
              <w:rPr>
                <w:rFonts w:asciiTheme="majorHAnsi" w:hAnsiTheme="majorHAnsi"/>
                <w:b/>
              </w:rPr>
              <w:t>X</w:t>
            </w:r>
          </w:p>
        </w:tc>
        <w:tc>
          <w:tcPr>
            <w:tcW w:w="0" w:type="auto"/>
          </w:tcPr>
          <w:p w:rsidR="00451027" w:rsidRPr="006A3AB9" w:rsidRDefault="00451027" w:rsidP="009A3633">
            <w:pPr>
              <w:pStyle w:val="AralkYok"/>
              <w:jc w:val="both"/>
              <w:rPr>
                <w:rFonts w:asciiTheme="majorHAnsi" w:hAnsiTheme="majorHAnsi"/>
                <w:b/>
              </w:rPr>
            </w:pPr>
          </w:p>
        </w:tc>
      </w:tr>
      <w:tr w:rsidR="00451027" w:rsidRPr="006A3AB9" w:rsidTr="00451027">
        <w:tc>
          <w:tcPr>
            <w:tcW w:w="0" w:type="auto"/>
          </w:tcPr>
          <w:p w:rsidR="00451027" w:rsidRPr="006A3AB9" w:rsidRDefault="004F6ACD" w:rsidP="009A3633">
            <w:pPr>
              <w:pStyle w:val="AralkYok"/>
              <w:jc w:val="both"/>
              <w:rPr>
                <w:rFonts w:asciiTheme="majorHAnsi" w:hAnsiTheme="majorHAnsi"/>
                <w:b/>
              </w:rPr>
            </w:pPr>
            <w:r w:rsidRPr="006A3AB9">
              <w:rPr>
                <w:rFonts w:asciiTheme="majorHAnsi" w:hAnsiTheme="majorHAnsi"/>
                <w:b/>
              </w:rPr>
              <w:t>6</w:t>
            </w:r>
            <w:r w:rsidR="002334F5" w:rsidRPr="006A3AB9">
              <w:rPr>
                <w:rFonts w:asciiTheme="majorHAnsi" w:hAnsiTheme="majorHAnsi"/>
                <w:b/>
              </w:rPr>
              <w:t>.</w:t>
            </w:r>
          </w:p>
        </w:tc>
        <w:tc>
          <w:tcPr>
            <w:tcW w:w="0" w:type="auto"/>
          </w:tcPr>
          <w:p w:rsidR="00451027" w:rsidRPr="006A3AB9" w:rsidRDefault="00451027" w:rsidP="00451027">
            <w:pPr>
              <w:pStyle w:val="AralkYok"/>
              <w:jc w:val="both"/>
              <w:rPr>
                <w:rFonts w:asciiTheme="majorHAnsi" w:hAnsiTheme="majorHAnsi"/>
                <w:b/>
              </w:rPr>
            </w:pPr>
            <w:r w:rsidRPr="006A3AB9">
              <w:rPr>
                <w:rFonts w:asciiTheme="majorHAnsi" w:hAnsiTheme="majorHAnsi"/>
              </w:rPr>
              <w:t xml:space="preserve">İhtiyari arabuluculuk sürecinde ilk oturum tutanağı ve son tutanak uyuşmazlıkla ilgili hukuk davası açıldığında, gizlilik kapsamında, delil olarak ileri sürülemeyen belgelerdir. </w:t>
            </w:r>
            <w:r w:rsidRPr="006A3AB9">
              <w:rPr>
                <w:rFonts w:asciiTheme="majorHAnsi" w:hAnsiTheme="majorHAnsi"/>
              </w:rPr>
              <w:tab/>
            </w:r>
          </w:p>
        </w:tc>
        <w:tc>
          <w:tcPr>
            <w:tcW w:w="0" w:type="auto"/>
          </w:tcPr>
          <w:p w:rsidR="00451027" w:rsidRPr="006A3AB9" w:rsidRDefault="008201DF" w:rsidP="009A3633">
            <w:pPr>
              <w:pStyle w:val="AralkYok"/>
              <w:jc w:val="both"/>
              <w:rPr>
                <w:rFonts w:asciiTheme="majorHAnsi" w:hAnsiTheme="majorHAnsi"/>
                <w:b/>
              </w:rPr>
            </w:pPr>
            <w:r w:rsidRPr="006A3AB9">
              <w:rPr>
                <w:rFonts w:asciiTheme="majorHAnsi" w:hAnsiTheme="majorHAnsi"/>
                <w:b/>
              </w:rPr>
              <w:t>X</w:t>
            </w:r>
          </w:p>
        </w:tc>
        <w:tc>
          <w:tcPr>
            <w:tcW w:w="0" w:type="auto"/>
          </w:tcPr>
          <w:p w:rsidR="00451027" w:rsidRPr="006A3AB9" w:rsidRDefault="00451027" w:rsidP="009A3633">
            <w:pPr>
              <w:pStyle w:val="AralkYok"/>
              <w:jc w:val="both"/>
              <w:rPr>
                <w:rFonts w:asciiTheme="majorHAnsi" w:hAnsiTheme="majorHAnsi"/>
                <w:b/>
              </w:rPr>
            </w:pPr>
          </w:p>
        </w:tc>
      </w:tr>
      <w:tr w:rsidR="00451027" w:rsidRPr="006A3AB9" w:rsidTr="00451027">
        <w:tc>
          <w:tcPr>
            <w:tcW w:w="0" w:type="auto"/>
          </w:tcPr>
          <w:p w:rsidR="00451027" w:rsidRPr="006A3AB9" w:rsidRDefault="004F6ACD" w:rsidP="009A3633">
            <w:pPr>
              <w:pStyle w:val="AralkYok"/>
              <w:jc w:val="both"/>
              <w:rPr>
                <w:rFonts w:asciiTheme="majorHAnsi" w:hAnsiTheme="majorHAnsi"/>
                <w:b/>
              </w:rPr>
            </w:pPr>
            <w:r w:rsidRPr="006A3AB9">
              <w:rPr>
                <w:rFonts w:asciiTheme="majorHAnsi" w:hAnsiTheme="majorHAnsi"/>
                <w:b/>
              </w:rPr>
              <w:t>7</w:t>
            </w:r>
            <w:r w:rsidR="002334F5" w:rsidRPr="006A3AB9">
              <w:rPr>
                <w:rFonts w:asciiTheme="majorHAnsi" w:hAnsiTheme="majorHAnsi"/>
                <w:b/>
              </w:rPr>
              <w:t>.</w:t>
            </w:r>
          </w:p>
        </w:tc>
        <w:tc>
          <w:tcPr>
            <w:tcW w:w="0" w:type="auto"/>
          </w:tcPr>
          <w:p w:rsidR="00451027" w:rsidRPr="006A3AB9" w:rsidRDefault="00451027" w:rsidP="009A3633">
            <w:pPr>
              <w:pStyle w:val="AralkYok"/>
              <w:jc w:val="both"/>
              <w:rPr>
                <w:rFonts w:asciiTheme="majorHAnsi" w:hAnsiTheme="majorHAnsi"/>
                <w:b/>
              </w:rPr>
            </w:pPr>
            <w:r w:rsidRPr="006A3AB9">
              <w:rPr>
                <w:rFonts w:asciiTheme="majorHAnsi" w:hAnsiTheme="majorHAnsi"/>
              </w:rPr>
              <w:t>Tarafların gizliliği kaldırmış olmaları hâlinde delil olarak kullanılamayacak beyan ve belgeler artık delil olarak kullanılabilir</w:t>
            </w:r>
          </w:p>
        </w:tc>
        <w:tc>
          <w:tcPr>
            <w:tcW w:w="0" w:type="auto"/>
          </w:tcPr>
          <w:p w:rsidR="00451027" w:rsidRPr="006A3AB9" w:rsidRDefault="00451027" w:rsidP="009A3633">
            <w:pPr>
              <w:pStyle w:val="AralkYok"/>
              <w:jc w:val="both"/>
              <w:rPr>
                <w:rFonts w:asciiTheme="majorHAnsi" w:hAnsiTheme="majorHAnsi"/>
                <w:b/>
              </w:rPr>
            </w:pPr>
          </w:p>
        </w:tc>
        <w:tc>
          <w:tcPr>
            <w:tcW w:w="0" w:type="auto"/>
          </w:tcPr>
          <w:p w:rsidR="00451027" w:rsidRPr="006A3AB9" w:rsidRDefault="008201DF" w:rsidP="009A3633">
            <w:pPr>
              <w:pStyle w:val="AralkYok"/>
              <w:jc w:val="both"/>
              <w:rPr>
                <w:rFonts w:asciiTheme="majorHAnsi" w:hAnsiTheme="majorHAnsi"/>
                <w:b/>
              </w:rPr>
            </w:pPr>
            <w:r w:rsidRPr="006A3AB9">
              <w:rPr>
                <w:rFonts w:asciiTheme="majorHAnsi" w:hAnsiTheme="majorHAnsi"/>
                <w:b/>
              </w:rPr>
              <w:t>X</w:t>
            </w:r>
          </w:p>
        </w:tc>
      </w:tr>
      <w:tr w:rsidR="00451027" w:rsidRPr="006A3AB9" w:rsidTr="00451027">
        <w:tc>
          <w:tcPr>
            <w:tcW w:w="0" w:type="auto"/>
          </w:tcPr>
          <w:p w:rsidR="00451027" w:rsidRPr="006A3AB9" w:rsidRDefault="004F6ACD" w:rsidP="009A3633">
            <w:pPr>
              <w:pStyle w:val="AralkYok"/>
              <w:jc w:val="both"/>
              <w:rPr>
                <w:rFonts w:asciiTheme="majorHAnsi" w:hAnsiTheme="majorHAnsi"/>
                <w:b/>
              </w:rPr>
            </w:pPr>
            <w:r w:rsidRPr="006A3AB9">
              <w:rPr>
                <w:rFonts w:asciiTheme="majorHAnsi" w:hAnsiTheme="majorHAnsi"/>
                <w:b/>
              </w:rPr>
              <w:t>8</w:t>
            </w:r>
            <w:r w:rsidR="002334F5" w:rsidRPr="006A3AB9">
              <w:rPr>
                <w:rFonts w:asciiTheme="majorHAnsi" w:hAnsiTheme="majorHAnsi"/>
                <w:b/>
              </w:rPr>
              <w:t>.</w:t>
            </w:r>
          </w:p>
        </w:tc>
        <w:tc>
          <w:tcPr>
            <w:tcW w:w="0" w:type="auto"/>
          </w:tcPr>
          <w:p w:rsidR="00451027" w:rsidRPr="006A3AB9" w:rsidRDefault="00451027" w:rsidP="009A3633">
            <w:pPr>
              <w:pStyle w:val="AralkYok"/>
              <w:jc w:val="both"/>
              <w:rPr>
                <w:rFonts w:asciiTheme="majorHAnsi" w:hAnsiTheme="majorHAnsi"/>
                <w:b/>
              </w:rPr>
            </w:pPr>
            <w:r w:rsidRPr="006A3AB9">
              <w:rPr>
                <w:rFonts w:asciiTheme="majorHAnsi" w:hAnsiTheme="majorHAnsi"/>
              </w:rPr>
              <w:t>Sadece dava şartı arabuluculukta,  sürecin başlamasından sona ermesine kadar geçirilen süre, zamanaşımı ve hak düşürücü sürelerin hesaplanmasında dikkate alınmaz.</w:t>
            </w:r>
            <w:r w:rsidRPr="006A3AB9">
              <w:rPr>
                <w:rFonts w:asciiTheme="majorHAnsi" w:hAnsiTheme="majorHAnsi"/>
              </w:rPr>
              <w:tab/>
            </w:r>
          </w:p>
        </w:tc>
        <w:tc>
          <w:tcPr>
            <w:tcW w:w="0" w:type="auto"/>
          </w:tcPr>
          <w:p w:rsidR="00451027" w:rsidRPr="006A3AB9" w:rsidRDefault="00451027" w:rsidP="009A3633">
            <w:pPr>
              <w:pStyle w:val="AralkYok"/>
              <w:jc w:val="both"/>
              <w:rPr>
                <w:rFonts w:asciiTheme="majorHAnsi" w:hAnsiTheme="majorHAnsi"/>
                <w:b/>
              </w:rPr>
            </w:pPr>
          </w:p>
        </w:tc>
        <w:tc>
          <w:tcPr>
            <w:tcW w:w="0" w:type="auto"/>
          </w:tcPr>
          <w:p w:rsidR="00451027" w:rsidRPr="006A3AB9" w:rsidRDefault="008201DF" w:rsidP="009A3633">
            <w:pPr>
              <w:pStyle w:val="AralkYok"/>
              <w:jc w:val="both"/>
              <w:rPr>
                <w:rFonts w:asciiTheme="majorHAnsi" w:hAnsiTheme="majorHAnsi"/>
                <w:b/>
              </w:rPr>
            </w:pPr>
            <w:r w:rsidRPr="006A3AB9">
              <w:rPr>
                <w:rFonts w:asciiTheme="majorHAnsi" w:hAnsiTheme="majorHAnsi"/>
                <w:b/>
              </w:rPr>
              <w:t>X</w:t>
            </w:r>
          </w:p>
        </w:tc>
      </w:tr>
      <w:tr w:rsidR="00451027" w:rsidRPr="006A3AB9" w:rsidTr="00451027">
        <w:tc>
          <w:tcPr>
            <w:tcW w:w="0" w:type="auto"/>
          </w:tcPr>
          <w:p w:rsidR="00451027" w:rsidRPr="006A3AB9" w:rsidRDefault="004F6ACD" w:rsidP="009A3633">
            <w:pPr>
              <w:pStyle w:val="AralkYok"/>
              <w:jc w:val="both"/>
              <w:rPr>
                <w:rFonts w:asciiTheme="majorHAnsi" w:hAnsiTheme="majorHAnsi"/>
                <w:b/>
              </w:rPr>
            </w:pPr>
            <w:r w:rsidRPr="006A3AB9">
              <w:rPr>
                <w:rFonts w:asciiTheme="majorHAnsi" w:hAnsiTheme="majorHAnsi"/>
                <w:b/>
              </w:rPr>
              <w:t>9</w:t>
            </w:r>
            <w:r w:rsidR="002334F5" w:rsidRPr="006A3AB9">
              <w:rPr>
                <w:rFonts w:asciiTheme="majorHAnsi" w:hAnsiTheme="majorHAnsi"/>
                <w:b/>
              </w:rPr>
              <w:t>.</w:t>
            </w:r>
          </w:p>
        </w:tc>
        <w:tc>
          <w:tcPr>
            <w:tcW w:w="0" w:type="auto"/>
          </w:tcPr>
          <w:p w:rsidR="00451027" w:rsidRPr="006A3AB9" w:rsidRDefault="00A33898" w:rsidP="009A3633">
            <w:pPr>
              <w:pStyle w:val="AralkYok"/>
              <w:jc w:val="both"/>
              <w:rPr>
                <w:rFonts w:asciiTheme="majorHAnsi" w:hAnsiTheme="majorHAnsi"/>
              </w:rPr>
            </w:pPr>
            <w:r w:rsidRPr="006A3AB9">
              <w:rPr>
                <w:rFonts w:asciiTheme="majorHAnsi" w:hAnsiTheme="majorHAnsi"/>
              </w:rPr>
              <w:t>Y</w:t>
            </w:r>
            <w:r w:rsidR="002334F5" w:rsidRPr="006A3AB9">
              <w:rPr>
                <w:rFonts w:asciiTheme="majorHAnsi" w:hAnsiTheme="majorHAnsi"/>
              </w:rPr>
              <w:t>etkisiz büroya yapılan başvuru da geçerlidir ve arabulucu, görevlendirmeyi yapan büronun yetkili olup olmadığını kendiliğinden dikkate alamaz.</w:t>
            </w:r>
          </w:p>
        </w:tc>
        <w:tc>
          <w:tcPr>
            <w:tcW w:w="0" w:type="auto"/>
          </w:tcPr>
          <w:p w:rsidR="00451027" w:rsidRPr="006A3AB9" w:rsidRDefault="008201DF" w:rsidP="009A3633">
            <w:pPr>
              <w:pStyle w:val="AralkYok"/>
              <w:jc w:val="both"/>
              <w:rPr>
                <w:rFonts w:asciiTheme="majorHAnsi" w:hAnsiTheme="majorHAnsi"/>
                <w:b/>
              </w:rPr>
            </w:pPr>
            <w:r w:rsidRPr="006A3AB9">
              <w:rPr>
                <w:rFonts w:asciiTheme="majorHAnsi" w:hAnsiTheme="majorHAnsi"/>
                <w:b/>
              </w:rPr>
              <w:t>X</w:t>
            </w:r>
          </w:p>
        </w:tc>
        <w:tc>
          <w:tcPr>
            <w:tcW w:w="0" w:type="auto"/>
          </w:tcPr>
          <w:p w:rsidR="00451027" w:rsidRPr="006A3AB9" w:rsidRDefault="00451027" w:rsidP="009A3633">
            <w:pPr>
              <w:pStyle w:val="AralkYok"/>
              <w:jc w:val="both"/>
              <w:rPr>
                <w:rFonts w:asciiTheme="majorHAnsi" w:hAnsiTheme="majorHAnsi"/>
                <w:b/>
              </w:rPr>
            </w:pPr>
          </w:p>
        </w:tc>
      </w:tr>
      <w:tr w:rsidR="00451027" w:rsidRPr="006A3AB9" w:rsidTr="00451027">
        <w:tc>
          <w:tcPr>
            <w:tcW w:w="0" w:type="auto"/>
          </w:tcPr>
          <w:p w:rsidR="00451027" w:rsidRPr="006A3AB9" w:rsidRDefault="00496A70" w:rsidP="009A3633">
            <w:pPr>
              <w:pStyle w:val="AralkYok"/>
              <w:jc w:val="both"/>
              <w:rPr>
                <w:rFonts w:asciiTheme="majorHAnsi" w:hAnsiTheme="majorHAnsi"/>
                <w:b/>
              </w:rPr>
            </w:pPr>
            <w:r w:rsidRPr="006A3AB9">
              <w:rPr>
                <w:rFonts w:asciiTheme="majorHAnsi" w:hAnsiTheme="majorHAnsi"/>
                <w:b/>
              </w:rPr>
              <w:t>1</w:t>
            </w:r>
            <w:r w:rsidR="004F6ACD" w:rsidRPr="006A3AB9">
              <w:rPr>
                <w:rFonts w:asciiTheme="majorHAnsi" w:hAnsiTheme="majorHAnsi"/>
                <w:b/>
              </w:rPr>
              <w:t>0</w:t>
            </w:r>
            <w:r w:rsidR="002334F5" w:rsidRPr="006A3AB9">
              <w:rPr>
                <w:rFonts w:asciiTheme="majorHAnsi" w:hAnsiTheme="majorHAnsi"/>
                <w:b/>
              </w:rPr>
              <w:t>.</w:t>
            </w:r>
          </w:p>
        </w:tc>
        <w:tc>
          <w:tcPr>
            <w:tcW w:w="0" w:type="auto"/>
          </w:tcPr>
          <w:p w:rsidR="00451027" w:rsidRPr="006A3AB9" w:rsidRDefault="002334F5" w:rsidP="009A3633">
            <w:pPr>
              <w:pStyle w:val="AralkYok"/>
              <w:jc w:val="both"/>
              <w:rPr>
                <w:rFonts w:asciiTheme="majorHAnsi" w:hAnsiTheme="majorHAnsi"/>
              </w:rPr>
            </w:pPr>
            <w:r w:rsidRPr="006A3AB9">
              <w:rPr>
                <w:rFonts w:asciiTheme="majorHAnsi" w:hAnsiTheme="majorHAnsi"/>
              </w:rPr>
              <w:t xml:space="preserve">Dava şartı arabuluculukta, taraflar bir arabulucunun üzerinde anlaşabilir. </w:t>
            </w:r>
            <w:r w:rsidRPr="006A3AB9">
              <w:rPr>
                <w:rFonts w:asciiTheme="majorHAnsi" w:hAnsiTheme="majorHAnsi"/>
              </w:rPr>
              <w:tab/>
            </w:r>
          </w:p>
        </w:tc>
        <w:tc>
          <w:tcPr>
            <w:tcW w:w="0" w:type="auto"/>
          </w:tcPr>
          <w:p w:rsidR="00451027" w:rsidRPr="006A3AB9" w:rsidRDefault="008201DF" w:rsidP="009A3633">
            <w:pPr>
              <w:pStyle w:val="AralkYok"/>
              <w:jc w:val="both"/>
              <w:rPr>
                <w:rFonts w:asciiTheme="majorHAnsi" w:hAnsiTheme="majorHAnsi"/>
                <w:b/>
              </w:rPr>
            </w:pPr>
            <w:r w:rsidRPr="006A3AB9">
              <w:rPr>
                <w:rFonts w:asciiTheme="majorHAnsi" w:hAnsiTheme="majorHAnsi"/>
                <w:b/>
              </w:rPr>
              <w:t>X</w:t>
            </w:r>
          </w:p>
        </w:tc>
        <w:tc>
          <w:tcPr>
            <w:tcW w:w="0" w:type="auto"/>
          </w:tcPr>
          <w:p w:rsidR="00451027" w:rsidRPr="006A3AB9" w:rsidRDefault="00451027" w:rsidP="009A3633">
            <w:pPr>
              <w:pStyle w:val="AralkYok"/>
              <w:jc w:val="both"/>
              <w:rPr>
                <w:rFonts w:asciiTheme="majorHAnsi" w:hAnsiTheme="majorHAnsi"/>
                <w:b/>
              </w:rPr>
            </w:pPr>
          </w:p>
        </w:tc>
      </w:tr>
      <w:tr w:rsidR="00451027" w:rsidRPr="006A3AB9" w:rsidTr="00451027">
        <w:tc>
          <w:tcPr>
            <w:tcW w:w="0" w:type="auto"/>
          </w:tcPr>
          <w:p w:rsidR="00451027" w:rsidRPr="006A3AB9" w:rsidRDefault="00496A70" w:rsidP="009A3633">
            <w:pPr>
              <w:pStyle w:val="AralkYok"/>
              <w:jc w:val="both"/>
              <w:rPr>
                <w:rFonts w:asciiTheme="majorHAnsi" w:hAnsiTheme="majorHAnsi"/>
                <w:b/>
              </w:rPr>
            </w:pPr>
            <w:r w:rsidRPr="006A3AB9">
              <w:rPr>
                <w:rFonts w:asciiTheme="majorHAnsi" w:hAnsiTheme="majorHAnsi"/>
                <w:b/>
              </w:rPr>
              <w:t>1</w:t>
            </w:r>
            <w:r w:rsidR="004F6ACD" w:rsidRPr="006A3AB9">
              <w:rPr>
                <w:rFonts w:asciiTheme="majorHAnsi" w:hAnsiTheme="majorHAnsi"/>
                <w:b/>
              </w:rPr>
              <w:t>1</w:t>
            </w:r>
            <w:r w:rsidR="002334F5" w:rsidRPr="006A3AB9">
              <w:rPr>
                <w:rFonts w:asciiTheme="majorHAnsi" w:hAnsiTheme="majorHAnsi"/>
                <w:b/>
              </w:rPr>
              <w:t>.</w:t>
            </w:r>
          </w:p>
        </w:tc>
        <w:tc>
          <w:tcPr>
            <w:tcW w:w="0" w:type="auto"/>
          </w:tcPr>
          <w:p w:rsidR="00451027" w:rsidRPr="006A3AB9" w:rsidRDefault="002334F5" w:rsidP="008201DF">
            <w:pPr>
              <w:pStyle w:val="AralkYok"/>
              <w:jc w:val="both"/>
              <w:rPr>
                <w:rFonts w:asciiTheme="majorHAnsi" w:hAnsiTheme="majorHAnsi"/>
              </w:rPr>
            </w:pPr>
            <w:r w:rsidRPr="006A3AB9">
              <w:rPr>
                <w:rFonts w:asciiTheme="majorHAnsi" w:hAnsiTheme="majorHAnsi"/>
              </w:rPr>
              <w:t>Arabuluculuk bürosu, başvurusu</w:t>
            </w:r>
            <w:r w:rsidRPr="006A3AB9">
              <w:rPr>
                <w:rFonts w:asciiTheme="majorHAnsi" w:hAnsiTheme="majorHAnsi"/>
                <w:spacing w:val="-12"/>
              </w:rPr>
              <w:t xml:space="preserve"> </w:t>
            </w:r>
            <w:r w:rsidRPr="006A3AB9">
              <w:rPr>
                <w:rFonts w:asciiTheme="majorHAnsi" w:hAnsiTheme="majorHAnsi"/>
              </w:rPr>
              <w:t>sırasında</w:t>
            </w:r>
            <w:r w:rsidRPr="006A3AB9">
              <w:rPr>
                <w:rFonts w:asciiTheme="majorHAnsi" w:hAnsiTheme="majorHAnsi"/>
                <w:spacing w:val="-11"/>
              </w:rPr>
              <w:t xml:space="preserve"> </w:t>
            </w:r>
            <w:r w:rsidRPr="006A3AB9">
              <w:rPr>
                <w:rFonts w:asciiTheme="majorHAnsi" w:hAnsiTheme="majorHAnsi"/>
              </w:rPr>
              <w:t>başvurandan,</w:t>
            </w:r>
            <w:r w:rsidRPr="006A3AB9">
              <w:rPr>
                <w:rFonts w:asciiTheme="majorHAnsi" w:hAnsiTheme="majorHAnsi"/>
                <w:spacing w:val="-12"/>
              </w:rPr>
              <w:t xml:space="preserve"> s</w:t>
            </w:r>
            <w:r w:rsidR="008201DF" w:rsidRPr="006A3AB9">
              <w:rPr>
                <w:rFonts w:asciiTheme="majorHAnsi" w:hAnsiTheme="majorHAnsi"/>
                <w:spacing w:val="-12"/>
              </w:rPr>
              <w:t>adece iletişim bilgilerini isteyebilir.</w:t>
            </w:r>
            <w:r w:rsidRPr="006A3AB9">
              <w:rPr>
                <w:rFonts w:asciiTheme="majorHAnsi" w:hAnsiTheme="majorHAnsi"/>
                <w:spacing w:val="-12"/>
              </w:rPr>
              <w:t xml:space="preserve">. </w:t>
            </w:r>
            <w:r w:rsidRPr="006A3AB9">
              <w:rPr>
                <w:rFonts w:asciiTheme="majorHAnsi" w:hAnsiTheme="majorHAnsi"/>
              </w:rPr>
              <w:t>U</w:t>
            </w:r>
            <w:r w:rsidR="008201DF" w:rsidRPr="006A3AB9">
              <w:rPr>
                <w:rFonts w:asciiTheme="majorHAnsi" w:hAnsiTheme="majorHAnsi"/>
              </w:rPr>
              <w:t>yuşmazlık</w:t>
            </w:r>
            <w:r w:rsidR="008201DF" w:rsidRPr="006A3AB9">
              <w:rPr>
                <w:rFonts w:asciiTheme="majorHAnsi" w:hAnsiTheme="majorHAnsi"/>
                <w:spacing w:val="-11"/>
              </w:rPr>
              <w:t xml:space="preserve"> </w:t>
            </w:r>
            <w:r w:rsidR="008201DF" w:rsidRPr="006A3AB9">
              <w:rPr>
                <w:rFonts w:asciiTheme="majorHAnsi" w:hAnsiTheme="majorHAnsi"/>
              </w:rPr>
              <w:t>konusuna</w:t>
            </w:r>
            <w:r w:rsidR="008201DF" w:rsidRPr="006A3AB9">
              <w:rPr>
                <w:rFonts w:asciiTheme="majorHAnsi" w:hAnsiTheme="majorHAnsi"/>
                <w:spacing w:val="-12"/>
              </w:rPr>
              <w:t xml:space="preserve"> </w:t>
            </w:r>
            <w:r w:rsidR="008201DF" w:rsidRPr="006A3AB9">
              <w:rPr>
                <w:rFonts w:asciiTheme="majorHAnsi" w:hAnsiTheme="majorHAnsi"/>
              </w:rPr>
              <w:t>ilişkin</w:t>
            </w:r>
            <w:r w:rsidR="008201DF" w:rsidRPr="006A3AB9">
              <w:rPr>
                <w:rFonts w:asciiTheme="majorHAnsi" w:hAnsiTheme="majorHAnsi"/>
                <w:spacing w:val="-12"/>
              </w:rPr>
              <w:t xml:space="preserve"> </w:t>
            </w:r>
            <w:r w:rsidR="008201DF" w:rsidRPr="006A3AB9">
              <w:rPr>
                <w:rFonts w:asciiTheme="majorHAnsi" w:hAnsiTheme="majorHAnsi"/>
              </w:rPr>
              <w:t>hususların açıklanmasını isteyemez</w:t>
            </w:r>
            <w:r w:rsidRPr="006A3AB9">
              <w:rPr>
                <w:rFonts w:asciiTheme="majorHAnsi" w:hAnsiTheme="majorHAnsi"/>
              </w:rPr>
              <w:t xml:space="preserve">. </w:t>
            </w:r>
            <w:r w:rsidRPr="006A3AB9">
              <w:rPr>
                <w:rFonts w:asciiTheme="majorHAnsi" w:hAnsiTheme="majorHAnsi"/>
              </w:rPr>
              <w:tab/>
            </w:r>
            <w:r w:rsidRPr="006A3AB9">
              <w:rPr>
                <w:rFonts w:asciiTheme="majorHAnsi" w:hAnsiTheme="majorHAnsi"/>
              </w:rPr>
              <w:tab/>
            </w:r>
          </w:p>
        </w:tc>
        <w:tc>
          <w:tcPr>
            <w:tcW w:w="0" w:type="auto"/>
          </w:tcPr>
          <w:p w:rsidR="00451027" w:rsidRPr="006A3AB9" w:rsidRDefault="00451027" w:rsidP="009A3633">
            <w:pPr>
              <w:pStyle w:val="AralkYok"/>
              <w:jc w:val="both"/>
              <w:rPr>
                <w:rFonts w:asciiTheme="majorHAnsi" w:hAnsiTheme="majorHAnsi"/>
                <w:b/>
              </w:rPr>
            </w:pPr>
          </w:p>
        </w:tc>
        <w:tc>
          <w:tcPr>
            <w:tcW w:w="0" w:type="auto"/>
          </w:tcPr>
          <w:p w:rsidR="00451027" w:rsidRPr="006A3AB9" w:rsidRDefault="008201DF" w:rsidP="009A3633">
            <w:pPr>
              <w:pStyle w:val="AralkYok"/>
              <w:jc w:val="both"/>
              <w:rPr>
                <w:rFonts w:asciiTheme="majorHAnsi" w:hAnsiTheme="majorHAnsi"/>
                <w:b/>
              </w:rPr>
            </w:pPr>
            <w:r w:rsidRPr="006A3AB9">
              <w:rPr>
                <w:rFonts w:asciiTheme="majorHAnsi" w:hAnsiTheme="majorHAnsi"/>
                <w:b/>
              </w:rPr>
              <w:t>X</w:t>
            </w:r>
          </w:p>
        </w:tc>
      </w:tr>
      <w:tr w:rsidR="00451027" w:rsidRPr="006A3AB9" w:rsidTr="00451027">
        <w:tc>
          <w:tcPr>
            <w:tcW w:w="0" w:type="auto"/>
          </w:tcPr>
          <w:p w:rsidR="00451027" w:rsidRPr="006A3AB9" w:rsidRDefault="00496A70" w:rsidP="009A3633">
            <w:pPr>
              <w:pStyle w:val="AralkYok"/>
              <w:jc w:val="both"/>
              <w:rPr>
                <w:rFonts w:asciiTheme="majorHAnsi" w:hAnsiTheme="majorHAnsi"/>
                <w:b/>
              </w:rPr>
            </w:pPr>
            <w:r w:rsidRPr="006A3AB9">
              <w:rPr>
                <w:rFonts w:asciiTheme="majorHAnsi" w:hAnsiTheme="majorHAnsi"/>
                <w:b/>
              </w:rPr>
              <w:t>1</w:t>
            </w:r>
            <w:r w:rsidR="004F6ACD" w:rsidRPr="006A3AB9">
              <w:rPr>
                <w:rFonts w:asciiTheme="majorHAnsi" w:hAnsiTheme="majorHAnsi"/>
                <w:b/>
              </w:rPr>
              <w:t>2</w:t>
            </w:r>
            <w:r w:rsidR="002334F5" w:rsidRPr="006A3AB9">
              <w:rPr>
                <w:rFonts w:asciiTheme="majorHAnsi" w:hAnsiTheme="majorHAnsi"/>
                <w:b/>
              </w:rPr>
              <w:t>.</w:t>
            </w:r>
          </w:p>
        </w:tc>
        <w:tc>
          <w:tcPr>
            <w:tcW w:w="0" w:type="auto"/>
          </w:tcPr>
          <w:p w:rsidR="00451027" w:rsidRPr="006A3AB9" w:rsidRDefault="002334F5" w:rsidP="009A3633">
            <w:pPr>
              <w:pStyle w:val="AralkYok"/>
              <w:jc w:val="both"/>
              <w:rPr>
                <w:rFonts w:asciiTheme="majorHAnsi" w:hAnsiTheme="majorHAnsi"/>
              </w:rPr>
            </w:pPr>
            <w:r w:rsidRPr="006A3AB9">
              <w:rPr>
                <w:rFonts w:asciiTheme="majorHAnsi" w:hAnsiTheme="majorHAnsi"/>
              </w:rPr>
              <w:t xml:space="preserve">İşçi ve işveren arasında haksız fiil veya sebepsiz zenginleşme gibi nedenlerden doğduğu iddia edilen ve iş ilişkisinden kaynaklanan alacak ve tazminat talepleri için de arabulucuya başvurulması dava şartıdır. </w:t>
            </w:r>
            <w:r w:rsidRPr="006A3AB9">
              <w:rPr>
                <w:rFonts w:asciiTheme="majorHAnsi" w:hAnsiTheme="majorHAnsi"/>
              </w:rPr>
              <w:tab/>
            </w:r>
          </w:p>
        </w:tc>
        <w:tc>
          <w:tcPr>
            <w:tcW w:w="0" w:type="auto"/>
          </w:tcPr>
          <w:p w:rsidR="00451027" w:rsidRPr="006A3AB9" w:rsidRDefault="008201DF" w:rsidP="009A3633">
            <w:pPr>
              <w:pStyle w:val="AralkYok"/>
              <w:jc w:val="both"/>
              <w:rPr>
                <w:rFonts w:asciiTheme="majorHAnsi" w:hAnsiTheme="majorHAnsi"/>
                <w:b/>
              </w:rPr>
            </w:pPr>
            <w:r w:rsidRPr="006A3AB9">
              <w:rPr>
                <w:rFonts w:asciiTheme="majorHAnsi" w:hAnsiTheme="majorHAnsi"/>
                <w:b/>
              </w:rPr>
              <w:t>X</w:t>
            </w:r>
          </w:p>
        </w:tc>
        <w:tc>
          <w:tcPr>
            <w:tcW w:w="0" w:type="auto"/>
          </w:tcPr>
          <w:p w:rsidR="00451027" w:rsidRPr="006A3AB9" w:rsidRDefault="00451027" w:rsidP="009A3633">
            <w:pPr>
              <w:pStyle w:val="AralkYok"/>
              <w:jc w:val="both"/>
              <w:rPr>
                <w:rFonts w:asciiTheme="majorHAnsi" w:hAnsiTheme="majorHAnsi"/>
                <w:b/>
              </w:rPr>
            </w:pPr>
          </w:p>
        </w:tc>
      </w:tr>
      <w:tr w:rsidR="00451027" w:rsidRPr="006A3AB9" w:rsidTr="00451027">
        <w:tc>
          <w:tcPr>
            <w:tcW w:w="0" w:type="auto"/>
          </w:tcPr>
          <w:p w:rsidR="00451027" w:rsidRPr="006A3AB9" w:rsidRDefault="00496A70" w:rsidP="009A3633">
            <w:pPr>
              <w:pStyle w:val="AralkYok"/>
              <w:jc w:val="both"/>
              <w:rPr>
                <w:rFonts w:asciiTheme="majorHAnsi" w:hAnsiTheme="majorHAnsi"/>
                <w:b/>
              </w:rPr>
            </w:pPr>
            <w:r w:rsidRPr="006A3AB9">
              <w:rPr>
                <w:rFonts w:asciiTheme="majorHAnsi" w:hAnsiTheme="majorHAnsi"/>
                <w:b/>
              </w:rPr>
              <w:t>1</w:t>
            </w:r>
            <w:r w:rsidR="004F6ACD" w:rsidRPr="006A3AB9">
              <w:rPr>
                <w:rFonts w:asciiTheme="majorHAnsi" w:hAnsiTheme="majorHAnsi"/>
                <w:b/>
              </w:rPr>
              <w:t>3</w:t>
            </w:r>
            <w:r w:rsidR="002334F5" w:rsidRPr="006A3AB9">
              <w:rPr>
                <w:rFonts w:asciiTheme="majorHAnsi" w:hAnsiTheme="majorHAnsi"/>
                <w:b/>
              </w:rPr>
              <w:t>.</w:t>
            </w:r>
          </w:p>
        </w:tc>
        <w:tc>
          <w:tcPr>
            <w:tcW w:w="0" w:type="auto"/>
          </w:tcPr>
          <w:p w:rsidR="00451027" w:rsidRPr="006A3AB9" w:rsidRDefault="002334F5" w:rsidP="009A3633">
            <w:pPr>
              <w:pStyle w:val="AralkYok"/>
              <w:jc w:val="both"/>
              <w:rPr>
                <w:rFonts w:asciiTheme="majorHAnsi" w:hAnsiTheme="majorHAnsi"/>
              </w:rPr>
            </w:pPr>
            <w:r w:rsidRPr="006A3AB9">
              <w:rPr>
                <w:rFonts w:asciiTheme="majorHAnsi" w:hAnsiTheme="majorHAnsi"/>
              </w:rPr>
              <w:t>Meslek hastalığına dayalı tazminat taleplerinde ihtiyari olarak arabuluculuğa gidilebilir.</w:t>
            </w:r>
          </w:p>
        </w:tc>
        <w:tc>
          <w:tcPr>
            <w:tcW w:w="0" w:type="auto"/>
          </w:tcPr>
          <w:p w:rsidR="00451027" w:rsidRPr="006A3AB9" w:rsidRDefault="00451027" w:rsidP="009A3633">
            <w:pPr>
              <w:pStyle w:val="AralkYok"/>
              <w:jc w:val="both"/>
              <w:rPr>
                <w:rFonts w:asciiTheme="majorHAnsi" w:hAnsiTheme="majorHAnsi"/>
                <w:b/>
              </w:rPr>
            </w:pPr>
          </w:p>
        </w:tc>
        <w:tc>
          <w:tcPr>
            <w:tcW w:w="0" w:type="auto"/>
          </w:tcPr>
          <w:p w:rsidR="00451027" w:rsidRPr="006A3AB9" w:rsidRDefault="008201DF" w:rsidP="009A3633">
            <w:pPr>
              <w:pStyle w:val="AralkYok"/>
              <w:jc w:val="both"/>
              <w:rPr>
                <w:rFonts w:asciiTheme="majorHAnsi" w:hAnsiTheme="majorHAnsi"/>
                <w:b/>
              </w:rPr>
            </w:pPr>
            <w:r w:rsidRPr="006A3AB9">
              <w:rPr>
                <w:rFonts w:asciiTheme="majorHAnsi" w:hAnsiTheme="majorHAnsi"/>
                <w:b/>
              </w:rPr>
              <w:t>X</w:t>
            </w:r>
          </w:p>
        </w:tc>
      </w:tr>
      <w:tr w:rsidR="00451027" w:rsidRPr="006A3AB9" w:rsidTr="00451027">
        <w:tc>
          <w:tcPr>
            <w:tcW w:w="0" w:type="auto"/>
          </w:tcPr>
          <w:p w:rsidR="00451027" w:rsidRPr="006A3AB9" w:rsidRDefault="00496A70" w:rsidP="009A3633">
            <w:pPr>
              <w:pStyle w:val="AralkYok"/>
              <w:jc w:val="both"/>
              <w:rPr>
                <w:rFonts w:asciiTheme="majorHAnsi" w:hAnsiTheme="majorHAnsi"/>
                <w:b/>
              </w:rPr>
            </w:pPr>
            <w:r w:rsidRPr="006A3AB9">
              <w:rPr>
                <w:rFonts w:asciiTheme="majorHAnsi" w:hAnsiTheme="majorHAnsi"/>
                <w:b/>
              </w:rPr>
              <w:t>1</w:t>
            </w:r>
            <w:r w:rsidR="004F6ACD" w:rsidRPr="006A3AB9">
              <w:rPr>
                <w:rFonts w:asciiTheme="majorHAnsi" w:hAnsiTheme="majorHAnsi"/>
                <w:b/>
              </w:rPr>
              <w:t>4</w:t>
            </w:r>
            <w:r w:rsidR="002334F5" w:rsidRPr="006A3AB9">
              <w:rPr>
                <w:rFonts w:asciiTheme="majorHAnsi" w:hAnsiTheme="majorHAnsi"/>
                <w:b/>
              </w:rPr>
              <w:t>.</w:t>
            </w:r>
          </w:p>
        </w:tc>
        <w:tc>
          <w:tcPr>
            <w:tcW w:w="0" w:type="auto"/>
          </w:tcPr>
          <w:p w:rsidR="00451027" w:rsidRPr="006A3AB9" w:rsidRDefault="002334F5" w:rsidP="009A3633">
            <w:pPr>
              <w:pStyle w:val="AralkYok"/>
              <w:jc w:val="both"/>
              <w:rPr>
                <w:rFonts w:asciiTheme="majorHAnsi" w:hAnsiTheme="majorHAnsi"/>
              </w:rPr>
            </w:pPr>
            <w:r w:rsidRPr="006A3AB9">
              <w:rPr>
                <w:rFonts w:asciiTheme="majorHAnsi" w:hAnsiTheme="majorHAnsi"/>
              </w:rPr>
              <w:t xml:space="preserve">Arabulucu, görevini yazılı olarak yetkilendirdiği sicile kayıtlı başka bir arabulucuya devredebilir.  </w:t>
            </w:r>
          </w:p>
        </w:tc>
        <w:tc>
          <w:tcPr>
            <w:tcW w:w="0" w:type="auto"/>
          </w:tcPr>
          <w:p w:rsidR="00451027" w:rsidRPr="006A3AB9" w:rsidRDefault="00451027" w:rsidP="009A3633">
            <w:pPr>
              <w:pStyle w:val="AralkYok"/>
              <w:jc w:val="both"/>
              <w:rPr>
                <w:rFonts w:asciiTheme="majorHAnsi" w:hAnsiTheme="majorHAnsi"/>
                <w:b/>
              </w:rPr>
            </w:pPr>
          </w:p>
        </w:tc>
        <w:tc>
          <w:tcPr>
            <w:tcW w:w="0" w:type="auto"/>
          </w:tcPr>
          <w:p w:rsidR="00451027" w:rsidRPr="006A3AB9" w:rsidRDefault="008201DF" w:rsidP="009A3633">
            <w:pPr>
              <w:pStyle w:val="AralkYok"/>
              <w:jc w:val="both"/>
              <w:rPr>
                <w:rFonts w:asciiTheme="majorHAnsi" w:hAnsiTheme="majorHAnsi"/>
                <w:b/>
              </w:rPr>
            </w:pPr>
            <w:r w:rsidRPr="006A3AB9">
              <w:rPr>
                <w:rFonts w:asciiTheme="majorHAnsi" w:hAnsiTheme="majorHAnsi"/>
                <w:b/>
              </w:rPr>
              <w:t>X</w:t>
            </w:r>
          </w:p>
        </w:tc>
      </w:tr>
      <w:tr w:rsidR="00451027" w:rsidRPr="006A3AB9" w:rsidTr="00451027">
        <w:tc>
          <w:tcPr>
            <w:tcW w:w="0" w:type="auto"/>
          </w:tcPr>
          <w:p w:rsidR="00451027" w:rsidRPr="006A3AB9" w:rsidRDefault="00496A70" w:rsidP="009A3633">
            <w:pPr>
              <w:pStyle w:val="AralkYok"/>
              <w:jc w:val="both"/>
              <w:rPr>
                <w:rFonts w:asciiTheme="majorHAnsi" w:hAnsiTheme="majorHAnsi"/>
                <w:b/>
              </w:rPr>
            </w:pPr>
            <w:r w:rsidRPr="006A3AB9">
              <w:rPr>
                <w:rFonts w:asciiTheme="majorHAnsi" w:hAnsiTheme="majorHAnsi"/>
                <w:b/>
              </w:rPr>
              <w:t>1</w:t>
            </w:r>
            <w:r w:rsidR="004F6ACD" w:rsidRPr="006A3AB9">
              <w:rPr>
                <w:rFonts w:asciiTheme="majorHAnsi" w:hAnsiTheme="majorHAnsi"/>
                <w:b/>
              </w:rPr>
              <w:t>5</w:t>
            </w:r>
            <w:r w:rsidR="002334F5" w:rsidRPr="006A3AB9">
              <w:rPr>
                <w:rFonts w:asciiTheme="majorHAnsi" w:hAnsiTheme="majorHAnsi"/>
                <w:b/>
              </w:rPr>
              <w:t>.</w:t>
            </w:r>
          </w:p>
        </w:tc>
        <w:tc>
          <w:tcPr>
            <w:tcW w:w="0" w:type="auto"/>
          </w:tcPr>
          <w:p w:rsidR="00451027" w:rsidRPr="006A3AB9" w:rsidRDefault="002334F5" w:rsidP="009A3633">
            <w:pPr>
              <w:pStyle w:val="AralkYok"/>
              <w:jc w:val="both"/>
              <w:rPr>
                <w:rFonts w:asciiTheme="majorHAnsi" w:hAnsiTheme="majorHAnsi"/>
              </w:rPr>
            </w:pPr>
            <w:r w:rsidRPr="006A3AB9">
              <w:rPr>
                <w:rFonts w:asciiTheme="majorHAnsi" w:hAnsiTheme="majorHAnsi"/>
              </w:rPr>
              <w:t>Arabulucu hukuki anlamda kendisini yetersiz görürse arabuluculuktan çekilmelidir.</w:t>
            </w:r>
          </w:p>
        </w:tc>
        <w:tc>
          <w:tcPr>
            <w:tcW w:w="0" w:type="auto"/>
          </w:tcPr>
          <w:p w:rsidR="00451027" w:rsidRPr="006A3AB9" w:rsidRDefault="008201DF" w:rsidP="009A3633">
            <w:pPr>
              <w:pStyle w:val="AralkYok"/>
              <w:jc w:val="both"/>
              <w:rPr>
                <w:rFonts w:asciiTheme="majorHAnsi" w:hAnsiTheme="majorHAnsi"/>
                <w:b/>
              </w:rPr>
            </w:pPr>
            <w:r w:rsidRPr="006A3AB9">
              <w:rPr>
                <w:rFonts w:asciiTheme="majorHAnsi" w:hAnsiTheme="majorHAnsi"/>
                <w:b/>
              </w:rPr>
              <w:t>X</w:t>
            </w:r>
          </w:p>
        </w:tc>
        <w:tc>
          <w:tcPr>
            <w:tcW w:w="0" w:type="auto"/>
          </w:tcPr>
          <w:p w:rsidR="00451027" w:rsidRPr="006A3AB9" w:rsidRDefault="00451027" w:rsidP="009A3633">
            <w:pPr>
              <w:pStyle w:val="AralkYok"/>
              <w:jc w:val="both"/>
              <w:rPr>
                <w:rFonts w:asciiTheme="majorHAnsi" w:hAnsiTheme="majorHAnsi"/>
                <w:b/>
              </w:rPr>
            </w:pPr>
          </w:p>
        </w:tc>
      </w:tr>
      <w:tr w:rsidR="00451027" w:rsidRPr="006A3AB9" w:rsidTr="00451027">
        <w:tc>
          <w:tcPr>
            <w:tcW w:w="0" w:type="auto"/>
          </w:tcPr>
          <w:p w:rsidR="00451027" w:rsidRPr="006A3AB9" w:rsidRDefault="00496A70" w:rsidP="009A3633">
            <w:pPr>
              <w:pStyle w:val="AralkYok"/>
              <w:jc w:val="both"/>
              <w:rPr>
                <w:rFonts w:asciiTheme="majorHAnsi" w:hAnsiTheme="majorHAnsi"/>
                <w:b/>
              </w:rPr>
            </w:pPr>
            <w:r w:rsidRPr="006A3AB9">
              <w:rPr>
                <w:rFonts w:asciiTheme="majorHAnsi" w:hAnsiTheme="majorHAnsi"/>
                <w:b/>
              </w:rPr>
              <w:t>1</w:t>
            </w:r>
            <w:r w:rsidR="004F6ACD" w:rsidRPr="006A3AB9">
              <w:rPr>
                <w:rFonts w:asciiTheme="majorHAnsi" w:hAnsiTheme="majorHAnsi"/>
                <w:b/>
              </w:rPr>
              <w:t>6</w:t>
            </w:r>
            <w:r w:rsidR="002334F5" w:rsidRPr="006A3AB9">
              <w:rPr>
                <w:rFonts w:asciiTheme="majorHAnsi" w:hAnsiTheme="majorHAnsi"/>
                <w:b/>
              </w:rPr>
              <w:t>.</w:t>
            </w:r>
          </w:p>
        </w:tc>
        <w:tc>
          <w:tcPr>
            <w:tcW w:w="0" w:type="auto"/>
          </w:tcPr>
          <w:p w:rsidR="00451027" w:rsidRPr="006A3AB9" w:rsidRDefault="002334F5" w:rsidP="009A3633">
            <w:pPr>
              <w:pStyle w:val="AralkYok"/>
              <w:jc w:val="both"/>
              <w:rPr>
                <w:rFonts w:asciiTheme="majorHAnsi" w:hAnsiTheme="majorHAnsi"/>
              </w:rPr>
            </w:pPr>
            <w:r w:rsidRPr="006A3AB9">
              <w:rPr>
                <w:rFonts w:asciiTheme="majorHAnsi" w:hAnsiTheme="majorHAnsi"/>
              </w:rPr>
              <w:t>Sosyal, ekonomik, kişisel, inanç, yaşam tarzı farklılıkları nedeniyle ön yargılı olmama eşitlik ilkesini ifade eder.</w:t>
            </w:r>
          </w:p>
        </w:tc>
        <w:tc>
          <w:tcPr>
            <w:tcW w:w="0" w:type="auto"/>
          </w:tcPr>
          <w:p w:rsidR="00451027" w:rsidRPr="006A3AB9" w:rsidRDefault="00451027" w:rsidP="009A3633">
            <w:pPr>
              <w:pStyle w:val="AralkYok"/>
              <w:jc w:val="both"/>
              <w:rPr>
                <w:rFonts w:asciiTheme="majorHAnsi" w:hAnsiTheme="majorHAnsi"/>
                <w:b/>
              </w:rPr>
            </w:pPr>
          </w:p>
        </w:tc>
        <w:tc>
          <w:tcPr>
            <w:tcW w:w="0" w:type="auto"/>
          </w:tcPr>
          <w:p w:rsidR="00451027" w:rsidRPr="006A3AB9" w:rsidRDefault="008201DF" w:rsidP="009A3633">
            <w:pPr>
              <w:pStyle w:val="AralkYok"/>
              <w:jc w:val="both"/>
              <w:rPr>
                <w:rFonts w:asciiTheme="majorHAnsi" w:hAnsiTheme="majorHAnsi"/>
                <w:b/>
              </w:rPr>
            </w:pPr>
            <w:r w:rsidRPr="006A3AB9">
              <w:rPr>
                <w:rFonts w:asciiTheme="majorHAnsi" w:hAnsiTheme="majorHAnsi"/>
                <w:b/>
              </w:rPr>
              <w:t>X</w:t>
            </w:r>
          </w:p>
        </w:tc>
      </w:tr>
    </w:tbl>
    <w:p w:rsidR="004F6ACD" w:rsidRPr="006A3AB9" w:rsidRDefault="004F6ACD" w:rsidP="006A3AB9">
      <w:pPr>
        <w:shd w:val="clear" w:color="auto" w:fill="FFFFFF"/>
        <w:spacing w:before="100" w:beforeAutospacing="1" w:after="100" w:afterAutospacing="1" w:line="240" w:lineRule="auto"/>
        <w:jc w:val="both"/>
        <w:rPr>
          <w:rFonts w:asciiTheme="majorHAnsi" w:hAnsiTheme="majorHAnsi" w:cs="Century751BT-RomanB"/>
        </w:rPr>
      </w:pPr>
    </w:p>
    <w:p w:rsidR="00FB479B" w:rsidRPr="006A3AB9" w:rsidRDefault="00FB479B" w:rsidP="009A3633">
      <w:pPr>
        <w:pStyle w:val="AralkYok"/>
        <w:jc w:val="both"/>
        <w:rPr>
          <w:rFonts w:asciiTheme="majorHAnsi" w:hAnsiTheme="majorHAnsi" w:cs="Century751BT-RomanB"/>
        </w:rPr>
      </w:pPr>
    </w:p>
    <w:p w:rsidR="00A27F38" w:rsidRPr="006A3AB9" w:rsidRDefault="00A27F38" w:rsidP="009A3633">
      <w:pPr>
        <w:pStyle w:val="AralkYok"/>
        <w:jc w:val="both"/>
        <w:rPr>
          <w:rFonts w:asciiTheme="majorHAnsi" w:hAnsiTheme="majorHAnsi" w:cs="Century751BT-RomanB"/>
          <w:b/>
        </w:rPr>
      </w:pPr>
      <w:r w:rsidRPr="006A3AB9">
        <w:rPr>
          <w:rFonts w:asciiTheme="majorHAnsi" w:hAnsiTheme="majorHAnsi" w:cs="Century751BT-RomanB"/>
          <w:b/>
        </w:rPr>
        <w:t>İŞARETLEME TİPİ SORULAR</w:t>
      </w:r>
    </w:p>
    <w:tbl>
      <w:tblPr>
        <w:tblStyle w:val="TabloKlavuzu"/>
        <w:tblW w:w="0" w:type="auto"/>
        <w:tblInd w:w="534" w:type="dxa"/>
        <w:tblLook w:val="04A0" w:firstRow="1" w:lastRow="0" w:firstColumn="1" w:lastColumn="0" w:noHBand="0" w:noVBand="1"/>
      </w:tblPr>
      <w:tblGrid>
        <w:gridCol w:w="567"/>
        <w:gridCol w:w="7796"/>
        <w:gridCol w:w="342"/>
      </w:tblGrid>
      <w:tr w:rsidR="002334F5" w:rsidRPr="006A3AB9" w:rsidTr="00D4263B">
        <w:tc>
          <w:tcPr>
            <w:tcW w:w="8678" w:type="dxa"/>
            <w:gridSpan w:val="3"/>
          </w:tcPr>
          <w:p w:rsidR="002334F5" w:rsidRPr="006A3AB9" w:rsidRDefault="002334F5" w:rsidP="009A3633">
            <w:pPr>
              <w:pStyle w:val="AralkYok"/>
              <w:jc w:val="both"/>
              <w:rPr>
                <w:rFonts w:asciiTheme="majorHAnsi" w:hAnsiTheme="majorHAnsi" w:cs="Century751BT-RomanB"/>
              </w:rPr>
            </w:pPr>
            <w:r w:rsidRPr="006A3AB9">
              <w:rPr>
                <w:rFonts w:asciiTheme="majorHAnsi" w:hAnsiTheme="majorHAnsi" w:cs="Century751BT-RomanB"/>
                <w:b/>
              </w:rPr>
              <w:t>Arabuluculuğa elverişli konuları işaretleyiniz.</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1</w:t>
            </w:r>
            <w:r w:rsidR="002334F5" w:rsidRPr="006A3AB9">
              <w:rPr>
                <w:rFonts w:asciiTheme="majorHAnsi" w:hAnsiTheme="majorHAnsi" w:cs="Century751BT-RomanB"/>
                <w:b/>
              </w:rPr>
              <w:t>.</w:t>
            </w:r>
          </w:p>
        </w:tc>
        <w:tc>
          <w:tcPr>
            <w:tcW w:w="7796" w:type="dxa"/>
          </w:tcPr>
          <w:p w:rsidR="002334F5" w:rsidRPr="006A3AB9" w:rsidRDefault="002334F5" w:rsidP="009A3633">
            <w:pPr>
              <w:pStyle w:val="AralkYok"/>
              <w:jc w:val="both"/>
              <w:rPr>
                <w:rFonts w:asciiTheme="majorHAnsi" w:hAnsiTheme="majorHAnsi" w:cs="Century751BT-RomanB"/>
              </w:rPr>
            </w:pPr>
            <w:r w:rsidRPr="006A3AB9">
              <w:rPr>
                <w:rFonts w:asciiTheme="majorHAnsi" w:hAnsiTheme="majorHAnsi" w:cs="Helvetica"/>
              </w:rPr>
              <w:t>Nüfus kaydının düzeltilmesi veya değiştirilmesi davaları</w:t>
            </w:r>
          </w:p>
        </w:tc>
        <w:tc>
          <w:tcPr>
            <w:tcW w:w="315" w:type="dxa"/>
          </w:tcPr>
          <w:p w:rsidR="002334F5" w:rsidRPr="006A3AB9" w:rsidRDefault="002334F5" w:rsidP="009A3633">
            <w:pPr>
              <w:pStyle w:val="AralkYok"/>
              <w:jc w:val="both"/>
              <w:rPr>
                <w:rFonts w:asciiTheme="majorHAnsi" w:hAnsiTheme="majorHAnsi" w:cs="Century751BT-RomanB"/>
              </w:rPr>
            </w:pP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2</w:t>
            </w:r>
            <w:r w:rsidR="002334F5" w:rsidRPr="006A3AB9">
              <w:rPr>
                <w:rFonts w:asciiTheme="majorHAnsi" w:hAnsiTheme="majorHAnsi" w:cs="Century751BT-RomanB"/>
                <w:b/>
              </w:rPr>
              <w:t>.</w:t>
            </w:r>
          </w:p>
        </w:tc>
        <w:tc>
          <w:tcPr>
            <w:tcW w:w="7796" w:type="dxa"/>
          </w:tcPr>
          <w:p w:rsidR="002334F5" w:rsidRPr="006A3AB9" w:rsidRDefault="002334F5" w:rsidP="009A3633">
            <w:pPr>
              <w:pStyle w:val="AralkYok"/>
              <w:jc w:val="both"/>
              <w:rPr>
                <w:rFonts w:asciiTheme="majorHAnsi" w:hAnsiTheme="majorHAnsi" w:cs="Century751BT-RomanB"/>
              </w:rPr>
            </w:pPr>
            <w:r w:rsidRPr="006A3AB9">
              <w:rPr>
                <w:rFonts w:asciiTheme="majorHAnsi" w:hAnsiTheme="majorHAnsi" w:cs="Helvetica"/>
              </w:rPr>
              <w:t xml:space="preserve">Her türlü </w:t>
            </w:r>
            <w:hyperlink r:id="rId9" w:history="1">
              <w:r w:rsidRPr="006A3AB9">
                <w:rPr>
                  <w:rStyle w:val="Kpr"/>
                  <w:rFonts w:asciiTheme="majorHAnsi" w:hAnsiTheme="majorHAnsi" w:cs="Helvetica"/>
                  <w:bCs/>
                  <w:color w:val="auto"/>
                  <w:u w:val="none"/>
                </w:rPr>
                <w:t>maddi ve manevi tazminat davası</w:t>
              </w:r>
            </w:hyperlink>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3</w:t>
            </w:r>
            <w:r w:rsidR="002334F5" w:rsidRPr="006A3AB9">
              <w:rPr>
                <w:rFonts w:asciiTheme="majorHAnsi" w:hAnsiTheme="majorHAnsi" w:cs="Century751BT-RomanB"/>
                <w:b/>
              </w:rPr>
              <w:t>.</w:t>
            </w:r>
          </w:p>
        </w:tc>
        <w:tc>
          <w:tcPr>
            <w:tcW w:w="7796" w:type="dxa"/>
          </w:tcPr>
          <w:p w:rsidR="002334F5" w:rsidRPr="006A3AB9" w:rsidRDefault="00642E6E" w:rsidP="009A3633">
            <w:pPr>
              <w:pStyle w:val="AralkYok"/>
              <w:jc w:val="both"/>
              <w:rPr>
                <w:rFonts w:asciiTheme="majorHAnsi" w:hAnsiTheme="majorHAnsi" w:cs="Century751BT-RomanB"/>
              </w:rPr>
            </w:pPr>
            <w:hyperlink r:id="rId10" w:history="1">
              <w:r w:rsidR="002334F5" w:rsidRPr="006A3AB9">
                <w:rPr>
                  <w:rFonts w:asciiTheme="majorHAnsi" w:hAnsiTheme="majorHAnsi" w:cs="Helvetica"/>
                  <w:bCs/>
                </w:rPr>
                <w:t>Ceza davaları</w:t>
              </w:r>
            </w:hyperlink>
          </w:p>
        </w:tc>
        <w:tc>
          <w:tcPr>
            <w:tcW w:w="315" w:type="dxa"/>
          </w:tcPr>
          <w:p w:rsidR="002334F5" w:rsidRPr="006A3AB9" w:rsidRDefault="002334F5" w:rsidP="009A3633">
            <w:pPr>
              <w:pStyle w:val="AralkYok"/>
              <w:jc w:val="both"/>
              <w:rPr>
                <w:rFonts w:asciiTheme="majorHAnsi" w:hAnsiTheme="majorHAnsi" w:cs="Century751BT-RomanB"/>
              </w:rPr>
            </w:pP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4</w:t>
            </w:r>
            <w:r w:rsidR="002334F5" w:rsidRPr="006A3AB9">
              <w:rPr>
                <w:rFonts w:asciiTheme="majorHAnsi" w:hAnsiTheme="majorHAnsi" w:cs="Century751BT-RomanB"/>
                <w:b/>
              </w:rPr>
              <w:t>.</w:t>
            </w:r>
          </w:p>
        </w:tc>
        <w:tc>
          <w:tcPr>
            <w:tcW w:w="7796" w:type="dxa"/>
          </w:tcPr>
          <w:p w:rsidR="002334F5" w:rsidRPr="006A3AB9" w:rsidRDefault="00642E6E" w:rsidP="009A3633">
            <w:pPr>
              <w:pStyle w:val="AralkYok"/>
              <w:jc w:val="both"/>
              <w:rPr>
                <w:rFonts w:asciiTheme="majorHAnsi" w:hAnsiTheme="majorHAnsi" w:cs="Century751BT-RomanB"/>
              </w:rPr>
            </w:pPr>
            <w:hyperlink r:id="rId11" w:history="1">
              <w:r w:rsidR="002334F5" w:rsidRPr="006A3AB9">
                <w:rPr>
                  <w:rStyle w:val="Kpr"/>
                  <w:rFonts w:asciiTheme="majorHAnsi" w:hAnsiTheme="majorHAnsi" w:cs="Helvetica"/>
                  <w:bCs/>
                  <w:color w:val="auto"/>
                  <w:u w:val="none"/>
                </w:rPr>
                <w:t>Mirasta mal paylaşımı</w:t>
              </w:r>
            </w:hyperlink>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5</w:t>
            </w:r>
            <w:r w:rsidR="002334F5" w:rsidRPr="006A3AB9">
              <w:rPr>
                <w:rFonts w:asciiTheme="majorHAnsi" w:hAnsiTheme="majorHAnsi" w:cs="Century751BT-RomanB"/>
                <w:b/>
              </w:rPr>
              <w:t>.</w:t>
            </w:r>
          </w:p>
        </w:tc>
        <w:tc>
          <w:tcPr>
            <w:tcW w:w="7796" w:type="dxa"/>
          </w:tcPr>
          <w:p w:rsidR="002334F5" w:rsidRPr="006A3AB9" w:rsidRDefault="002334F5" w:rsidP="009A3633">
            <w:pPr>
              <w:pStyle w:val="AralkYok"/>
              <w:jc w:val="both"/>
              <w:rPr>
                <w:rFonts w:asciiTheme="majorHAnsi" w:hAnsiTheme="majorHAnsi" w:cs="Century751BT-RomanB"/>
              </w:rPr>
            </w:pPr>
            <w:r w:rsidRPr="006A3AB9">
              <w:rPr>
                <w:rFonts w:asciiTheme="majorHAnsi" w:hAnsiTheme="majorHAnsi" w:cs="Helvetica"/>
              </w:rPr>
              <w:t>Miras hukukundan kaynaklanan </w:t>
            </w:r>
            <w:hyperlink r:id="rId12" w:history="1">
              <w:r w:rsidRPr="006A3AB9">
                <w:rPr>
                  <w:rStyle w:val="Kpr"/>
                  <w:rFonts w:asciiTheme="majorHAnsi" w:hAnsiTheme="majorHAnsi" w:cs="Helvetica"/>
                  <w:bCs/>
                  <w:color w:val="auto"/>
                  <w:u w:val="none"/>
                </w:rPr>
                <w:t>saklı pay nedeniyle tenkis davası</w:t>
              </w:r>
            </w:hyperlink>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6</w:t>
            </w:r>
            <w:r w:rsidR="002334F5" w:rsidRPr="006A3AB9">
              <w:rPr>
                <w:rFonts w:asciiTheme="majorHAnsi" w:hAnsiTheme="majorHAnsi" w:cs="Century751BT-RomanB"/>
                <w:b/>
              </w:rPr>
              <w:t>.</w:t>
            </w:r>
          </w:p>
        </w:tc>
        <w:tc>
          <w:tcPr>
            <w:tcW w:w="7796" w:type="dxa"/>
          </w:tcPr>
          <w:p w:rsidR="002334F5" w:rsidRPr="006A3AB9" w:rsidRDefault="00642E6E" w:rsidP="009A3633">
            <w:pPr>
              <w:pStyle w:val="AralkYok"/>
              <w:jc w:val="both"/>
              <w:rPr>
                <w:rFonts w:asciiTheme="majorHAnsi" w:hAnsiTheme="majorHAnsi" w:cs="Century751BT-RomanB"/>
              </w:rPr>
            </w:pPr>
            <w:hyperlink r:id="rId13" w:history="1">
              <w:r w:rsidR="002334F5" w:rsidRPr="006A3AB9">
                <w:rPr>
                  <w:rStyle w:val="Kpr"/>
                  <w:rFonts w:asciiTheme="majorHAnsi" w:hAnsiTheme="majorHAnsi" w:cs="Helvetica"/>
                  <w:bCs/>
                  <w:color w:val="auto"/>
                  <w:u w:val="none"/>
                </w:rPr>
                <w:t>Muris muvazaası</w:t>
              </w:r>
            </w:hyperlink>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7</w:t>
            </w:r>
            <w:r w:rsidR="002334F5" w:rsidRPr="006A3AB9">
              <w:rPr>
                <w:rFonts w:asciiTheme="majorHAnsi" w:hAnsiTheme="majorHAnsi" w:cs="Century751BT-RomanB"/>
                <w:b/>
              </w:rPr>
              <w:t>.</w:t>
            </w:r>
          </w:p>
        </w:tc>
        <w:tc>
          <w:tcPr>
            <w:tcW w:w="7796" w:type="dxa"/>
          </w:tcPr>
          <w:p w:rsidR="002334F5" w:rsidRPr="006A3AB9" w:rsidRDefault="00642E6E" w:rsidP="009A3633">
            <w:pPr>
              <w:pStyle w:val="AralkYok"/>
              <w:jc w:val="both"/>
              <w:rPr>
                <w:rFonts w:asciiTheme="majorHAnsi" w:hAnsiTheme="majorHAnsi" w:cs="Century751BT-RomanB"/>
              </w:rPr>
            </w:pPr>
            <w:hyperlink r:id="rId14" w:history="1">
              <w:r w:rsidR="002334F5" w:rsidRPr="006A3AB9">
                <w:rPr>
                  <w:rStyle w:val="Kpr"/>
                  <w:rFonts w:asciiTheme="majorHAnsi" w:hAnsiTheme="majorHAnsi" w:cs="Helvetica"/>
                  <w:bCs/>
                  <w:color w:val="auto"/>
                  <w:u w:val="none"/>
                </w:rPr>
                <w:t>Boşanmada mal paylaşımı</w:t>
              </w:r>
            </w:hyperlink>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lastRenderedPageBreak/>
              <w:t>8</w:t>
            </w:r>
            <w:r w:rsidR="002334F5" w:rsidRPr="006A3AB9">
              <w:rPr>
                <w:rFonts w:asciiTheme="majorHAnsi" w:hAnsiTheme="majorHAnsi" w:cs="Century751BT-RomanB"/>
                <w:b/>
              </w:rPr>
              <w:t>.</w:t>
            </w:r>
          </w:p>
        </w:tc>
        <w:tc>
          <w:tcPr>
            <w:tcW w:w="7796" w:type="dxa"/>
          </w:tcPr>
          <w:p w:rsidR="002334F5" w:rsidRPr="006A3AB9" w:rsidRDefault="002334F5" w:rsidP="002334F5">
            <w:pPr>
              <w:pStyle w:val="AralkYok"/>
              <w:jc w:val="both"/>
              <w:rPr>
                <w:rFonts w:asciiTheme="majorHAnsi" w:hAnsiTheme="majorHAnsi" w:cs="Century751BT-RomanB"/>
              </w:rPr>
            </w:pPr>
            <w:r w:rsidRPr="006A3AB9">
              <w:rPr>
                <w:rFonts w:asciiTheme="majorHAnsi" w:hAnsiTheme="majorHAnsi" w:cs="Helvetica"/>
              </w:rPr>
              <w:t>Boşanma davasında</w:t>
            </w:r>
            <w:r w:rsidRPr="006A3AB9">
              <w:rPr>
                <w:rFonts w:asciiTheme="majorHAnsi" w:hAnsiTheme="majorHAnsi"/>
              </w:rPr>
              <w:t xml:space="preserve"> </w:t>
            </w:r>
            <w:hyperlink r:id="rId15" w:history="1">
              <w:r w:rsidRPr="006A3AB9">
                <w:rPr>
                  <w:rStyle w:val="Kpr"/>
                  <w:rFonts w:asciiTheme="majorHAnsi" w:hAnsiTheme="majorHAnsi" w:cs="Helvetica"/>
                  <w:bCs/>
                  <w:color w:val="auto"/>
                  <w:u w:val="none"/>
                </w:rPr>
                <w:t>maddi ve manevi tazminat</w:t>
              </w:r>
            </w:hyperlink>
            <w:r w:rsidRPr="006A3AB9">
              <w:rPr>
                <w:rFonts w:asciiTheme="majorHAnsi" w:hAnsiTheme="majorHAnsi" w:cs="Helvetica"/>
              </w:rPr>
              <w:t xml:space="preserve"> talepleri</w:t>
            </w:r>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9</w:t>
            </w:r>
            <w:r w:rsidR="002334F5" w:rsidRPr="006A3AB9">
              <w:rPr>
                <w:rFonts w:asciiTheme="majorHAnsi" w:hAnsiTheme="majorHAnsi" w:cs="Century751BT-RomanB"/>
                <w:b/>
              </w:rPr>
              <w:t>.</w:t>
            </w:r>
          </w:p>
        </w:tc>
        <w:tc>
          <w:tcPr>
            <w:tcW w:w="7796" w:type="dxa"/>
          </w:tcPr>
          <w:p w:rsidR="002334F5" w:rsidRPr="006A3AB9" w:rsidRDefault="002334F5" w:rsidP="002334F5">
            <w:pPr>
              <w:pStyle w:val="AralkYok"/>
              <w:jc w:val="both"/>
              <w:rPr>
                <w:rFonts w:asciiTheme="majorHAnsi" w:hAnsiTheme="majorHAnsi" w:cs="Century751BT-RomanB"/>
              </w:rPr>
            </w:pPr>
            <w:r w:rsidRPr="006A3AB9">
              <w:rPr>
                <w:rFonts w:asciiTheme="majorHAnsi" w:hAnsiTheme="majorHAnsi" w:cs="Helvetica"/>
              </w:rPr>
              <w:t>Boşanma davasında katkı veya katılma alacağına dair talep ve davalar</w:t>
            </w:r>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10</w:t>
            </w:r>
            <w:r w:rsidR="002334F5" w:rsidRPr="006A3AB9">
              <w:rPr>
                <w:rFonts w:asciiTheme="majorHAnsi" w:hAnsiTheme="majorHAnsi" w:cs="Century751BT-RomanB"/>
                <w:b/>
              </w:rPr>
              <w:t>.</w:t>
            </w:r>
          </w:p>
        </w:tc>
        <w:tc>
          <w:tcPr>
            <w:tcW w:w="7796" w:type="dxa"/>
          </w:tcPr>
          <w:p w:rsidR="002334F5" w:rsidRPr="006A3AB9" w:rsidRDefault="002334F5" w:rsidP="009A3633">
            <w:pPr>
              <w:pStyle w:val="AralkYok"/>
              <w:jc w:val="both"/>
              <w:rPr>
                <w:rFonts w:asciiTheme="majorHAnsi" w:hAnsiTheme="majorHAnsi" w:cs="Century751BT-RomanB"/>
              </w:rPr>
            </w:pPr>
            <w:r w:rsidRPr="006A3AB9">
              <w:rPr>
                <w:rFonts w:asciiTheme="majorHAnsi" w:hAnsiTheme="majorHAnsi" w:cs="Helvetica"/>
              </w:rPr>
              <w:t>D</w:t>
            </w:r>
            <w:hyperlink r:id="rId16" w:history="1">
              <w:r w:rsidRPr="006A3AB9">
                <w:rPr>
                  <w:rStyle w:val="Kpr"/>
                  <w:rFonts w:asciiTheme="majorHAnsi" w:hAnsiTheme="majorHAnsi" w:cs="Helvetica"/>
                  <w:bCs/>
                  <w:color w:val="auto"/>
                  <w:u w:val="none"/>
                </w:rPr>
                <w:t>estekten yoksun kalma tazminatı</w:t>
              </w:r>
            </w:hyperlink>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11</w:t>
            </w:r>
            <w:r w:rsidR="002334F5" w:rsidRPr="006A3AB9">
              <w:rPr>
                <w:rFonts w:asciiTheme="majorHAnsi" w:hAnsiTheme="majorHAnsi" w:cs="Century751BT-RomanB"/>
                <w:b/>
              </w:rPr>
              <w:t>.</w:t>
            </w:r>
          </w:p>
        </w:tc>
        <w:tc>
          <w:tcPr>
            <w:tcW w:w="7796" w:type="dxa"/>
          </w:tcPr>
          <w:p w:rsidR="002334F5" w:rsidRPr="006A3AB9" w:rsidRDefault="002334F5" w:rsidP="002334F5">
            <w:pPr>
              <w:pStyle w:val="NormalWeb"/>
              <w:shd w:val="clear" w:color="auto" w:fill="FFFFFF"/>
              <w:contextualSpacing/>
              <w:jc w:val="both"/>
              <w:rPr>
                <w:rFonts w:asciiTheme="majorHAnsi" w:hAnsiTheme="majorHAnsi" w:cs="Helvetica"/>
                <w:sz w:val="22"/>
                <w:szCs w:val="22"/>
              </w:rPr>
            </w:pPr>
            <w:r w:rsidRPr="006A3AB9">
              <w:rPr>
                <w:rFonts w:asciiTheme="majorHAnsi" w:hAnsiTheme="majorHAnsi" w:cs="Helvetica"/>
                <w:sz w:val="22"/>
                <w:szCs w:val="22"/>
              </w:rPr>
              <w:t xml:space="preserve">Gayrimenkul hukukundan kaynaklanan; </w:t>
            </w:r>
            <w:r w:rsidR="007E3FFE" w:rsidRPr="006A3AB9">
              <w:rPr>
                <w:rFonts w:asciiTheme="majorHAnsi" w:hAnsiTheme="majorHAnsi" w:cs="Helvetica"/>
                <w:sz w:val="22"/>
                <w:szCs w:val="22"/>
              </w:rPr>
              <w:t>vekâlet</w:t>
            </w:r>
            <w:r w:rsidRPr="006A3AB9">
              <w:rPr>
                <w:rFonts w:asciiTheme="majorHAnsi" w:hAnsiTheme="majorHAnsi" w:cs="Helvetica"/>
                <w:sz w:val="22"/>
                <w:szCs w:val="22"/>
              </w:rPr>
              <w:t xml:space="preserve"> görevinin kötüye kullanılması</w:t>
            </w:r>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12</w:t>
            </w:r>
            <w:r w:rsidR="002334F5" w:rsidRPr="006A3AB9">
              <w:rPr>
                <w:rFonts w:asciiTheme="majorHAnsi" w:hAnsiTheme="majorHAnsi" w:cs="Century751BT-RomanB"/>
                <w:b/>
              </w:rPr>
              <w:t>.</w:t>
            </w:r>
          </w:p>
        </w:tc>
        <w:tc>
          <w:tcPr>
            <w:tcW w:w="7796" w:type="dxa"/>
          </w:tcPr>
          <w:p w:rsidR="002334F5" w:rsidRPr="006A3AB9" w:rsidRDefault="00642E6E" w:rsidP="009A3633">
            <w:pPr>
              <w:pStyle w:val="AralkYok"/>
              <w:jc w:val="both"/>
              <w:rPr>
                <w:rFonts w:asciiTheme="majorHAnsi" w:hAnsiTheme="majorHAnsi" w:cs="Century751BT-RomanB"/>
              </w:rPr>
            </w:pPr>
            <w:hyperlink r:id="rId17" w:history="1">
              <w:r w:rsidR="002334F5" w:rsidRPr="006A3AB9">
                <w:rPr>
                  <w:rStyle w:val="Kpr"/>
                  <w:rFonts w:asciiTheme="majorHAnsi" w:hAnsiTheme="majorHAnsi" w:cs="Helvetica"/>
                  <w:bCs/>
                  <w:color w:val="auto"/>
                  <w:u w:val="none"/>
                </w:rPr>
                <w:t>Muris muvazaası</w:t>
              </w:r>
            </w:hyperlink>
            <w:r w:rsidR="002334F5" w:rsidRPr="006A3AB9">
              <w:rPr>
                <w:rFonts w:asciiTheme="majorHAnsi" w:hAnsiTheme="majorHAnsi" w:cs="Helvetica"/>
              </w:rPr>
              <w:t> nedeniyle açılan davalar</w:t>
            </w:r>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13</w:t>
            </w:r>
            <w:r w:rsidR="002334F5" w:rsidRPr="006A3AB9">
              <w:rPr>
                <w:rFonts w:asciiTheme="majorHAnsi" w:hAnsiTheme="majorHAnsi" w:cs="Century751BT-RomanB"/>
                <w:b/>
              </w:rPr>
              <w:t>.</w:t>
            </w:r>
          </w:p>
        </w:tc>
        <w:tc>
          <w:tcPr>
            <w:tcW w:w="7796" w:type="dxa"/>
          </w:tcPr>
          <w:p w:rsidR="002334F5" w:rsidRPr="006A3AB9" w:rsidRDefault="00642E6E" w:rsidP="009A3633">
            <w:pPr>
              <w:pStyle w:val="AralkYok"/>
              <w:jc w:val="both"/>
              <w:rPr>
                <w:rFonts w:asciiTheme="majorHAnsi" w:hAnsiTheme="majorHAnsi" w:cs="Century751BT-RomanB"/>
              </w:rPr>
            </w:pPr>
            <w:hyperlink r:id="rId18" w:history="1">
              <w:r w:rsidR="002334F5" w:rsidRPr="006A3AB9">
                <w:rPr>
                  <w:rFonts w:asciiTheme="majorHAnsi" w:hAnsiTheme="majorHAnsi" w:cs="Helvetica"/>
                  <w:bCs/>
                </w:rPr>
                <w:t>Vergi hukukundan kaynaklanan uyuşmazlıklar</w:t>
              </w:r>
            </w:hyperlink>
          </w:p>
        </w:tc>
        <w:tc>
          <w:tcPr>
            <w:tcW w:w="315" w:type="dxa"/>
          </w:tcPr>
          <w:p w:rsidR="002334F5" w:rsidRPr="006A3AB9" w:rsidRDefault="002334F5" w:rsidP="009A3633">
            <w:pPr>
              <w:pStyle w:val="AralkYok"/>
              <w:jc w:val="both"/>
              <w:rPr>
                <w:rFonts w:asciiTheme="majorHAnsi" w:hAnsiTheme="majorHAnsi" w:cs="Century751BT-RomanB"/>
              </w:rPr>
            </w:pP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14</w:t>
            </w:r>
            <w:r w:rsidR="002334F5" w:rsidRPr="006A3AB9">
              <w:rPr>
                <w:rFonts w:asciiTheme="majorHAnsi" w:hAnsiTheme="majorHAnsi" w:cs="Century751BT-RomanB"/>
                <w:b/>
              </w:rPr>
              <w:t>.</w:t>
            </w:r>
          </w:p>
        </w:tc>
        <w:tc>
          <w:tcPr>
            <w:tcW w:w="7796" w:type="dxa"/>
          </w:tcPr>
          <w:p w:rsidR="002334F5" w:rsidRPr="006A3AB9" w:rsidRDefault="002B072C" w:rsidP="002334F5">
            <w:pPr>
              <w:pStyle w:val="AralkYok"/>
              <w:jc w:val="both"/>
              <w:rPr>
                <w:rFonts w:asciiTheme="majorHAnsi" w:hAnsiTheme="majorHAnsi" w:cs="Century751BT-RomanB"/>
              </w:rPr>
            </w:pPr>
            <w:r w:rsidRPr="006A3AB9">
              <w:rPr>
                <w:rFonts w:asciiTheme="majorHAnsi" w:hAnsiTheme="majorHAnsi" w:cs="Helvetica"/>
              </w:rPr>
              <w:t>Ecrimisil</w:t>
            </w:r>
            <w:r w:rsidR="002334F5" w:rsidRPr="006A3AB9">
              <w:rPr>
                <w:rFonts w:asciiTheme="majorHAnsi" w:hAnsiTheme="majorHAnsi" w:cs="Helvetica"/>
              </w:rPr>
              <w:t xml:space="preserve"> </w:t>
            </w:r>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15</w:t>
            </w:r>
            <w:r w:rsidR="002334F5" w:rsidRPr="006A3AB9">
              <w:rPr>
                <w:rFonts w:asciiTheme="majorHAnsi" w:hAnsiTheme="majorHAnsi" w:cs="Century751BT-RomanB"/>
                <w:b/>
              </w:rPr>
              <w:t>.</w:t>
            </w:r>
          </w:p>
        </w:tc>
        <w:tc>
          <w:tcPr>
            <w:tcW w:w="7796" w:type="dxa"/>
          </w:tcPr>
          <w:p w:rsidR="002334F5" w:rsidRPr="006A3AB9" w:rsidRDefault="002B072C" w:rsidP="009A3633">
            <w:pPr>
              <w:pStyle w:val="AralkYok"/>
              <w:jc w:val="both"/>
              <w:rPr>
                <w:rFonts w:asciiTheme="majorHAnsi" w:hAnsiTheme="majorHAnsi" w:cs="Century751BT-RomanB"/>
              </w:rPr>
            </w:pPr>
            <w:r w:rsidRPr="006A3AB9">
              <w:rPr>
                <w:rFonts w:asciiTheme="majorHAnsi" w:hAnsiTheme="majorHAnsi" w:cs="Helvetica"/>
              </w:rPr>
              <w:t>Usulsüz tasarruf nedeniyle açılan </w:t>
            </w:r>
            <w:hyperlink r:id="rId19" w:history="1">
              <w:r w:rsidRPr="006A3AB9">
                <w:rPr>
                  <w:rStyle w:val="Kpr"/>
                  <w:rFonts w:asciiTheme="majorHAnsi" w:hAnsiTheme="majorHAnsi" w:cs="Helvetica"/>
                  <w:bCs/>
                  <w:color w:val="auto"/>
                  <w:u w:val="none"/>
                </w:rPr>
                <w:t>tapu iptal ve tescil davası</w:t>
              </w:r>
            </w:hyperlink>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16</w:t>
            </w:r>
            <w:r w:rsidR="002334F5" w:rsidRPr="006A3AB9">
              <w:rPr>
                <w:rFonts w:asciiTheme="majorHAnsi" w:hAnsiTheme="majorHAnsi" w:cs="Century751BT-RomanB"/>
                <w:b/>
              </w:rPr>
              <w:t>.</w:t>
            </w:r>
          </w:p>
        </w:tc>
        <w:tc>
          <w:tcPr>
            <w:tcW w:w="7796" w:type="dxa"/>
          </w:tcPr>
          <w:p w:rsidR="002334F5" w:rsidRPr="006A3AB9" w:rsidRDefault="002B072C" w:rsidP="009A3633">
            <w:pPr>
              <w:pStyle w:val="AralkYok"/>
              <w:jc w:val="both"/>
              <w:rPr>
                <w:rFonts w:asciiTheme="majorHAnsi" w:hAnsiTheme="majorHAnsi" w:cs="Century751BT-RomanB"/>
              </w:rPr>
            </w:pPr>
            <w:r w:rsidRPr="006A3AB9">
              <w:rPr>
                <w:rFonts w:asciiTheme="majorHAnsi" w:hAnsiTheme="majorHAnsi" w:cs="Helvetica"/>
              </w:rPr>
              <w:t>Gayrimenkule yapılan müdahalenin men-i davası</w:t>
            </w:r>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17</w:t>
            </w:r>
            <w:r w:rsidR="002334F5" w:rsidRPr="006A3AB9">
              <w:rPr>
                <w:rFonts w:asciiTheme="majorHAnsi" w:hAnsiTheme="majorHAnsi" w:cs="Century751BT-RomanB"/>
                <w:b/>
              </w:rPr>
              <w:t>.</w:t>
            </w:r>
          </w:p>
        </w:tc>
        <w:tc>
          <w:tcPr>
            <w:tcW w:w="7796" w:type="dxa"/>
          </w:tcPr>
          <w:p w:rsidR="002334F5" w:rsidRPr="006A3AB9" w:rsidRDefault="00642E6E" w:rsidP="009A3633">
            <w:pPr>
              <w:pStyle w:val="AralkYok"/>
              <w:jc w:val="both"/>
              <w:rPr>
                <w:rFonts w:asciiTheme="majorHAnsi" w:hAnsiTheme="majorHAnsi" w:cs="Century751BT-RomanB"/>
              </w:rPr>
            </w:pPr>
            <w:hyperlink r:id="rId20" w:history="1">
              <w:r w:rsidR="002B072C" w:rsidRPr="006A3AB9">
                <w:rPr>
                  <w:rStyle w:val="Kpr"/>
                  <w:rFonts w:asciiTheme="majorHAnsi" w:hAnsiTheme="majorHAnsi" w:cs="Helvetica"/>
                  <w:bCs/>
                  <w:color w:val="auto"/>
                  <w:u w:val="none"/>
                </w:rPr>
                <w:t>Önalım (Şufa) davası</w:t>
              </w:r>
            </w:hyperlink>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18</w:t>
            </w:r>
            <w:r w:rsidR="002334F5" w:rsidRPr="006A3AB9">
              <w:rPr>
                <w:rFonts w:asciiTheme="majorHAnsi" w:hAnsiTheme="majorHAnsi" w:cs="Century751BT-RomanB"/>
                <w:b/>
              </w:rPr>
              <w:t>.</w:t>
            </w:r>
          </w:p>
        </w:tc>
        <w:tc>
          <w:tcPr>
            <w:tcW w:w="7796" w:type="dxa"/>
          </w:tcPr>
          <w:p w:rsidR="002334F5" w:rsidRPr="006A3AB9" w:rsidRDefault="002B072C" w:rsidP="009A3633">
            <w:pPr>
              <w:pStyle w:val="AralkYok"/>
              <w:jc w:val="both"/>
              <w:rPr>
                <w:rFonts w:asciiTheme="majorHAnsi" w:hAnsiTheme="majorHAnsi" w:cs="Century751BT-RomanB"/>
              </w:rPr>
            </w:pPr>
            <w:r w:rsidRPr="006A3AB9">
              <w:rPr>
                <w:rFonts w:asciiTheme="majorHAnsi" w:hAnsiTheme="majorHAnsi"/>
              </w:rPr>
              <w:t xml:space="preserve">Ortaklığın giderilmesi </w:t>
            </w:r>
            <w:r w:rsidRPr="006A3AB9">
              <w:rPr>
                <w:rFonts w:asciiTheme="majorHAnsi" w:hAnsiTheme="majorHAnsi" w:cs="Helvetica"/>
              </w:rPr>
              <w:t>davaları</w:t>
            </w:r>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19</w:t>
            </w:r>
            <w:r w:rsidR="002334F5" w:rsidRPr="006A3AB9">
              <w:rPr>
                <w:rFonts w:asciiTheme="majorHAnsi" w:hAnsiTheme="majorHAnsi" w:cs="Century751BT-RomanB"/>
                <w:b/>
              </w:rPr>
              <w:t>.</w:t>
            </w:r>
          </w:p>
        </w:tc>
        <w:tc>
          <w:tcPr>
            <w:tcW w:w="7796" w:type="dxa"/>
          </w:tcPr>
          <w:p w:rsidR="002334F5" w:rsidRPr="006A3AB9" w:rsidRDefault="00642E6E" w:rsidP="002B072C">
            <w:pPr>
              <w:pStyle w:val="NormalWeb"/>
              <w:shd w:val="clear" w:color="auto" w:fill="FFFFFF"/>
              <w:contextualSpacing/>
              <w:jc w:val="both"/>
              <w:rPr>
                <w:rFonts w:asciiTheme="majorHAnsi" w:hAnsiTheme="majorHAnsi" w:cs="Helvetica"/>
                <w:sz w:val="22"/>
                <w:szCs w:val="22"/>
              </w:rPr>
            </w:pPr>
            <w:hyperlink r:id="rId21" w:history="1">
              <w:r w:rsidR="002B072C" w:rsidRPr="006A3AB9">
                <w:rPr>
                  <w:rStyle w:val="Kpr"/>
                  <w:rFonts w:asciiTheme="majorHAnsi" w:hAnsiTheme="majorHAnsi" w:cs="Helvetica"/>
                  <w:bCs/>
                  <w:color w:val="auto"/>
                  <w:sz w:val="22"/>
                  <w:szCs w:val="22"/>
                  <w:u w:val="none"/>
                </w:rPr>
                <w:t>Kat karşılığı inşaat sözleşmesi</w:t>
              </w:r>
            </w:hyperlink>
            <w:r w:rsidR="002B072C" w:rsidRPr="006A3AB9">
              <w:rPr>
                <w:rFonts w:asciiTheme="majorHAnsi" w:hAnsiTheme="majorHAnsi" w:cs="Helvetica"/>
                <w:sz w:val="22"/>
                <w:szCs w:val="22"/>
              </w:rPr>
              <w:t> ve </w:t>
            </w:r>
            <w:hyperlink r:id="rId22" w:history="1">
              <w:r w:rsidR="002B072C" w:rsidRPr="006A3AB9">
                <w:rPr>
                  <w:rStyle w:val="Kpr"/>
                  <w:rFonts w:asciiTheme="majorHAnsi" w:hAnsiTheme="majorHAnsi" w:cs="Helvetica"/>
                  <w:bCs/>
                  <w:color w:val="auto"/>
                  <w:sz w:val="22"/>
                  <w:szCs w:val="22"/>
                  <w:u w:val="none"/>
                </w:rPr>
                <w:t>gayrimenkul satış vaadi sözleşmesi</w:t>
              </w:r>
            </w:hyperlink>
            <w:r w:rsidR="002B072C" w:rsidRPr="006A3AB9">
              <w:rPr>
                <w:rFonts w:asciiTheme="majorHAnsi" w:hAnsiTheme="majorHAnsi" w:cs="Helvetica"/>
                <w:sz w:val="22"/>
                <w:szCs w:val="22"/>
              </w:rPr>
              <w:t> ile ilgili uyuşmazlıklar</w:t>
            </w:r>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20</w:t>
            </w:r>
            <w:r w:rsidR="002334F5" w:rsidRPr="006A3AB9">
              <w:rPr>
                <w:rFonts w:asciiTheme="majorHAnsi" w:hAnsiTheme="majorHAnsi" w:cs="Century751BT-RomanB"/>
                <w:b/>
              </w:rPr>
              <w:t>.</w:t>
            </w:r>
          </w:p>
        </w:tc>
        <w:tc>
          <w:tcPr>
            <w:tcW w:w="7796" w:type="dxa"/>
          </w:tcPr>
          <w:p w:rsidR="002334F5" w:rsidRPr="006A3AB9" w:rsidRDefault="00E67188" w:rsidP="009A3633">
            <w:pPr>
              <w:pStyle w:val="AralkYok"/>
              <w:jc w:val="both"/>
              <w:rPr>
                <w:rFonts w:asciiTheme="majorHAnsi" w:hAnsiTheme="majorHAnsi" w:cs="Century751BT-RomanB"/>
              </w:rPr>
            </w:pPr>
            <w:r w:rsidRPr="006A3AB9">
              <w:rPr>
                <w:rFonts w:asciiTheme="majorHAnsi" w:hAnsiTheme="majorHAnsi"/>
              </w:rPr>
              <w:t xml:space="preserve">Boşanma davasında </w:t>
            </w:r>
            <w:hyperlink r:id="rId23" w:history="1">
              <w:r w:rsidRPr="006A3AB9">
                <w:rPr>
                  <w:rFonts w:asciiTheme="majorHAnsi" w:hAnsiTheme="majorHAnsi" w:cs="Helvetica"/>
                  <w:bCs/>
                </w:rPr>
                <w:t>ç</w:t>
              </w:r>
              <w:r w:rsidR="002B072C" w:rsidRPr="006A3AB9">
                <w:rPr>
                  <w:rFonts w:asciiTheme="majorHAnsi" w:hAnsiTheme="majorHAnsi" w:cs="Helvetica"/>
                  <w:bCs/>
                </w:rPr>
                <w:t>ocuğun velayeti</w:t>
              </w:r>
            </w:hyperlink>
          </w:p>
        </w:tc>
        <w:tc>
          <w:tcPr>
            <w:tcW w:w="315" w:type="dxa"/>
          </w:tcPr>
          <w:p w:rsidR="002334F5" w:rsidRPr="006A3AB9" w:rsidRDefault="002334F5" w:rsidP="009A3633">
            <w:pPr>
              <w:pStyle w:val="AralkYok"/>
              <w:jc w:val="both"/>
              <w:rPr>
                <w:rFonts w:asciiTheme="majorHAnsi" w:hAnsiTheme="majorHAnsi" w:cs="Century751BT-RomanB"/>
              </w:rPr>
            </w:pP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21</w:t>
            </w:r>
            <w:r w:rsidR="002334F5" w:rsidRPr="006A3AB9">
              <w:rPr>
                <w:rFonts w:asciiTheme="majorHAnsi" w:hAnsiTheme="majorHAnsi" w:cs="Century751BT-RomanB"/>
                <w:b/>
              </w:rPr>
              <w:t>.</w:t>
            </w:r>
          </w:p>
        </w:tc>
        <w:tc>
          <w:tcPr>
            <w:tcW w:w="7796" w:type="dxa"/>
          </w:tcPr>
          <w:p w:rsidR="002334F5" w:rsidRPr="006A3AB9" w:rsidRDefault="002B072C" w:rsidP="009A3633">
            <w:pPr>
              <w:pStyle w:val="AralkYok"/>
              <w:jc w:val="both"/>
              <w:rPr>
                <w:rFonts w:asciiTheme="majorHAnsi" w:hAnsiTheme="majorHAnsi" w:cs="Century751BT-RomanB"/>
              </w:rPr>
            </w:pPr>
            <w:r w:rsidRPr="006A3AB9">
              <w:rPr>
                <w:rFonts w:asciiTheme="majorHAnsi" w:hAnsiTheme="majorHAnsi" w:cs="Helvetica"/>
              </w:rPr>
              <w:t>Aile içi şiddet olsa da boşanmada maddi ve manevi tazminat talepleri</w:t>
            </w:r>
          </w:p>
        </w:tc>
        <w:tc>
          <w:tcPr>
            <w:tcW w:w="315" w:type="dxa"/>
          </w:tcPr>
          <w:p w:rsidR="002334F5" w:rsidRPr="006A3AB9" w:rsidRDefault="002334F5" w:rsidP="009A3633">
            <w:pPr>
              <w:pStyle w:val="AralkYok"/>
              <w:jc w:val="both"/>
              <w:rPr>
                <w:rFonts w:asciiTheme="majorHAnsi" w:hAnsiTheme="majorHAnsi" w:cs="Century751BT-RomanB"/>
              </w:rPr>
            </w:pP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22</w:t>
            </w:r>
            <w:r w:rsidR="002334F5" w:rsidRPr="006A3AB9">
              <w:rPr>
                <w:rFonts w:asciiTheme="majorHAnsi" w:hAnsiTheme="majorHAnsi" w:cs="Century751BT-RomanB"/>
                <w:b/>
              </w:rPr>
              <w:t>.</w:t>
            </w:r>
          </w:p>
        </w:tc>
        <w:tc>
          <w:tcPr>
            <w:tcW w:w="7796" w:type="dxa"/>
          </w:tcPr>
          <w:p w:rsidR="002334F5" w:rsidRPr="006A3AB9" w:rsidRDefault="002B072C" w:rsidP="009A3633">
            <w:pPr>
              <w:pStyle w:val="AralkYok"/>
              <w:jc w:val="both"/>
              <w:rPr>
                <w:rFonts w:asciiTheme="majorHAnsi" w:hAnsiTheme="majorHAnsi" w:cs="Century751BT-RomanB"/>
              </w:rPr>
            </w:pPr>
            <w:r w:rsidRPr="006A3AB9">
              <w:rPr>
                <w:rFonts w:asciiTheme="majorHAnsi" w:hAnsiTheme="majorHAnsi" w:cs="Helvetica"/>
              </w:rPr>
              <w:t>İş hukukundan kaynaklanan hizmet veya iş kazasının tespiti davaları</w:t>
            </w:r>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23</w:t>
            </w:r>
            <w:r w:rsidR="002334F5" w:rsidRPr="006A3AB9">
              <w:rPr>
                <w:rFonts w:asciiTheme="majorHAnsi" w:hAnsiTheme="majorHAnsi" w:cs="Century751BT-RomanB"/>
                <w:b/>
              </w:rPr>
              <w:t>.</w:t>
            </w:r>
          </w:p>
        </w:tc>
        <w:tc>
          <w:tcPr>
            <w:tcW w:w="7796" w:type="dxa"/>
          </w:tcPr>
          <w:p w:rsidR="002334F5" w:rsidRPr="006A3AB9" w:rsidRDefault="002B072C" w:rsidP="002B072C">
            <w:pPr>
              <w:pStyle w:val="NormalWeb"/>
              <w:shd w:val="clear" w:color="auto" w:fill="FFFFFF"/>
              <w:contextualSpacing/>
              <w:jc w:val="both"/>
              <w:rPr>
                <w:rFonts w:asciiTheme="majorHAnsi" w:hAnsiTheme="majorHAnsi" w:cs="Helvetica"/>
                <w:sz w:val="22"/>
                <w:szCs w:val="22"/>
              </w:rPr>
            </w:pPr>
            <w:r w:rsidRPr="006A3AB9">
              <w:rPr>
                <w:rFonts w:asciiTheme="majorHAnsi" w:hAnsiTheme="majorHAnsi" w:cs="Helvetica"/>
                <w:sz w:val="22"/>
                <w:szCs w:val="22"/>
              </w:rPr>
              <w:t xml:space="preserve">İş hukukundan kaynaklanan iş kazası ve meslek hastalığına ilişkin tazminat talebi </w:t>
            </w:r>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24</w:t>
            </w:r>
            <w:r w:rsidR="002334F5" w:rsidRPr="006A3AB9">
              <w:rPr>
                <w:rFonts w:asciiTheme="majorHAnsi" w:hAnsiTheme="majorHAnsi" w:cs="Century751BT-RomanB"/>
                <w:b/>
              </w:rPr>
              <w:t>.</w:t>
            </w:r>
          </w:p>
        </w:tc>
        <w:tc>
          <w:tcPr>
            <w:tcW w:w="7796" w:type="dxa"/>
          </w:tcPr>
          <w:p w:rsidR="002334F5" w:rsidRPr="006A3AB9" w:rsidRDefault="002B072C" w:rsidP="002B072C">
            <w:pPr>
              <w:pStyle w:val="NormalWeb"/>
              <w:shd w:val="clear" w:color="auto" w:fill="FFFFFF"/>
              <w:contextualSpacing/>
              <w:jc w:val="both"/>
              <w:rPr>
                <w:rFonts w:asciiTheme="majorHAnsi" w:hAnsiTheme="majorHAnsi"/>
                <w:sz w:val="22"/>
                <w:szCs w:val="22"/>
              </w:rPr>
            </w:pPr>
            <w:r w:rsidRPr="006A3AB9">
              <w:rPr>
                <w:rFonts w:asciiTheme="majorHAnsi" w:hAnsiTheme="majorHAnsi"/>
                <w:sz w:val="22"/>
                <w:szCs w:val="22"/>
              </w:rPr>
              <w:t>Türk Borçlar Kanununda düzenlenen “Hizmet Sözleşmeleri” kapsamında kalan işçi ve işveren arasındaki alacak davaları</w:t>
            </w:r>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25</w:t>
            </w:r>
            <w:r w:rsidR="002334F5" w:rsidRPr="006A3AB9">
              <w:rPr>
                <w:rFonts w:asciiTheme="majorHAnsi" w:hAnsiTheme="majorHAnsi" w:cs="Century751BT-RomanB"/>
                <w:b/>
              </w:rPr>
              <w:t>.</w:t>
            </w:r>
          </w:p>
        </w:tc>
        <w:tc>
          <w:tcPr>
            <w:tcW w:w="7796" w:type="dxa"/>
          </w:tcPr>
          <w:p w:rsidR="002334F5" w:rsidRPr="006A3AB9" w:rsidRDefault="002B072C" w:rsidP="009A3633">
            <w:pPr>
              <w:pStyle w:val="AralkYok"/>
              <w:jc w:val="both"/>
              <w:rPr>
                <w:rFonts w:asciiTheme="majorHAnsi" w:hAnsiTheme="majorHAnsi" w:cs="Century751BT-RomanB"/>
              </w:rPr>
            </w:pPr>
            <w:r w:rsidRPr="006A3AB9">
              <w:rPr>
                <w:rFonts w:asciiTheme="majorHAnsi" w:hAnsiTheme="majorHAnsi" w:cs="Helvetica"/>
              </w:rPr>
              <w:t>İşçi işveren arasında mevcut işe ilişkin haksız fiil tazminatı</w:t>
            </w:r>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26</w:t>
            </w:r>
            <w:r w:rsidR="002334F5" w:rsidRPr="006A3AB9">
              <w:rPr>
                <w:rFonts w:asciiTheme="majorHAnsi" w:hAnsiTheme="majorHAnsi" w:cs="Century751BT-RomanB"/>
                <w:b/>
              </w:rPr>
              <w:t>.</w:t>
            </w:r>
          </w:p>
        </w:tc>
        <w:tc>
          <w:tcPr>
            <w:tcW w:w="7796" w:type="dxa"/>
          </w:tcPr>
          <w:p w:rsidR="002334F5" w:rsidRPr="006A3AB9" w:rsidRDefault="002B072C" w:rsidP="009A3633">
            <w:pPr>
              <w:pStyle w:val="AralkYok"/>
              <w:jc w:val="both"/>
              <w:rPr>
                <w:rFonts w:asciiTheme="majorHAnsi" w:hAnsiTheme="majorHAnsi" w:cs="Century751BT-RomanB"/>
              </w:rPr>
            </w:pPr>
            <w:r w:rsidRPr="006A3AB9">
              <w:rPr>
                <w:rFonts w:asciiTheme="majorHAnsi" w:hAnsiTheme="majorHAnsi" w:cs="Helvetica"/>
              </w:rPr>
              <w:t>İşçi işveren arasında mevcut işe ilişkin sebepsiz zenginleşme</w:t>
            </w:r>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27</w:t>
            </w:r>
            <w:r w:rsidR="002334F5" w:rsidRPr="006A3AB9">
              <w:rPr>
                <w:rFonts w:asciiTheme="majorHAnsi" w:hAnsiTheme="majorHAnsi" w:cs="Century751BT-RomanB"/>
                <w:b/>
              </w:rPr>
              <w:t>.</w:t>
            </w:r>
          </w:p>
        </w:tc>
        <w:tc>
          <w:tcPr>
            <w:tcW w:w="7796" w:type="dxa"/>
          </w:tcPr>
          <w:p w:rsidR="002334F5" w:rsidRPr="006A3AB9" w:rsidRDefault="002B072C" w:rsidP="002B072C">
            <w:pPr>
              <w:pStyle w:val="NormalWeb"/>
              <w:shd w:val="clear" w:color="auto" w:fill="FFFFFF"/>
              <w:contextualSpacing/>
              <w:jc w:val="both"/>
              <w:rPr>
                <w:rFonts w:asciiTheme="majorHAnsi" w:hAnsiTheme="majorHAnsi" w:cs="Helvetica"/>
                <w:sz w:val="22"/>
                <w:szCs w:val="22"/>
              </w:rPr>
            </w:pPr>
            <w:r w:rsidRPr="006A3AB9">
              <w:rPr>
                <w:rFonts w:asciiTheme="majorHAnsi" w:hAnsiTheme="majorHAnsi" w:cs="Helvetica"/>
                <w:sz w:val="22"/>
                <w:szCs w:val="22"/>
              </w:rPr>
              <w:t>İşçi işveren arasındaki, iş ilişkisi dışında kalan kira alacağı talebi</w:t>
            </w:r>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28</w:t>
            </w:r>
            <w:r w:rsidR="002334F5" w:rsidRPr="006A3AB9">
              <w:rPr>
                <w:rFonts w:asciiTheme="majorHAnsi" w:hAnsiTheme="majorHAnsi" w:cs="Century751BT-RomanB"/>
                <w:b/>
              </w:rPr>
              <w:t>.</w:t>
            </w:r>
          </w:p>
        </w:tc>
        <w:tc>
          <w:tcPr>
            <w:tcW w:w="7796" w:type="dxa"/>
          </w:tcPr>
          <w:p w:rsidR="002334F5" w:rsidRPr="006A3AB9" w:rsidRDefault="002B072C" w:rsidP="002B072C">
            <w:pPr>
              <w:pStyle w:val="AralkYok"/>
              <w:jc w:val="both"/>
              <w:rPr>
                <w:rFonts w:asciiTheme="majorHAnsi" w:hAnsiTheme="majorHAnsi" w:cs="Century751BT-RomanB"/>
              </w:rPr>
            </w:pPr>
            <w:r w:rsidRPr="006A3AB9">
              <w:rPr>
                <w:rFonts w:asciiTheme="majorHAnsi" w:hAnsiTheme="majorHAnsi" w:cs="Helvetica"/>
              </w:rPr>
              <w:t>İdari yargının yetkisine giren tam yargı ve </w:t>
            </w:r>
            <w:hyperlink r:id="rId24" w:history="1">
              <w:r w:rsidRPr="006A3AB9">
                <w:rPr>
                  <w:rFonts w:asciiTheme="majorHAnsi" w:hAnsiTheme="majorHAnsi" w:cs="Helvetica"/>
                  <w:bCs/>
                </w:rPr>
                <w:t>iptal</w:t>
              </w:r>
            </w:hyperlink>
            <w:r w:rsidRPr="006A3AB9">
              <w:rPr>
                <w:rFonts w:asciiTheme="majorHAnsi" w:hAnsiTheme="majorHAnsi" w:cs="Helvetica"/>
                <w:bCs/>
              </w:rPr>
              <w:t xml:space="preserve"> davaları</w:t>
            </w:r>
          </w:p>
        </w:tc>
        <w:tc>
          <w:tcPr>
            <w:tcW w:w="315" w:type="dxa"/>
          </w:tcPr>
          <w:p w:rsidR="002334F5" w:rsidRPr="006A3AB9" w:rsidRDefault="002334F5" w:rsidP="009A3633">
            <w:pPr>
              <w:pStyle w:val="AralkYok"/>
              <w:jc w:val="both"/>
              <w:rPr>
                <w:rFonts w:asciiTheme="majorHAnsi" w:hAnsiTheme="majorHAnsi" w:cs="Century751BT-RomanB"/>
              </w:rPr>
            </w:pPr>
          </w:p>
        </w:tc>
      </w:tr>
      <w:tr w:rsidR="002334F5" w:rsidRPr="006A3AB9" w:rsidTr="002334F5">
        <w:tc>
          <w:tcPr>
            <w:tcW w:w="567" w:type="dxa"/>
          </w:tcPr>
          <w:p w:rsidR="002334F5" w:rsidRPr="006A3AB9" w:rsidRDefault="00496A70" w:rsidP="009A3633">
            <w:pPr>
              <w:pStyle w:val="AralkYok"/>
              <w:jc w:val="both"/>
              <w:rPr>
                <w:rFonts w:asciiTheme="majorHAnsi" w:hAnsiTheme="majorHAnsi" w:cs="Century751BT-RomanB"/>
                <w:b/>
              </w:rPr>
            </w:pPr>
            <w:r w:rsidRPr="006A3AB9">
              <w:rPr>
                <w:rFonts w:asciiTheme="majorHAnsi" w:hAnsiTheme="majorHAnsi" w:cs="Century751BT-RomanB"/>
                <w:b/>
              </w:rPr>
              <w:t>29</w:t>
            </w:r>
            <w:r w:rsidR="00FB479B" w:rsidRPr="006A3AB9">
              <w:rPr>
                <w:rFonts w:asciiTheme="majorHAnsi" w:hAnsiTheme="majorHAnsi" w:cs="Century751BT-RomanB"/>
                <w:b/>
              </w:rPr>
              <w:t>.</w:t>
            </w:r>
          </w:p>
        </w:tc>
        <w:tc>
          <w:tcPr>
            <w:tcW w:w="7796" w:type="dxa"/>
          </w:tcPr>
          <w:p w:rsidR="002334F5" w:rsidRPr="006A3AB9" w:rsidRDefault="002B072C" w:rsidP="009A3633">
            <w:pPr>
              <w:pStyle w:val="AralkYok"/>
              <w:jc w:val="both"/>
              <w:rPr>
                <w:rFonts w:asciiTheme="majorHAnsi" w:hAnsiTheme="majorHAnsi" w:cs="Century751BT-RomanB"/>
              </w:rPr>
            </w:pPr>
            <w:r w:rsidRPr="006A3AB9">
              <w:rPr>
                <w:rFonts w:asciiTheme="majorHAnsi" w:hAnsiTheme="majorHAnsi" w:cs="Helvetica"/>
              </w:rPr>
              <w:t xml:space="preserve">Boşanma kararının kesinleşmesinden sonra </w:t>
            </w:r>
            <w:r w:rsidR="006A3AB9">
              <w:rPr>
                <w:rFonts w:asciiTheme="majorHAnsi" w:hAnsiTheme="majorHAnsi" w:cs="Helvetica"/>
              </w:rPr>
              <w:t xml:space="preserve">yoksulluk </w:t>
            </w:r>
            <w:r w:rsidRPr="006A3AB9">
              <w:rPr>
                <w:rFonts w:asciiTheme="majorHAnsi" w:hAnsiTheme="majorHAnsi" w:cs="Helvetica"/>
              </w:rPr>
              <w:t>nafaka</w:t>
            </w:r>
            <w:r w:rsidR="006A3AB9">
              <w:rPr>
                <w:rFonts w:asciiTheme="majorHAnsi" w:hAnsiTheme="majorHAnsi" w:cs="Helvetica"/>
              </w:rPr>
              <w:t>sı</w:t>
            </w:r>
            <w:r w:rsidRPr="006A3AB9">
              <w:rPr>
                <w:rFonts w:asciiTheme="majorHAnsi" w:hAnsiTheme="majorHAnsi" w:cs="Helvetica"/>
              </w:rPr>
              <w:t>nın artırılması</w:t>
            </w:r>
          </w:p>
        </w:tc>
        <w:tc>
          <w:tcPr>
            <w:tcW w:w="315" w:type="dxa"/>
          </w:tcPr>
          <w:p w:rsidR="002334F5" w:rsidRPr="006A3AB9" w:rsidRDefault="008201DF" w:rsidP="009A3633">
            <w:pPr>
              <w:pStyle w:val="AralkYok"/>
              <w:jc w:val="both"/>
              <w:rPr>
                <w:rFonts w:asciiTheme="majorHAnsi" w:hAnsiTheme="majorHAnsi" w:cs="Century751BT-RomanB"/>
              </w:rPr>
            </w:pPr>
            <w:r w:rsidRPr="006A3AB9">
              <w:rPr>
                <w:rFonts w:asciiTheme="majorHAnsi" w:hAnsiTheme="majorHAnsi" w:cs="Century751BT-RomanB"/>
              </w:rPr>
              <w:t>X</w:t>
            </w:r>
          </w:p>
        </w:tc>
      </w:tr>
    </w:tbl>
    <w:p w:rsidR="00133F40" w:rsidRPr="006A3AB9" w:rsidRDefault="00133F40" w:rsidP="009A3633">
      <w:pPr>
        <w:pStyle w:val="AralkYok"/>
        <w:jc w:val="both"/>
        <w:rPr>
          <w:rFonts w:asciiTheme="majorHAnsi" w:hAnsiTheme="majorHAnsi" w:cs="Century751BT-RomanB"/>
        </w:rPr>
      </w:pPr>
    </w:p>
    <w:p w:rsidR="00DD21D8" w:rsidRPr="006A3AB9" w:rsidRDefault="00DD21D8" w:rsidP="000C65CC">
      <w:pPr>
        <w:pStyle w:val="AralkYok"/>
        <w:contextualSpacing/>
        <w:jc w:val="both"/>
        <w:rPr>
          <w:rFonts w:asciiTheme="majorHAnsi" w:hAnsiTheme="majorHAnsi"/>
        </w:rPr>
      </w:pPr>
    </w:p>
    <w:p w:rsidR="000C65CC" w:rsidRPr="006A3AB9" w:rsidRDefault="000C65CC" w:rsidP="000C65CC">
      <w:pPr>
        <w:pStyle w:val="AralkYok"/>
        <w:contextualSpacing/>
        <w:jc w:val="both"/>
        <w:rPr>
          <w:rFonts w:asciiTheme="majorHAnsi" w:hAnsiTheme="majorHAnsi"/>
        </w:rPr>
      </w:pPr>
    </w:p>
    <w:p w:rsidR="000C65CC" w:rsidRPr="006A3AB9" w:rsidRDefault="000C65CC" w:rsidP="000C65CC">
      <w:pPr>
        <w:pStyle w:val="AralkYok"/>
        <w:contextualSpacing/>
        <w:jc w:val="both"/>
        <w:rPr>
          <w:rFonts w:asciiTheme="majorHAnsi" w:hAnsiTheme="majorHAnsi"/>
        </w:rPr>
      </w:pPr>
    </w:p>
    <w:p w:rsidR="000C65CC" w:rsidRPr="006A3AB9" w:rsidRDefault="000C65CC" w:rsidP="000C65CC">
      <w:pPr>
        <w:pStyle w:val="AralkYok"/>
        <w:contextualSpacing/>
        <w:jc w:val="both"/>
        <w:rPr>
          <w:rFonts w:asciiTheme="majorHAnsi" w:hAnsiTheme="majorHAnsi"/>
        </w:rPr>
      </w:pPr>
    </w:p>
    <w:p w:rsidR="000C65CC" w:rsidRPr="006A3AB9" w:rsidRDefault="000C65CC" w:rsidP="000C65CC">
      <w:pPr>
        <w:pStyle w:val="AralkYok"/>
        <w:contextualSpacing/>
        <w:jc w:val="both"/>
        <w:rPr>
          <w:rFonts w:asciiTheme="majorHAnsi" w:hAnsiTheme="majorHAnsi"/>
        </w:rPr>
      </w:pPr>
    </w:p>
    <w:p w:rsidR="000C65CC" w:rsidRPr="006A3AB9" w:rsidRDefault="000C65CC" w:rsidP="000C65CC">
      <w:pPr>
        <w:pStyle w:val="AralkYok"/>
        <w:contextualSpacing/>
        <w:jc w:val="both"/>
        <w:rPr>
          <w:rFonts w:asciiTheme="majorHAnsi" w:hAnsiTheme="majorHAnsi"/>
        </w:rPr>
      </w:pPr>
    </w:p>
    <w:p w:rsidR="000E756D" w:rsidRPr="006A3AB9" w:rsidRDefault="000E756D" w:rsidP="000C65CC">
      <w:pPr>
        <w:pStyle w:val="AralkYok"/>
        <w:contextualSpacing/>
        <w:jc w:val="both"/>
        <w:rPr>
          <w:rFonts w:asciiTheme="majorHAnsi" w:hAnsiTheme="majorHAnsi"/>
        </w:rPr>
      </w:pPr>
    </w:p>
    <w:p w:rsidR="000E756D" w:rsidRPr="006A3AB9" w:rsidRDefault="000E756D" w:rsidP="000C65CC">
      <w:pPr>
        <w:pStyle w:val="AralkYok"/>
        <w:contextualSpacing/>
        <w:jc w:val="both"/>
        <w:rPr>
          <w:rFonts w:asciiTheme="majorHAnsi" w:hAnsiTheme="majorHAnsi"/>
        </w:rPr>
      </w:pPr>
    </w:p>
    <w:p w:rsidR="000E756D" w:rsidRPr="006A3AB9" w:rsidRDefault="000E756D" w:rsidP="000C65CC">
      <w:pPr>
        <w:pStyle w:val="AralkYok"/>
        <w:contextualSpacing/>
        <w:jc w:val="both"/>
        <w:rPr>
          <w:rFonts w:asciiTheme="majorHAnsi" w:hAnsiTheme="majorHAnsi"/>
        </w:rPr>
      </w:pPr>
    </w:p>
    <w:p w:rsidR="000E756D" w:rsidRPr="006A3AB9" w:rsidRDefault="000E756D" w:rsidP="000C65CC">
      <w:pPr>
        <w:pStyle w:val="AralkYok"/>
        <w:contextualSpacing/>
        <w:jc w:val="both"/>
        <w:rPr>
          <w:rFonts w:asciiTheme="majorHAnsi" w:hAnsiTheme="majorHAnsi"/>
        </w:rPr>
      </w:pPr>
    </w:p>
    <w:p w:rsidR="000E756D" w:rsidRPr="006A3AB9" w:rsidRDefault="000E756D" w:rsidP="000C65CC">
      <w:pPr>
        <w:pStyle w:val="AralkYok"/>
        <w:contextualSpacing/>
        <w:jc w:val="both"/>
        <w:rPr>
          <w:rFonts w:asciiTheme="majorHAnsi" w:hAnsiTheme="majorHAnsi"/>
        </w:rPr>
      </w:pPr>
    </w:p>
    <w:p w:rsidR="000E756D" w:rsidRPr="006A3AB9" w:rsidRDefault="000E756D" w:rsidP="000C65CC">
      <w:pPr>
        <w:pStyle w:val="AralkYok"/>
        <w:contextualSpacing/>
        <w:jc w:val="both"/>
        <w:rPr>
          <w:rFonts w:asciiTheme="majorHAnsi" w:hAnsiTheme="majorHAnsi"/>
        </w:rPr>
      </w:pPr>
    </w:p>
    <w:p w:rsidR="000E756D" w:rsidRPr="006A3AB9" w:rsidRDefault="000E756D" w:rsidP="000C65CC">
      <w:pPr>
        <w:pStyle w:val="AralkYok"/>
        <w:contextualSpacing/>
        <w:jc w:val="both"/>
        <w:rPr>
          <w:rFonts w:asciiTheme="majorHAnsi" w:hAnsiTheme="majorHAnsi"/>
        </w:rPr>
      </w:pPr>
    </w:p>
    <w:p w:rsidR="000E756D" w:rsidRPr="006A3AB9" w:rsidRDefault="000E756D" w:rsidP="000C65CC">
      <w:pPr>
        <w:pStyle w:val="AralkYok"/>
        <w:contextualSpacing/>
        <w:jc w:val="both"/>
        <w:rPr>
          <w:rFonts w:asciiTheme="majorHAnsi" w:hAnsiTheme="majorHAnsi"/>
        </w:rPr>
      </w:pPr>
    </w:p>
    <w:p w:rsidR="000E756D" w:rsidRPr="006A3AB9" w:rsidRDefault="000E756D" w:rsidP="000C65CC">
      <w:pPr>
        <w:pStyle w:val="AralkYok"/>
        <w:contextualSpacing/>
        <w:jc w:val="both"/>
        <w:rPr>
          <w:rFonts w:asciiTheme="majorHAnsi" w:hAnsiTheme="majorHAnsi"/>
        </w:rPr>
      </w:pPr>
    </w:p>
    <w:p w:rsidR="000E756D" w:rsidRPr="006A3AB9" w:rsidRDefault="000E756D" w:rsidP="000C65CC">
      <w:pPr>
        <w:pStyle w:val="AralkYok"/>
        <w:contextualSpacing/>
        <w:jc w:val="both"/>
        <w:rPr>
          <w:rFonts w:asciiTheme="majorHAnsi" w:hAnsiTheme="majorHAnsi"/>
        </w:rPr>
      </w:pPr>
    </w:p>
    <w:p w:rsidR="000E756D" w:rsidRPr="006A3AB9" w:rsidRDefault="000E756D" w:rsidP="000C65CC">
      <w:pPr>
        <w:pStyle w:val="AralkYok"/>
        <w:contextualSpacing/>
        <w:jc w:val="both"/>
        <w:rPr>
          <w:rFonts w:asciiTheme="majorHAnsi" w:hAnsiTheme="majorHAnsi"/>
        </w:rPr>
      </w:pPr>
    </w:p>
    <w:p w:rsidR="000E756D" w:rsidRPr="006A3AB9" w:rsidRDefault="000E756D" w:rsidP="000C65CC">
      <w:pPr>
        <w:pStyle w:val="AralkYok"/>
        <w:contextualSpacing/>
        <w:jc w:val="both"/>
        <w:rPr>
          <w:rFonts w:asciiTheme="majorHAnsi" w:hAnsiTheme="majorHAnsi"/>
        </w:rPr>
      </w:pPr>
    </w:p>
    <w:p w:rsidR="000E756D" w:rsidRPr="006A3AB9" w:rsidRDefault="000E756D" w:rsidP="000C65CC">
      <w:pPr>
        <w:pStyle w:val="AralkYok"/>
        <w:contextualSpacing/>
        <w:jc w:val="both"/>
        <w:rPr>
          <w:rFonts w:asciiTheme="majorHAnsi" w:hAnsiTheme="majorHAnsi"/>
        </w:rPr>
      </w:pPr>
    </w:p>
    <w:p w:rsidR="000E756D" w:rsidRPr="006A3AB9" w:rsidRDefault="000E756D" w:rsidP="000C65CC">
      <w:pPr>
        <w:pStyle w:val="AralkYok"/>
        <w:contextualSpacing/>
        <w:jc w:val="both"/>
        <w:rPr>
          <w:rFonts w:asciiTheme="majorHAnsi" w:hAnsiTheme="majorHAnsi"/>
        </w:rPr>
      </w:pPr>
    </w:p>
    <w:p w:rsidR="000E756D" w:rsidRPr="006A3AB9" w:rsidRDefault="000E756D" w:rsidP="000C65CC">
      <w:pPr>
        <w:pStyle w:val="AralkYok"/>
        <w:contextualSpacing/>
        <w:jc w:val="both"/>
        <w:rPr>
          <w:rFonts w:asciiTheme="majorHAnsi" w:hAnsiTheme="majorHAnsi"/>
        </w:rPr>
      </w:pPr>
    </w:p>
    <w:p w:rsidR="000E756D" w:rsidRPr="006A3AB9" w:rsidRDefault="000E756D" w:rsidP="000C65CC">
      <w:pPr>
        <w:pStyle w:val="AralkYok"/>
        <w:contextualSpacing/>
        <w:jc w:val="both"/>
        <w:rPr>
          <w:rFonts w:asciiTheme="majorHAnsi" w:hAnsiTheme="majorHAnsi"/>
        </w:rPr>
      </w:pPr>
    </w:p>
    <w:p w:rsidR="000E756D" w:rsidRPr="006A3AB9" w:rsidRDefault="000E756D" w:rsidP="000C65CC">
      <w:pPr>
        <w:pStyle w:val="AralkYok"/>
        <w:contextualSpacing/>
        <w:jc w:val="both"/>
        <w:rPr>
          <w:rFonts w:asciiTheme="majorHAnsi" w:hAnsiTheme="majorHAnsi"/>
        </w:rPr>
      </w:pPr>
    </w:p>
    <w:sectPr w:rsidR="000E756D" w:rsidRPr="006A3AB9" w:rsidSect="00CB6C6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2E6E" w:rsidRDefault="00642E6E" w:rsidP="000D2B2C">
      <w:pPr>
        <w:spacing w:after="0" w:line="240" w:lineRule="auto"/>
      </w:pPr>
      <w:r>
        <w:separator/>
      </w:r>
    </w:p>
  </w:endnote>
  <w:endnote w:type="continuationSeparator" w:id="0">
    <w:p w:rsidR="00642E6E" w:rsidRDefault="00642E6E" w:rsidP="000D2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TRTimesNewRoman">
    <w:panose1 w:val="00000000000000000000"/>
    <w:charset w:val="A2"/>
    <w:family w:val="auto"/>
    <w:notTrueType/>
    <w:pitch w:val="default"/>
    <w:sig w:usb0="00000005" w:usb1="00000000" w:usb2="00000000" w:usb3="00000000" w:csb0="0000001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A2"/>
    <w:family w:val="swiss"/>
    <w:pitch w:val="variable"/>
    <w:sig w:usb0="80000AFF" w:usb1="0000396B" w:usb2="00000000" w:usb3="00000000" w:csb0="000000BF" w:csb1="00000000"/>
  </w:font>
  <w:font w:name="Century751BT-RomanB">
    <w:altName w:val="Times New Roman"/>
    <w:panose1 w:val="00000000000000000000"/>
    <w:charset w:val="A2"/>
    <w:family w:val="auto"/>
    <w:notTrueType/>
    <w:pitch w:val="default"/>
    <w:sig w:usb0="00000007" w:usb1="00000000" w:usb2="00000000" w:usb3="00000000" w:csb0="0000001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Franklin Gothic Book">
    <w:charset w:val="A2"/>
    <w:family w:val="swiss"/>
    <w:pitch w:val="variable"/>
    <w:sig w:usb0="00000287" w:usb1="00000000" w:usb2="00000000" w:usb3="00000000" w:csb0="0000009F" w:csb1="00000000"/>
  </w:font>
  <w:font w:name="Arial,Bold">
    <w:panose1 w:val="00000000000000000000"/>
    <w:charset w:val="A2"/>
    <w:family w:val="auto"/>
    <w:notTrueType/>
    <w:pitch w:val="default"/>
    <w:sig w:usb0="00000005" w:usb1="00000000" w:usb2="00000000" w:usb3="00000000" w:csb0="00000010" w:csb1="00000000"/>
  </w:font>
  <w:font w:name="Arial">
    <w:panose1 w:val="020B0604020202020204"/>
    <w:charset w:val="A2"/>
    <w:family w:val="swiss"/>
    <w:pitch w:val="variable"/>
    <w:sig w:usb0="E0002AFF" w:usb1="C0007843" w:usb2="00000009" w:usb3="00000000" w:csb0="000001FF" w:csb1="00000000"/>
  </w:font>
  <w:font w:name="Franklin Gothic Medium">
    <w:panose1 w:val="020B06030201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2E6E" w:rsidRDefault="00642E6E" w:rsidP="000D2B2C">
      <w:pPr>
        <w:spacing w:after="0" w:line="240" w:lineRule="auto"/>
      </w:pPr>
      <w:r>
        <w:separator/>
      </w:r>
    </w:p>
  </w:footnote>
  <w:footnote w:type="continuationSeparator" w:id="0">
    <w:p w:rsidR="00642E6E" w:rsidRDefault="00642E6E" w:rsidP="000D2B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1367B"/>
    <w:multiLevelType w:val="hybridMultilevel"/>
    <w:tmpl w:val="1DAE1B94"/>
    <w:lvl w:ilvl="0" w:tplc="691004C6">
      <w:start w:val="1"/>
      <w:numFmt w:val="lowerLetter"/>
      <w:lvlText w:val="%1."/>
      <w:lvlJc w:val="left"/>
      <w:pPr>
        <w:ind w:left="1440" w:hanging="360"/>
      </w:pPr>
      <w:rPr>
        <w:rFonts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072F3657"/>
    <w:multiLevelType w:val="hybridMultilevel"/>
    <w:tmpl w:val="3912C048"/>
    <w:lvl w:ilvl="0" w:tplc="3E02235C">
      <w:start w:val="1"/>
      <w:numFmt w:val="lowerLetter"/>
      <w:lvlText w:val="%1."/>
      <w:lvlJc w:val="left"/>
      <w:pPr>
        <w:ind w:left="1440" w:hanging="360"/>
      </w:pPr>
      <w:rPr>
        <w:rFonts w:cstheme="minorBidi"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15:restartNumberingAfterBreak="0">
    <w:nsid w:val="0D326D5A"/>
    <w:multiLevelType w:val="hybridMultilevel"/>
    <w:tmpl w:val="96920AC6"/>
    <w:lvl w:ilvl="0" w:tplc="B2C84236">
      <w:start w:val="1"/>
      <w:numFmt w:val="lowerLetter"/>
      <w:lvlText w:val="%1."/>
      <w:lvlJc w:val="left"/>
      <w:pPr>
        <w:ind w:left="1440" w:hanging="360"/>
      </w:pPr>
      <w:rPr>
        <w:rFonts w:cstheme="minorBidi"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15:restartNumberingAfterBreak="0">
    <w:nsid w:val="1122658D"/>
    <w:multiLevelType w:val="hybridMultilevel"/>
    <w:tmpl w:val="D16CC8A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33D37C6"/>
    <w:multiLevelType w:val="hybridMultilevel"/>
    <w:tmpl w:val="34C4B616"/>
    <w:lvl w:ilvl="0" w:tplc="E22C5BC0">
      <w:start w:val="1"/>
      <w:numFmt w:val="lowerLetter"/>
      <w:lvlText w:val="%1."/>
      <w:lvlJc w:val="left"/>
      <w:pPr>
        <w:ind w:left="1440" w:hanging="360"/>
      </w:pPr>
      <w:rPr>
        <w:rFonts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 w15:restartNumberingAfterBreak="0">
    <w:nsid w:val="1A6F5228"/>
    <w:multiLevelType w:val="hybridMultilevel"/>
    <w:tmpl w:val="4EC07472"/>
    <w:lvl w:ilvl="0" w:tplc="B32E5F70">
      <w:start w:val="1"/>
      <w:numFmt w:val="lowerLetter"/>
      <w:lvlText w:val="%1."/>
      <w:lvlJc w:val="left"/>
      <w:pPr>
        <w:ind w:left="1440" w:hanging="360"/>
      </w:pPr>
      <w:rPr>
        <w:rFonts w:asciiTheme="majorHAnsi" w:eastAsiaTheme="minorHAnsi" w:hAnsiTheme="majorHAnsi" w:cstheme="minorBidi"/>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15:restartNumberingAfterBreak="0">
    <w:nsid w:val="1D5F6F79"/>
    <w:multiLevelType w:val="hybridMultilevel"/>
    <w:tmpl w:val="E13E8F6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70935AC"/>
    <w:multiLevelType w:val="hybridMultilevel"/>
    <w:tmpl w:val="7D629CFA"/>
    <w:lvl w:ilvl="0" w:tplc="ADB47862">
      <w:start w:val="1"/>
      <w:numFmt w:val="lowerLetter"/>
      <w:lvlText w:val="%1."/>
      <w:lvlJc w:val="left"/>
      <w:pPr>
        <w:ind w:left="1440" w:hanging="360"/>
      </w:pPr>
      <w:rPr>
        <w:rFonts w:asciiTheme="majorHAnsi" w:hAnsiTheme="majorHAnsi" w:cs="TRTimesNewRoman"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 w15:restartNumberingAfterBreak="0">
    <w:nsid w:val="2712266B"/>
    <w:multiLevelType w:val="hybridMultilevel"/>
    <w:tmpl w:val="394EE086"/>
    <w:lvl w:ilvl="0" w:tplc="FFB20A2E">
      <w:start w:val="1"/>
      <w:numFmt w:val="lowerLetter"/>
      <w:lvlText w:val="%1."/>
      <w:lvlJc w:val="left"/>
      <w:pPr>
        <w:ind w:left="1440" w:hanging="360"/>
      </w:pPr>
      <w:rPr>
        <w:rFonts w:asciiTheme="majorHAnsi" w:eastAsiaTheme="minorHAnsi" w:hAnsiTheme="majorHAnsi" w:cstheme="minorBidi"/>
        <w:b/>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2C72431F"/>
    <w:multiLevelType w:val="hybridMultilevel"/>
    <w:tmpl w:val="48D0CF7E"/>
    <w:lvl w:ilvl="0" w:tplc="D180A592">
      <w:start w:val="1"/>
      <w:numFmt w:val="lowerLetter"/>
      <w:lvlText w:val="%1."/>
      <w:lvlJc w:val="left"/>
      <w:pPr>
        <w:ind w:left="720" w:hanging="360"/>
      </w:pPr>
      <w:rPr>
        <w:rFonts w:hint="default"/>
        <w:sz w:val="19"/>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E750517"/>
    <w:multiLevelType w:val="hybridMultilevel"/>
    <w:tmpl w:val="9522CFC6"/>
    <w:lvl w:ilvl="0" w:tplc="6430E4A6">
      <w:start w:val="1"/>
      <w:numFmt w:val="lowerLetter"/>
      <w:lvlText w:val="%1."/>
      <w:lvlJc w:val="left"/>
      <w:pPr>
        <w:ind w:left="1440" w:hanging="360"/>
      </w:pPr>
      <w:rPr>
        <w:rFonts w:cs="Lucida Sans Unicode"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 w15:restartNumberingAfterBreak="0">
    <w:nsid w:val="2ED9758C"/>
    <w:multiLevelType w:val="hybridMultilevel"/>
    <w:tmpl w:val="85DA7436"/>
    <w:lvl w:ilvl="0" w:tplc="A2E22A60">
      <w:start w:val="1"/>
      <w:numFmt w:val="lowerLetter"/>
      <w:lvlText w:val="%1."/>
      <w:lvlJc w:val="left"/>
      <w:pPr>
        <w:ind w:left="1440" w:hanging="360"/>
      </w:pPr>
      <w:rPr>
        <w:rFonts w:cstheme="minorBidi"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 w15:restartNumberingAfterBreak="0">
    <w:nsid w:val="302F499F"/>
    <w:multiLevelType w:val="hybridMultilevel"/>
    <w:tmpl w:val="6E009740"/>
    <w:lvl w:ilvl="0" w:tplc="FC6A304E">
      <w:start w:val="1"/>
      <w:numFmt w:val="lowerLetter"/>
      <w:lvlText w:val="%1."/>
      <w:lvlJc w:val="left"/>
      <w:pPr>
        <w:ind w:left="1440" w:hanging="360"/>
      </w:pPr>
      <w:rPr>
        <w:rFonts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 w15:restartNumberingAfterBreak="0">
    <w:nsid w:val="38E32BF1"/>
    <w:multiLevelType w:val="hybridMultilevel"/>
    <w:tmpl w:val="C1AC7A02"/>
    <w:lvl w:ilvl="0" w:tplc="1D967C18">
      <w:start w:val="1"/>
      <w:numFmt w:val="lowerLetter"/>
      <w:lvlText w:val="%1."/>
      <w:lvlJc w:val="left"/>
      <w:pPr>
        <w:ind w:left="1440" w:hanging="360"/>
      </w:pPr>
      <w:rPr>
        <w:rFonts w:cstheme="minorBidi"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4" w15:restartNumberingAfterBreak="0">
    <w:nsid w:val="3ACE2D5A"/>
    <w:multiLevelType w:val="hybridMultilevel"/>
    <w:tmpl w:val="D5560524"/>
    <w:lvl w:ilvl="0" w:tplc="8B001F7C">
      <w:start w:val="1"/>
      <w:numFmt w:val="lowerLetter"/>
      <w:lvlText w:val="%1."/>
      <w:lvlJc w:val="left"/>
      <w:pPr>
        <w:ind w:left="1440" w:hanging="360"/>
      </w:pPr>
      <w:rPr>
        <w:rFonts w:cstheme="minorBidi"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5" w15:restartNumberingAfterBreak="0">
    <w:nsid w:val="3B863797"/>
    <w:multiLevelType w:val="hybridMultilevel"/>
    <w:tmpl w:val="1FCE967A"/>
    <w:lvl w:ilvl="0" w:tplc="2BBC1134">
      <w:start w:val="1"/>
      <w:numFmt w:val="lowerLetter"/>
      <w:lvlText w:val="%1."/>
      <w:lvlJc w:val="left"/>
      <w:pPr>
        <w:ind w:left="1440" w:hanging="360"/>
      </w:pPr>
      <w:rPr>
        <w:rFonts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6" w15:restartNumberingAfterBreak="0">
    <w:nsid w:val="3EE358DE"/>
    <w:multiLevelType w:val="hybridMultilevel"/>
    <w:tmpl w:val="9EC2FEBE"/>
    <w:lvl w:ilvl="0" w:tplc="67DCF686">
      <w:start w:val="1"/>
      <w:numFmt w:val="lowerLetter"/>
      <w:lvlText w:val="%1."/>
      <w:lvlJc w:val="left"/>
      <w:pPr>
        <w:ind w:left="1440" w:hanging="360"/>
      </w:pPr>
      <w:rPr>
        <w:rFonts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7" w15:restartNumberingAfterBreak="0">
    <w:nsid w:val="419F355A"/>
    <w:multiLevelType w:val="hybridMultilevel"/>
    <w:tmpl w:val="24A4094A"/>
    <w:lvl w:ilvl="0" w:tplc="DE0636FE">
      <w:start w:val="1"/>
      <w:numFmt w:val="lowerLetter"/>
      <w:lvlText w:val="%1."/>
      <w:lvlJc w:val="left"/>
      <w:pPr>
        <w:ind w:left="1440" w:hanging="360"/>
      </w:pPr>
      <w:rPr>
        <w:rFonts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8" w15:restartNumberingAfterBreak="0">
    <w:nsid w:val="41B20F8D"/>
    <w:multiLevelType w:val="hybridMultilevel"/>
    <w:tmpl w:val="0FC8C042"/>
    <w:lvl w:ilvl="0" w:tplc="28664F4A">
      <w:start w:val="1"/>
      <w:numFmt w:val="lowerLetter"/>
      <w:lvlText w:val="%1."/>
      <w:lvlJc w:val="left"/>
      <w:pPr>
        <w:ind w:left="1440" w:hanging="360"/>
      </w:pPr>
      <w:rPr>
        <w:rFonts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9" w15:restartNumberingAfterBreak="0">
    <w:nsid w:val="41EF40EF"/>
    <w:multiLevelType w:val="hybridMultilevel"/>
    <w:tmpl w:val="6EC4DBDE"/>
    <w:lvl w:ilvl="0" w:tplc="82D47C1C">
      <w:start w:val="1"/>
      <w:numFmt w:val="lowerLetter"/>
      <w:lvlText w:val="%1."/>
      <w:lvlJc w:val="left"/>
      <w:pPr>
        <w:ind w:left="1440" w:hanging="360"/>
      </w:pPr>
      <w:rPr>
        <w:rFonts w:asciiTheme="majorHAnsi" w:eastAsiaTheme="minorHAnsi" w:hAnsiTheme="majorHAnsi" w:cs="Century751BT-RomanB"/>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0" w15:restartNumberingAfterBreak="0">
    <w:nsid w:val="44C33A5C"/>
    <w:multiLevelType w:val="hybridMultilevel"/>
    <w:tmpl w:val="36969170"/>
    <w:lvl w:ilvl="0" w:tplc="EB1C2CBA">
      <w:start w:val="1"/>
      <w:numFmt w:val="lowerLetter"/>
      <w:lvlText w:val="%1."/>
      <w:lvlJc w:val="left"/>
      <w:pPr>
        <w:ind w:left="1440" w:hanging="360"/>
      </w:pPr>
      <w:rPr>
        <w:rFonts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1" w15:restartNumberingAfterBreak="0">
    <w:nsid w:val="49CF3DD4"/>
    <w:multiLevelType w:val="hybridMultilevel"/>
    <w:tmpl w:val="FEE8A298"/>
    <w:lvl w:ilvl="0" w:tplc="46BE3978">
      <w:start w:val="1"/>
      <w:numFmt w:val="decimal"/>
      <w:lvlText w:val="%1."/>
      <w:lvlJc w:val="left"/>
      <w:pPr>
        <w:ind w:left="720" w:hanging="360"/>
      </w:pPr>
      <w:rPr>
        <w:rFonts w:hint="default"/>
        <w:b/>
        <w:i w:val="0"/>
      </w:rPr>
    </w:lvl>
    <w:lvl w:ilvl="1" w:tplc="7F9AD7A4">
      <w:start w:val="1"/>
      <w:numFmt w:val="lowerLetter"/>
      <w:lvlText w:val="%2."/>
      <w:lvlJc w:val="left"/>
      <w:pPr>
        <w:ind w:left="1440" w:hanging="360"/>
      </w:pPr>
      <w:rPr>
        <w:rFonts w:asciiTheme="majorHAnsi" w:eastAsiaTheme="minorHAnsi" w:hAnsiTheme="majorHAnsi" w:cstheme="minorBidi"/>
        <w:b/>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0521F4A"/>
    <w:multiLevelType w:val="hybridMultilevel"/>
    <w:tmpl w:val="136EE1AC"/>
    <w:lvl w:ilvl="0" w:tplc="110E8EF6">
      <w:start w:val="1"/>
      <w:numFmt w:val="lowerLetter"/>
      <w:lvlText w:val="%1."/>
      <w:lvlJc w:val="left"/>
      <w:pPr>
        <w:ind w:left="1440" w:hanging="360"/>
      </w:pPr>
      <w:rPr>
        <w:rFonts w:asciiTheme="majorHAnsi" w:eastAsiaTheme="minorHAnsi" w:hAnsiTheme="majorHAnsi" w:cs="Century751BT-RomanB"/>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3" w15:restartNumberingAfterBreak="0">
    <w:nsid w:val="51FF6B8B"/>
    <w:multiLevelType w:val="hybridMultilevel"/>
    <w:tmpl w:val="68700C90"/>
    <w:lvl w:ilvl="0" w:tplc="2C8A0F18">
      <w:start w:val="1"/>
      <w:numFmt w:val="lowerLetter"/>
      <w:lvlText w:val="%1."/>
      <w:lvlJc w:val="left"/>
      <w:pPr>
        <w:ind w:left="1440" w:hanging="360"/>
      </w:pPr>
      <w:rPr>
        <w:rFonts w:cstheme="minorBidi"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4" w15:restartNumberingAfterBreak="0">
    <w:nsid w:val="54922C31"/>
    <w:multiLevelType w:val="hybridMultilevel"/>
    <w:tmpl w:val="54B40450"/>
    <w:lvl w:ilvl="0" w:tplc="AFD4C75E">
      <w:start w:val="1"/>
      <w:numFmt w:val="lowerLetter"/>
      <w:lvlText w:val="%1."/>
      <w:lvlJc w:val="left"/>
      <w:pPr>
        <w:ind w:left="1440" w:hanging="360"/>
      </w:pPr>
      <w:rPr>
        <w:rFonts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5" w15:restartNumberingAfterBreak="0">
    <w:nsid w:val="551C5217"/>
    <w:multiLevelType w:val="hybridMultilevel"/>
    <w:tmpl w:val="2D2670A6"/>
    <w:lvl w:ilvl="0" w:tplc="301ADC4E">
      <w:start w:val="1"/>
      <w:numFmt w:val="lowerLetter"/>
      <w:lvlText w:val="%1."/>
      <w:lvlJc w:val="left"/>
      <w:pPr>
        <w:ind w:left="1440" w:hanging="360"/>
      </w:pPr>
      <w:rPr>
        <w:rFonts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5C7076B1"/>
    <w:multiLevelType w:val="hybridMultilevel"/>
    <w:tmpl w:val="6F080B6A"/>
    <w:lvl w:ilvl="0" w:tplc="55B0D316">
      <w:start w:val="1"/>
      <w:numFmt w:val="lowerLetter"/>
      <w:lvlText w:val="%1."/>
      <w:lvlJc w:val="left"/>
      <w:pPr>
        <w:ind w:left="1440" w:hanging="360"/>
      </w:pPr>
      <w:rPr>
        <w:rFonts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7" w15:restartNumberingAfterBreak="0">
    <w:nsid w:val="5E384E9C"/>
    <w:multiLevelType w:val="hybridMultilevel"/>
    <w:tmpl w:val="B4E8A4A8"/>
    <w:lvl w:ilvl="0" w:tplc="45B21B7A">
      <w:start w:val="1"/>
      <w:numFmt w:val="lowerLetter"/>
      <w:lvlText w:val="%1."/>
      <w:lvlJc w:val="left"/>
      <w:pPr>
        <w:ind w:left="1440" w:hanging="360"/>
      </w:pPr>
      <w:rPr>
        <w:rFonts w:cstheme="minorBidi"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8" w15:restartNumberingAfterBreak="0">
    <w:nsid w:val="63E3540E"/>
    <w:multiLevelType w:val="hybridMultilevel"/>
    <w:tmpl w:val="0BF072E4"/>
    <w:lvl w:ilvl="0" w:tplc="F66C4E8E">
      <w:start w:val="1"/>
      <w:numFmt w:val="lowerLetter"/>
      <w:lvlText w:val="%1."/>
      <w:lvlJc w:val="left"/>
      <w:pPr>
        <w:ind w:left="1440" w:hanging="360"/>
      </w:pPr>
      <w:rPr>
        <w:rFonts w:eastAsia="Times New Roman" w:cs="Helvetica" w:hint="default"/>
        <w:b/>
        <w:color w:val="00000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9" w15:restartNumberingAfterBreak="0">
    <w:nsid w:val="6B8B793D"/>
    <w:multiLevelType w:val="hybridMultilevel"/>
    <w:tmpl w:val="10588656"/>
    <w:lvl w:ilvl="0" w:tplc="33603782">
      <w:start w:val="1"/>
      <w:numFmt w:val="lowerLetter"/>
      <w:lvlText w:val="%1."/>
      <w:lvlJc w:val="left"/>
      <w:pPr>
        <w:ind w:left="1440" w:hanging="360"/>
      </w:pPr>
      <w:rPr>
        <w:rFonts w:cstheme="minorBidi" w:hint="default"/>
        <w:b/>
        <w:i w:val="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0" w15:restartNumberingAfterBreak="0">
    <w:nsid w:val="6E7D0CF8"/>
    <w:multiLevelType w:val="hybridMultilevel"/>
    <w:tmpl w:val="B46E8536"/>
    <w:lvl w:ilvl="0" w:tplc="CA943090">
      <w:start w:val="1"/>
      <w:numFmt w:val="lowerLetter"/>
      <w:lvlText w:val="%1."/>
      <w:lvlJc w:val="left"/>
      <w:pPr>
        <w:ind w:left="1440" w:hanging="360"/>
      </w:pPr>
      <w:rPr>
        <w:rFonts w:hint="default"/>
        <w:b/>
        <w:i w:val="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1" w15:restartNumberingAfterBreak="0">
    <w:nsid w:val="70F5412A"/>
    <w:multiLevelType w:val="hybridMultilevel"/>
    <w:tmpl w:val="A750588A"/>
    <w:lvl w:ilvl="0" w:tplc="1A30EB10">
      <w:start w:val="1"/>
      <w:numFmt w:val="lowerLetter"/>
      <w:lvlText w:val="%1."/>
      <w:lvlJc w:val="left"/>
      <w:pPr>
        <w:ind w:left="1440" w:hanging="360"/>
      </w:pPr>
      <w:rPr>
        <w:rFonts w:asciiTheme="majorHAnsi" w:hAnsiTheme="majorHAnsi" w:cs="TRTimesNewRoman"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2" w15:restartNumberingAfterBreak="0">
    <w:nsid w:val="77CE6E27"/>
    <w:multiLevelType w:val="hybridMultilevel"/>
    <w:tmpl w:val="3AAC53D2"/>
    <w:lvl w:ilvl="0" w:tplc="0BF28B6E">
      <w:start w:val="1"/>
      <w:numFmt w:val="lowerLetter"/>
      <w:lvlText w:val="%1."/>
      <w:lvlJc w:val="left"/>
      <w:pPr>
        <w:ind w:left="1440" w:hanging="360"/>
      </w:pPr>
      <w:rPr>
        <w:rFonts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3" w15:restartNumberingAfterBreak="0">
    <w:nsid w:val="77D91C17"/>
    <w:multiLevelType w:val="hybridMultilevel"/>
    <w:tmpl w:val="F948D784"/>
    <w:lvl w:ilvl="0" w:tplc="72464E74">
      <w:start w:val="1"/>
      <w:numFmt w:val="lowerLetter"/>
      <w:lvlText w:val="%1."/>
      <w:lvlJc w:val="left"/>
      <w:pPr>
        <w:ind w:left="1440" w:hanging="360"/>
      </w:pPr>
      <w:rPr>
        <w:rFonts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4" w15:restartNumberingAfterBreak="0">
    <w:nsid w:val="77DD293C"/>
    <w:multiLevelType w:val="hybridMultilevel"/>
    <w:tmpl w:val="8ECA66C0"/>
    <w:lvl w:ilvl="0" w:tplc="351CD95A">
      <w:start w:val="1"/>
      <w:numFmt w:val="lowerLetter"/>
      <w:lvlText w:val="%1."/>
      <w:lvlJc w:val="left"/>
      <w:pPr>
        <w:ind w:left="1440" w:hanging="360"/>
      </w:pPr>
      <w:rPr>
        <w:rFonts w:cstheme="minorBidi"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5" w15:restartNumberingAfterBreak="0">
    <w:nsid w:val="79772C9B"/>
    <w:multiLevelType w:val="hybridMultilevel"/>
    <w:tmpl w:val="DDD26E6A"/>
    <w:lvl w:ilvl="0" w:tplc="654C7A9C">
      <w:start w:val="1"/>
      <w:numFmt w:val="lowerLetter"/>
      <w:lvlText w:val="%1."/>
      <w:lvlJc w:val="left"/>
      <w:pPr>
        <w:ind w:left="1440" w:hanging="360"/>
      </w:pPr>
      <w:rPr>
        <w:rFonts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abstractNumId w:val="21"/>
  </w:num>
  <w:num w:numId="2">
    <w:abstractNumId w:val="8"/>
  </w:num>
  <w:num w:numId="3">
    <w:abstractNumId w:val="11"/>
  </w:num>
  <w:num w:numId="4">
    <w:abstractNumId w:val="35"/>
  </w:num>
  <w:num w:numId="5">
    <w:abstractNumId w:val="25"/>
  </w:num>
  <w:num w:numId="6">
    <w:abstractNumId w:val="20"/>
  </w:num>
  <w:num w:numId="7">
    <w:abstractNumId w:val="1"/>
  </w:num>
  <w:num w:numId="8">
    <w:abstractNumId w:val="13"/>
  </w:num>
  <w:num w:numId="9">
    <w:abstractNumId w:val="4"/>
  </w:num>
  <w:num w:numId="10">
    <w:abstractNumId w:val="12"/>
  </w:num>
  <w:num w:numId="11">
    <w:abstractNumId w:val="19"/>
  </w:num>
  <w:num w:numId="12">
    <w:abstractNumId w:val="31"/>
  </w:num>
  <w:num w:numId="13">
    <w:abstractNumId w:val="7"/>
  </w:num>
  <w:num w:numId="14">
    <w:abstractNumId w:val="27"/>
  </w:num>
  <w:num w:numId="15">
    <w:abstractNumId w:val="29"/>
  </w:num>
  <w:num w:numId="16">
    <w:abstractNumId w:val="30"/>
  </w:num>
  <w:num w:numId="17">
    <w:abstractNumId w:val="23"/>
  </w:num>
  <w:num w:numId="18">
    <w:abstractNumId w:val="34"/>
  </w:num>
  <w:num w:numId="19">
    <w:abstractNumId w:val="14"/>
  </w:num>
  <w:num w:numId="20">
    <w:abstractNumId w:val="22"/>
  </w:num>
  <w:num w:numId="21">
    <w:abstractNumId w:val="17"/>
  </w:num>
  <w:num w:numId="22">
    <w:abstractNumId w:val="32"/>
  </w:num>
  <w:num w:numId="23">
    <w:abstractNumId w:val="2"/>
  </w:num>
  <w:num w:numId="24">
    <w:abstractNumId w:val="16"/>
  </w:num>
  <w:num w:numId="25">
    <w:abstractNumId w:val="28"/>
  </w:num>
  <w:num w:numId="26">
    <w:abstractNumId w:val="33"/>
  </w:num>
  <w:num w:numId="27">
    <w:abstractNumId w:val="15"/>
  </w:num>
  <w:num w:numId="28">
    <w:abstractNumId w:val="24"/>
  </w:num>
  <w:num w:numId="29">
    <w:abstractNumId w:val="18"/>
  </w:num>
  <w:num w:numId="30">
    <w:abstractNumId w:val="0"/>
  </w:num>
  <w:num w:numId="31">
    <w:abstractNumId w:val="26"/>
  </w:num>
  <w:num w:numId="32">
    <w:abstractNumId w:val="10"/>
  </w:num>
  <w:num w:numId="33">
    <w:abstractNumId w:val="5"/>
  </w:num>
  <w:num w:numId="34">
    <w:abstractNumId w:val="3"/>
  </w:num>
  <w:num w:numId="35">
    <w:abstractNumId w:val="6"/>
  </w:num>
  <w:num w:numId="36">
    <w:abstractNumId w:val="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298"/>
    <w:rsid w:val="000054DA"/>
    <w:rsid w:val="00041268"/>
    <w:rsid w:val="000527DC"/>
    <w:rsid w:val="00053946"/>
    <w:rsid w:val="000756F7"/>
    <w:rsid w:val="00083F11"/>
    <w:rsid w:val="00093710"/>
    <w:rsid w:val="00094039"/>
    <w:rsid w:val="000A0ECA"/>
    <w:rsid w:val="000A21B2"/>
    <w:rsid w:val="000A2A65"/>
    <w:rsid w:val="000A5F38"/>
    <w:rsid w:val="000B16E8"/>
    <w:rsid w:val="000B7F61"/>
    <w:rsid w:val="000C65CC"/>
    <w:rsid w:val="000C7545"/>
    <w:rsid w:val="000D21DA"/>
    <w:rsid w:val="000D2B2C"/>
    <w:rsid w:val="000E756D"/>
    <w:rsid w:val="001010D2"/>
    <w:rsid w:val="00133F40"/>
    <w:rsid w:val="00151A19"/>
    <w:rsid w:val="00167B34"/>
    <w:rsid w:val="0018251D"/>
    <w:rsid w:val="0019626D"/>
    <w:rsid w:val="001D050C"/>
    <w:rsid w:val="001E51CD"/>
    <w:rsid w:val="001F046E"/>
    <w:rsid w:val="00204D53"/>
    <w:rsid w:val="00223581"/>
    <w:rsid w:val="002326DE"/>
    <w:rsid w:val="002334F5"/>
    <w:rsid w:val="00240B3C"/>
    <w:rsid w:val="0028236D"/>
    <w:rsid w:val="00286999"/>
    <w:rsid w:val="00286E12"/>
    <w:rsid w:val="00292085"/>
    <w:rsid w:val="00294F63"/>
    <w:rsid w:val="002A4DF5"/>
    <w:rsid w:val="002B072C"/>
    <w:rsid w:val="002B2FF2"/>
    <w:rsid w:val="002C7B87"/>
    <w:rsid w:val="002E7B96"/>
    <w:rsid w:val="00304423"/>
    <w:rsid w:val="003310DF"/>
    <w:rsid w:val="003561DA"/>
    <w:rsid w:val="003647F3"/>
    <w:rsid w:val="003847BE"/>
    <w:rsid w:val="003A4004"/>
    <w:rsid w:val="003B7B46"/>
    <w:rsid w:val="003C076F"/>
    <w:rsid w:val="003C7688"/>
    <w:rsid w:val="003E5B68"/>
    <w:rsid w:val="003F0365"/>
    <w:rsid w:val="003F14FC"/>
    <w:rsid w:val="0041776B"/>
    <w:rsid w:val="00431654"/>
    <w:rsid w:val="004324D7"/>
    <w:rsid w:val="004327C2"/>
    <w:rsid w:val="00451027"/>
    <w:rsid w:val="00474412"/>
    <w:rsid w:val="00484692"/>
    <w:rsid w:val="00496A70"/>
    <w:rsid w:val="004B7298"/>
    <w:rsid w:val="004D52EA"/>
    <w:rsid w:val="004D7EAD"/>
    <w:rsid w:val="004E3E64"/>
    <w:rsid w:val="004F6ACD"/>
    <w:rsid w:val="00501426"/>
    <w:rsid w:val="0051398E"/>
    <w:rsid w:val="00515368"/>
    <w:rsid w:val="00522B28"/>
    <w:rsid w:val="005312F1"/>
    <w:rsid w:val="00541123"/>
    <w:rsid w:val="00546CC9"/>
    <w:rsid w:val="0055656B"/>
    <w:rsid w:val="00581C7C"/>
    <w:rsid w:val="00585103"/>
    <w:rsid w:val="0059027A"/>
    <w:rsid w:val="005A0EB7"/>
    <w:rsid w:val="005B1230"/>
    <w:rsid w:val="005B1F9D"/>
    <w:rsid w:val="005E3D7C"/>
    <w:rsid w:val="005F33EA"/>
    <w:rsid w:val="006131B8"/>
    <w:rsid w:val="00621387"/>
    <w:rsid w:val="00632908"/>
    <w:rsid w:val="006346BC"/>
    <w:rsid w:val="00642E6E"/>
    <w:rsid w:val="006522C4"/>
    <w:rsid w:val="00654ABB"/>
    <w:rsid w:val="00663470"/>
    <w:rsid w:val="0066391A"/>
    <w:rsid w:val="006A3AB9"/>
    <w:rsid w:val="006A4355"/>
    <w:rsid w:val="006A492F"/>
    <w:rsid w:val="006A6700"/>
    <w:rsid w:val="006B5236"/>
    <w:rsid w:val="006D6EDF"/>
    <w:rsid w:val="006E4742"/>
    <w:rsid w:val="006F4475"/>
    <w:rsid w:val="00735DDC"/>
    <w:rsid w:val="00737E53"/>
    <w:rsid w:val="007416E0"/>
    <w:rsid w:val="007507E5"/>
    <w:rsid w:val="00760572"/>
    <w:rsid w:val="007634D5"/>
    <w:rsid w:val="007852A8"/>
    <w:rsid w:val="007A7CAF"/>
    <w:rsid w:val="007B2652"/>
    <w:rsid w:val="007B7EA6"/>
    <w:rsid w:val="007D5A41"/>
    <w:rsid w:val="007D793C"/>
    <w:rsid w:val="007E3FFE"/>
    <w:rsid w:val="007E62C6"/>
    <w:rsid w:val="007F6D46"/>
    <w:rsid w:val="008120CE"/>
    <w:rsid w:val="00816609"/>
    <w:rsid w:val="008201DF"/>
    <w:rsid w:val="00830C6F"/>
    <w:rsid w:val="00850A05"/>
    <w:rsid w:val="00853C6B"/>
    <w:rsid w:val="00863CC5"/>
    <w:rsid w:val="00882830"/>
    <w:rsid w:val="008829D1"/>
    <w:rsid w:val="00883570"/>
    <w:rsid w:val="008E7173"/>
    <w:rsid w:val="008F4BFE"/>
    <w:rsid w:val="0090530D"/>
    <w:rsid w:val="009116EE"/>
    <w:rsid w:val="00911D67"/>
    <w:rsid w:val="00917CCD"/>
    <w:rsid w:val="00944874"/>
    <w:rsid w:val="0095414C"/>
    <w:rsid w:val="00956EA5"/>
    <w:rsid w:val="00985557"/>
    <w:rsid w:val="009A2FCD"/>
    <w:rsid w:val="009A3633"/>
    <w:rsid w:val="009F0023"/>
    <w:rsid w:val="00A01A56"/>
    <w:rsid w:val="00A12108"/>
    <w:rsid w:val="00A20548"/>
    <w:rsid w:val="00A20CB0"/>
    <w:rsid w:val="00A22E52"/>
    <w:rsid w:val="00A27F38"/>
    <w:rsid w:val="00A33898"/>
    <w:rsid w:val="00A403F0"/>
    <w:rsid w:val="00A44EA0"/>
    <w:rsid w:val="00A551E1"/>
    <w:rsid w:val="00A5633F"/>
    <w:rsid w:val="00A625F9"/>
    <w:rsid w:val="00A73A92"/>
    <w:rsid w:val="00A8531F"/>
    <w:rsid w:val="00AB7B39"/>
    <w:rsid w:val="00AD4C1A"/>
    <w:rsid w:val="00AF2531"/>
    <w:rsid w:val="00B072E0"/>
    <w:rsid w:val="00B11021"/>
    <w:rsid w:val="00B17864"/>
    <w:rsid w:val="00B41585"/>
    <w:rsid w:val="00B60ABA"/>
    <w:rsid w:val="00B612A5"/>
    <w:rsid w:val="00B72C48"/>
    <w:rsid w:val="00BC6BF6"/>
    <w:rsid w:val="00BD3CD4"/>
    <w:rsid w:val="00C0557C"/>
    <w:rsid w:val="00C05A36"/>
    <w:rsid w:val="00C53659"/>
    <w:rsid w:val="00C65230"/>
    <w:rsid w:val="00C74B72"/>
    <w:rsid w:val="00C800C2"/>
    <w:rsid w:val="00C942AC"/>
    <w:rsid w:val="00CA2DA0"/>
    <w:rsid w:val="00CB2B9E"/>
    <w:rsid w:val="00CB6C60"/>
    <w:rsid w:val="00CC3487"/>
    <w:rsid w:val="00CD2400"/>
    <w:rsid w:val="00CD7888"/>
    <w:rsid w:val="00D17E6E"/>
    <w:rsid w:val="00D30166"/>
    <w:rsid w:val="00D4263B"/>
    <w:rsid w:val="00D635EB"/>
    <w:rsid w:val="00D66001"/>
    <w:rsid w:val="00D80B71"/>
    <w:rsid w:val="00D83659"/>
    <w:rsid w:val="00D93481"/>
    <w:rsid w:val="00DD21D8"/>
    <w:rsid w:val="00DD5CBB"/>
    <w:rsid w:val="00DF666F"/>
    <w:rsid w:val="00E0377E"/>
    <w:rsid w:val="00E04249"/>
    <w:rsid w:val="00E153D3"/>
    <w:rsid w:val="00E22EE7"/>
    <w:rsid w:val="00E37FF1"/>
    <w:rsid w:val="00E51137"/>
    <w:rsid w:val="00E579FD"/>
    <w:rsid w:val="00E57D75"/>
    <w:rsid w:val="00E60A03"/>
    <w:rsid w:val="00E62259"/>
    <w:rsid w:val="00E67188"/>
    <w:rsid w:val="00E91469"/>
    <w:rsid w:val="00EA4906"/>
    <w:rsid w:val="00EB7E20"/>
    <w:rsid w:val="00EC280B"/>
    <w:rsid w:val="00ED58B7"/>
    <w:rsid w:val="00EE614B"/>
    <w:rsid w:val="00F13948"/>
    <w:rsid w:val="00F240E3"/>
    <w:rsid w:val="00F27FF7"/>
    <w:rsid w:val="00F4413D"/>
    <w:rsid w:val="00F4780C"/>
    <w:rsid w:val="00F54FC4"/>
    <w:rsid w:val="00F913D7"/>
    <w:rsid w:val="00F91E81"/>
    <w:rsid w:val="00FA6A82"/>
    <w:rsid w:val="00FB4222"/>
    <w:rsid w:val="00FB479B"/>
    <w:rsid w:val="00FD7A1C"/>
    <w:rsid w:val="00FE0414"/>
    <w:rsid w:val="00FE34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2001DA-FA73-4901-9029-56551862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B7298"/>
    <w:pPr>
      <w:ind w:left="720"/>
      <w:contextualSpacing/>
    </w:pPr>
  </w:style>
  <w:style w:type="paragraph" w:styleId="AralkYok">
    <w:name w:val="No Spacing"/>
    <w:uiPriority w:val="1"/>
    <w:qFormat/>
    <w:rsid w:val="004B7298"/>
    <w:pPr>
      <w:spacing w:after="0" w:line="240" w:lineRule="auto"/>
    </w:pPr>
  </w:style>
  <w:style w:type="paragraph" w:styleId="NormalWeb">
    <w:name w:val="Normal (Web)"/>
    <w:basedOn w:val="Normal"/>
    <w:uiPriority w:val="99"/>
    <w:unhideWhenUsed/>
    <w:rsid w:val="00AD4C1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AD4C1A"/>
    <w:rPr>
      <w:color w:val="0000FF"/>
      <w:u w:val="single"/>
    </w:rPr>
  </w:style>
  <w:style w:type="paragraph" w:styleId="DipnotMetni">
    <w:name w:val="footnote text"/>
    <w:basedOn w:val="Normal"/>
    <w:link w:val="DipnotMetniChar"/>
    <w:uiPriority w:val="99"/>
    <w:semiHidden/>
    <w:unhideWhenUsed/>
    <w:rsid w:val="000D2B2C"/>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0D2B2C"/>
    <w:rPr>
      <w:sz w:val="20"/>
      <w:szCs w:val="20"/>
    </w:rPr>
  </w:style>
  <w:style w:type="character" w:styleId="DipnotBavurusu">
    <w:name w:val="footnote reference"/>
    <w:basedOn w:val="VarsaylanParagrafYazTipi"/>
    <w:uiPriority w:val="99"/>
    <w:semiHidden/>
    <w:unhideWhenUsed/>
    <w:rsid w:val="000D2B2C"/>
    <w:rPr>
      <w:vertAlign w:val="superscript"/>
    </w:rPr>
  </w:style>
  <w:style w:type="paragraph" w:styleId="BalonMetni">
    <w:name w:val="Balloon Text"/>
    <w:basedOn w:val="Normal"/>
    <w:link w:val="BalonMetniChar"/>
    <w:uiPriority w:val="99"/>
    <w:semiHidden/>
    <w:unhideWhenUsed/>
    <w:rsid w:val="00DD21D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D21D8"/>
    <w:rPr>
      <w:rFonts w:ascii="Tahoma" w:hAnsi="Tahoma" w:cs="Tahoma"/>
      <w:sz w:val="16"/>
      <w:szCs w:val="16"/>
    </w:rPr>
  </w:style>
  <w:style w:type="table" w:styleId="TabloKlavuzu">
    <w:name w:val="Table Grid"/>
    <w:basedOn w:val="NormalTablo"/>
    <w:uiPriority w:val="59"/>
    <w:rsid w:val="004510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84692"/>
    <w:pPr>
      <w:autoSpaceDE w:val="0"/>
      <w:autoSpaceDN w:val="0"/>
      <w:adjustRightInd w:val="0"/>
      <w:spacing w:after="0" w:line="240" w:lineRule="auto"/>
    </w:pPr>
    <w:rPr>
      <w:rFonts w:ascii="Times New Roman" w:hAnsi="Times New Roman" w:cs="Times New Roman"/>
      <w:color w:val="000000"/>
      <w:sz w:val="24"/>
      <w:szCs w:val="24"/>
    </w:rPr>
  </w:style>
  <w:style w:type="character" w:styleId="Gl">
    <w:name w:val="Strong"/>
    <w:basedOn w:val="VarsaylanParagrafYazTipi"/>
    <w:uiPriority w:val="22"/>
    <w:qFormat/>
    <w:rsid w:val="00294F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1449558">
      <w:bodyDiv w:val="1"/>
      <w:marLeft w:val="0"/>
      <w:marRight w:val="0"/>
      <w:marTop w:val="0"/>
      <w:marBottom w:val="0"/>
      <w:divBdr>
        <w:top w:val="none" w:sz="0" w:space="0" w:color="auto"/>
        <w:left w:val="none" w:sz="0" w:space="0" w:color="auto"/>
        <w:bottom w:val="none" w:sz="0" w:space="0" w:color="auto"/>
        <w:right w:val="none" w:sz="0" w:space="0" w:color="auto"/>
      </w:divBdr>
    </w:div>
    <w:div w:id="1478642127">
      <w:bodyDiv w:val="1"/>
      <w:marLeft w:val="0"/>
      <w:marRight w:val="0"/>
      <w:marTop w:val="0"/>
      <w:marBottom w:val="0"/>
      <w:divBdr>
        <w:top w:val="none" w:sz="0" w:space="0" w:color="auto"/>
        <w:left w:val="none" w:sz="0" w:space="0" w:color="auto"/>
        <w:bottom w:val="none" w:sz="0" w:space="0" w:color="auto"/>
        <w:right w:val="none" w:sz="0" w:space="0" w:color="auto"/>
      </w:divBdr>
    </w:div>
    <w:div w:id="194048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arandogan.av.tr/blog/medeni-hukuk/muvazaa-mirastan-mal-kacirma-davasi.html" TargetMode="External"/><Relationship Id="rId18" Type="http://schemas.openxmlformats.org/officeDocument/2006/relationships/hyperlink" Target="https://barandogan.av.tr/blog/vergi-ve-idare-hukuk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barandogan.av.tr/blog/gayrimenkul-hukuku/kat-karsiligi-arsa-payi-karsiligi-insaat-sozlesmesi-nasil-yapilir.html" TargetMode="External"/><Relationship Id="rId7" Type="http://schemas.openxmlformats.org/officeDocument/2006/relationships/endnotes" Target="endnotes.xml"/><Relationship Id="rId12" Type="http://schemas.openxmlformats.org/officeDocument/2006/relationships/hyperlink" Target="https://barandogan.av.tr/blog/medeni-hukuk/tenkis-davasi-ve-sakli-pay-nedir.html" TargetMode="External"/><Relationship Id="rId17" Type="http://schemas.openxmlformats.org/officeDocument/2006/relationships/hyperlink" Target="https://barandogan.av.tr/blog/medeni-hukuk/muvazaa-mirastan-mal-kacirma-davasi.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arandogan.av.tr/blog/tazminat-hukuku/destekten-yoksun-kalma-maddi-tazminati-davasi-nedir.html" TargetMode="External"/><Relationship Id="rId20" Type="http://schemas.openxmlformats.org/officeDocument/2006/relationships/hyperlink" Target="https://barandogan.av.tr/blog/gayrimenkul-hukuku/sufa-hakki-onalim-davasi.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randogan.av.tr/blog/medeni-hukuk/mirasta-mal-paylasimi-ve-mirascilik-nedir.html" TargetMode="External"/><Relationship Id="rId24" Type="http://schemas.openxmlformats.org/officeDocument/2006/relationships/hyperlink" Target="https://barandogan.av.tr/blog/vergi-ve-idare-hukuku/idari-islemin-iptali-davasi-nedir.html" TargetMode="External"/><Relationship Id="rId5" Type="http://schemas.openxmlformats.org/officeDocument/2006/relationships/webSettings" Target="webSettings.xml"/><Relationship Id="rId15" Type="http://schemas.openxmlformats.org/officeDocument/2006/relationships/hyperlink" Target="https://barandogan.av.tr/blog/tazminat-hukuku/bosanmada-maddi-manevi-tazminat-davasi.html" TargetMode="External"/><Relationship Id="rId23" Type="http://schemas.openxmlformats.org/officeDocument/2006/relationships/hyperlink" Target="https://barandogan.av.tr/blog/medeni-hukuk/velayet-davasi-velayetin-degistirilmesi-veya-kaldirilmasi.html" TargetMode="External"/><Relationship Id="rId10" Type="http://schemas.openxmlformats.org/officeDocument/2006/relationships/hyperlink" Target="https://barandogan.av.tr/blog/ceza-hukuku/" TargetMode="External"/><Relationship Id="rId19" Type="http://schemas.openxmlformats.org/officeDocument/2006/relationships/hyperlink" Target="https://barandogan.av.tr/blog/gayrimenkul-hukuku/tapu-iptali-ve-tescili-davasi-nedir.html" TargetMode="External"/><Relationship Id="rId4" Type="http://schemas.openxmlformats.org/officeDocument/2006/relationships/settings" Target="settings.xml"/><Relationship Id="rId9" Type="http://schemas.openxmlformats.org/officeDocument/2006/relationships/hyperlink" Target="https://barandogan.av.tr/blog/tazminat-hukuku/maddi-manevi-tazminat-davasi-nasil-acilir.html" TargetMode="External"/><Relationship Id="rId14" Type="http://schemas.openxmlformats.org/officeDocument/2006/relationships/hyperlink" Target="https://barandogan.av.tr/blog/medeni-hukuk/mal-paylasimi-bosanmada.html" TargetMode="External"/><Relationship Id="rId22" Type="http://schemas.openxmlformats.org/officeDocument/2006/relationships/hyperlink" Target="https://barandogan.av.tr/blog/gayrimenkul-hukuku/gayrimenkul-tasinmaz-satis-vaadi-sozlesmesi-nedir.html"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494FB-4C51-4DD9-B4DE-9A3C68037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9736</Words>
  <Characters>55497</Characters>
  <Application>Microsoft Office Word</Application>
  <DocSecurity>0</DocSecurity>
  <Lines>462</Lines>
  <Paragraphs>130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baş hukuk bürosu</dc:creator>
  <cp:lastModifiedBy>volkan</cp:lastModifiedBy>
  <cp:revision>2</cp:revision>
  <cp:lastPrinted>2019-08-29T15:43:00Z</cp:lastPrinted>
  <dcterms:created xsi:type="dcterms:W3CDTF">2019-11-17T12:13:00Z</dcterms:created>
  <dcterms:modified xsi:type="dcterms:W3CDTF">2019-11-17T12:13:00Z</dcterms:modified>
</cp:coreProperties>
</file>