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0CE2" w:rsidRDefault="00504316" w:rsidP="00504316">
      <w:pPr>
        <w:pStyle w:val="Default"/>
        <w:rPr>
          <w:i/>
          <w:color w:val="auto"/>
          <w:sz w:val="28"/>
        </w:rPr>
      </w:pPr>
      <w:r w:rsidRPr="000874F0">
        <w:rPr>
          <w:i/>
          <w:color w:val="auto"/>
          <w:sz w:val="28"/>
        </w:rPr>
        <w:t xml:space="preserve"> </w:t>
      </w:r>
      <w:r w:rsidR="000874F0" w:rsidRPr="000874F0">
        <w:rPr>
          <w:i/>
          <w:color w:val="auto"/>
          <w:sz w:val="28"/>
        </w:rPr>
        <w:t xml:space="preserve">             </w:t>
      </w:r>
      <w:r w:rsidR="00EB0CE2">
        <w:rPr>
          <w:i/>
          <w:color w:val="auto"/>
          <w:sz w:val="28"/>
        </w:rPr>
        <w:t xml:space="preserve">      </w:t>
      </w:r>
      <w:r w:rsidR="00731610">
        <w:rPr>
          <w:i/>
          <w:color w:val="auto"/>
          <w:sz w:val="28"/>
        </w:rPr>
        <w:t xml:space="preserve">            </w:t>
      </w:r>
    </w:p>
    <w:p w:rsidR="00EB0CE2" w:rsidRDefault="00EB0CE2" w:rsidP="00504316">
      <w:pPr>
        <w:pStyle w:val="Default"/>
        <w:rPr>
          <w:i/>
          <w:color w:val="auto"/>
          <w:sz w:val="28"/>
        </w:rPr>
      </w:pPr>
    </w:p>
    <w:p w:rsidR="00EB0CE2" w:rsidRDefault="00EB0CE2" w:rsidP="00504316">
      <w:pPr>
        <w:pStyle w:val="Default"/>
        <w:rPr>
          <w:i/>
          <w:color w:val="auto"/>
          <w:sz w:val="28"/>
        </w:rPr>
      </w:pPr>
    </w:p>
    <w:p w:rsidR="00EB0CE2" w:rsidRDefault="00EB0CE2" w:rsidP="00504316">
      <w:pPr>
        <w:pStyle w:val="Default"/>
        <w:rPr>
          <w:i/>
          <w:color w:val="auto"/>
          <w:sz w:val="28"/>
        </w:rPr>
      </w:pPr>
    </w:p>
    <w:p w:rsidR="00EB0CE2" w:rsidRDefault="00EB0CE2" w:rsidP="00504316">
      <w:pPr>
        <w:pStyle w:val="Default"/>
        <w:rPr>
          <w:i/>
          <w:color w:val="auto"/>
          <w:sz w:val="28"/>
        </w:rPr>
      </w:pPr>
    </w:p>
    <w:p w:rsidR="00EB0CE2" w:rsidRDefault="00EB0CE2" w:rsidP="00504316">
      <w:pPr>
        <w:pStyle w:val="Default"/>
        <w:rPr>
          <w:i/>
          <w:color w:val="auto"/>
          <w:sz w:val="28"/>
        </w:rPr>
      </w:pPr>
    </w:p>
    <w:p w:rsidR="00EB0CE2" w:rsidRDefault="00EB0CE2" w:rsidP="00504316">
      <w:pPr>
        <w:pStyle w:val="Default"/>
        <w:rPr>
          <w:i/>
          <w:color w:val="auto"/>
          <w:sz w:val="28"/>
        </w:rPr>
      </w:pPr>
    </w:p>
    <w:p w:rsidR="00EB0CE2" w:rsidRDefault="00EB0CE2" w:rsidP="00504316">
      <w:pPr>
        <w:pStyle w:val="Default"/>
        <w:rPr>
          <w:i/>
          <w:color w:val="auto"/>
          <w:sz w:val="28"/>
        </w:rPr>
      </w:pPr>
    </w:p>
    <w:p w:rsidR="00EB0CE2" w:rsidRDefault="00EB0CE2" w:rsidP="00504316">
      <w:pPr>
        <w:pStyle w:val="Default"/>
        <w:rPr>
          <w:i/>
          <w:color w:val="auto"/>
          <w:sz w:val="28"/>
        </w:rPr>
      </w:pPr>
    </w:p>
    <w:p w:rsidR="00EB0CE2" w:rsidRDefault="00EB0CE2" w:rsidP="00504316">
      <w:pPr>
        <w:pStyle w:val="Default"/>
        <w:rPr>
          <w:i/>
          <w:color w:val="auto"/>
          <w:sz w:val="28"/>
        </w:rPr>
      </w:pPr>
    </w:p>
    <w:p w:rsidR="00F10F11" w:rsidRDefault="00EB0CE2" w:rsidP="00504316">
      <w:pPr>
        <w:pStyle w:val="Default"/>
        <w:rPr>
          <w:b/>
          <w:bCs/>
          <w:color w:val="auto"/>
          <w:sz w:val="28"/>
        </w:rPr>
      </w:pPr>
      <w:r>
        <w:rPr>
          <w:i/>
          <w:color w:val="auto"/>
          <w:sz w:val="28"/>
        </w:rPr>
        <w:t xml:space="preserve">                            </w:t>
      </w:r>
      <w:proofErr w:type="gramStart"/>
      <w:r w:rsidR="00F10F11" w:rsidRPr="00F10F11">
        <w:rPr>
          <w:b/>
          <w:color w:val="auto"/>
          <w:sz w:val="28"/>
        </w:rPr>
        <w:t xml:space="preserve">ANKARA </w:t>
      </w:r>
      <w:r w:rsidR="000874F0" w:rsidRPr="00F10F11">
        <w:rPr>
          <w:b/>
          <w:color w:val="auto"/>
          <w:sz w:val="28"/>
        </w:rPr>
        <w:t xml:space="preserve"> </w:t>
      </w:r>
      <w:r w:rsidR="00504316" w:rsidRPr="00F10F11">
        <w:rPr>
          <w:b/>
          <w:bCs/>
          <w:color w:val="auto"/>
          <w:sz w:val="28"/>
        </w:rPr>
        <w:t>DANIŞTAY</w:t>
      </w:r>
      <w:proofErr w:type="gramEnd"/>
      <w:r w:rsidR="00504316" w:rsidRPr="00F10F11">
        <w:rPr>
          <w:b/>
          <w:bCs/>
          <w:color w:val="auto"/>
          <w:sz w:val="28"/>
        </w:rPr>
        <w:t xml:space="preserve"> BAŞKANLIĞI’NA </w:t>
      </w:r>
      <w:r w:rsidR="00F10F11">
        <w:rPr>
          <w:b/>
          <w:bCs/>
          <w:color w:val="auto"/>
          <w:sz w:val="28"/>
        </w:rPr>
        <w:t xml:space="preserve">      </w:t>
      </w:r>
    </w:p>
    <w:p w:rsidR="00F10F11" w:rsidRPr="00F10F11" w:rsidRDefault="00F10F11" w:rsidP="00504316">
      <w:pPr>
        <w:pStyle w:val="Default"/>
        <w:rPr>
          <w:b/>
          <w:bCs/>
          <w:color w:val="auto"/>
          <w:sz w:val="28"/>
        </w:rPr>
      </w:pPr>
      <w:r>
        <w:rPr>
          <w:b/>
          <w:bCs/>
          <w:color w:val="auto"/>
          <w:sz w:val="28"/>
        </w:rPr>
        <w:t xml:space="preserve">                                        Sunulmak üzere </w:t>
      </w:r>
    </w:p>
    <w:p w:rsidR="00F10F11" w:rsidRDefault="000874F0" w:rsidP="00504316">
      <w:pPr>
        <w:pStyle w:val="Default"/>
        <w:rPr>
          <w:b/>
          <w:bCs/>
          <w:color w:val="auto"/>
          <w:sz w:val="28"/>
        </w:rPr>
      </w:pPr>
      <w:r w:rsidRPr="00F10F11">
        <w:rPr>
          <w:b/>
          <w:bCs/>
          <w:color w:val="auto"/>
          <w:sz w:val="28"/>
        </w:rPr>
        <w:t xml:space="preserve">                     </w:t>
      </w:r>
      <w:r w:rsidR="00F10F11">
        <w:rPr>
          <w:b/>
          <w:bCs/>
          <w:color w:val="auto"/>
          <w:sz w:val="28"/>
        </w:rPr>
        <w:t xml:space="preserve">NÖBETÇİ İDARE MAHKEMESİ BAŞKANLIĞINA </w:t>
      </w:r>
    </w:p>
    <w:p w:rsidR="000874F0" w:rsidRPr="00F10F11" w:rsidRDefault="00F10F11" w:rsidP="00504316">
      <w:pPr>
        <w:pStyle w:val="Default"/>
        <w:rPr>
          <w:b/>
          <w:bCs/>
          <w:color w:val="auto"/>
          <w:sz w:val="28"/>
          <w:u w:val="single"/>
        </w:rPr>
      </w:pPr>
      <w:r>
        <w:rPr>
          <w:b/>
          <w:bCs/>
          <w:color w:val="auto"/>
          <w:sz w:val="28"/>
        </w:rPr>
        <w:t xml:space="preserve">                                                                                     </w:t>
      </w:r>
      <w:r>
        <w:rPr>
          <w:b/>
          <w:bCs/>
          <w:color w:val="auto"/>
          <w:sz w:val="28"/>
          <w:u w:val="single"/>
        </w:rPr>
        <w:t>MERSİN</w:t>
      </w:r>
      <w:r w:rsidR="000874F0" w:rsidRPr="00F10F11">
        <w:rPr>
          <w:b/>
          <w:bCs/>
          <w:color w:val="auto"/>
          <w:sz w:val="28"/>
        </w:rPr>
        <w:t xml:space="preserve">                                              </w:t>
      </w:r>
    </w:p>
    <w:p w:rsidR="000874F0" w:rsidRPr="00F10F11" w:rsidRDefault="000874F0" w:rsidP="00504316">
      <w:pPr>
        <w:pStyle w:val="Default"/>
        <w:rPr>
          <w:b/>
          <w:bCs/>
          <w:color w:val="auto"/>
          <w:sz w:val="28"/>
        </w:rPr>
      </w:pPr>
    </w:p>
    <w:p w:rsidR="000874F0" w:rsidRDefault="000874F0" w:rsidP="00504316">
      <w:pPr>
        <w:pStyle w:val="Default"/>
        <w:rPr>
          <w:b/>
          <w:bCs/>
          <w:i/>
          <w:color w:val="auto"/>
          <w:sz w:val="28"/>
        </w:rPr>
      </w:pPr>
    </w:p>
    <w:p w:rsidR="000874F0" w:rsidRDefault="000874F0" w:rsidP="00504316">
      <w:pPr>
        <w:pStyle w:val="Default"/>
        <w:rPr>
          <w:b/>
          <w:bCs/>
          <w:i/>
          <w:color w:val="auto"/>
          <w:sz w:val="28"/>
        </w:rPr>
      </w:pPr>
      <w:r>
        <w:rPr>
          <w:b/>
          <w:bCs/>
          <w:i/>
          <w:color w:val="auto"/>
          <w:sz w:val="28"/>
        </w:rPr>
        <w:t xml:space="preserve">                                   </w:t>
      </w:r>
      <w:r w:rsidR="0063130D">
        <w:rPr>
          <w:b/>
          <w:bCs/>
          <w:i/>
          <w:color w:val="auto"/>
          <w:sz w:val="28"/>
        </w:rPr>
        <w:t xml:space="preserve">             </w:t>
      </w:r>
      <w:r>
        <w:rPr>
          <w:b/>
          <w:bCs/>
          <w:i/>
          <w:color w:val="auto"/>
          <w:sz w:val="28"/>
        </w:rPr>
        <w:t>Yürütmenin durdurulması taleplidir.</w:t>
      </w:r>
    </w:p>
    <w:p w:rsidR="0063130D" w:rsidRPr="000874F0" w:rsidRDefault="0063130D" w:rsidP="00504316">
      <w:pPr>
        <w:pStyle w:val="Default"/>
        <w:rPr>
          <w:b/>
          <w:bCs/>
          <w:i/>
          <w:color w:val="auto"/>
          <w:sz w:val="28"/>
        </w:rPr>
      </w:pPr>
    </w:p>
    <w:p w:rsidR="00E62BD2" w:rsidRPr="00B64C9E" w:rsidRDefault="00E62BD2" w:rsidP="00504316">
      <w:pPr>
        <w:pStyle w:val="Default"/>
        <w:rPr>
          <w:b/>
          <w:bCs/>
          <w:color w:val="auto"/>
        </w:rPr>
      </w:pPr>
    </w:p>
    <w:p w:rsidR="00E62BD2" w:rsidRPr="00B64C9E" w:rsidRDefault="00E62BD2" w:rsidP="00504316">
      <w:pPr>
        <w:pStyle w:val="Default"/>
        <w:rPr>
          <w:color w:val="auto"/>
        </w:rPr>
      </w:pPr>
    </w:p>
    <w:p w:rsidR="003505D4" w:rsidRPr="007930A8" w:rsidRDefault="003505D4" w:rsidP="003505D4">
      <w:pPr>
        <w:jc w:val="both"/>
        <w:rPr>
          <w:rFonts w:ascii="Arial" w:hAnsi="Arial" w:cs="Arial"/>
          <w:b/>
        </w:rPr>
      </w:pPr>
      <w:r w:rsidRPr="007930A8">
        <w:rPr>
          <w:rFonts w:ascii="Arial" w:hAnsi="Arial" w:cs="Arial"/>
          <w:b/>
        </w:rPr>
        <w:t>YÜRÜTMENİN DURDURULMASINI</w:t>
      </w:r>
    </w:p>
    <w:p w:rsidR="003505D4" w:rsidRPr="006E2543" w:rsidRDefault="003505D4" w:rsidP="003505D4">
      <w:pPr>
        <w:jc w:val="both"/>
        <w:rPr>
          <w:rFonts w:ascii="Arial" w:hAnsi="Arial" w:cs="Arial"/>
        </w:rPr>
      </w:pPr>
      <w:r w:rsidRPr="006E2543">
        <w:rPr>
          <w:rFonts w:ascii="Arial" w:hAnsi="Arial" w:cs="Arial"/>
          <w:b/>
          <w:u w:val="single"/>
        </w:rPr>
        <w:t>İSTEYENLER (DAVACI)</w:t>
      </w:r>
      <w:r w:rsidRPr="006E2543">
        <w:rPr>
          <w:rFonts w:ascii="Arial" w:hAnsi="Arial" w:cs="Arial"/>
          <w:b/>
          <w:u w:val="single"/>
        </w:rPr>
        <w:tab/>
      </w:r>
      <w:r w:rsidR="007930A8">
        <w:rPr>
          <w:rFonts w:ascii="Arial" w:hAnsi="Arial" w:cs="Arial"/>
          <w:b/>
          <w:u w:val="single"/>
        </w:rPr>
        <w:t xml:space="preserve">             :</w:t>
      </w:r>
      <w:r w:rsidR="007930A8">
        <w:rPr>
          <w:rFonts w:ascii="Arial" w:hAnsi="Arial" w:cs="Arial"/>
          <w:b/>
        </w:rPr>
        <w:t xml:space="preserve">  </w:t>
      </w:r>
      <w:r w:rsidRPr="006E2543">
        <w:rPr>
          <w:rFonts w:ascii="Arial" w:hAnsi="Arial" w:cs="Arial"/>
        </w:rPr>
        <w:t>1- MERSİN ÇEVRE VE DOĞA DERNEĞİ</w:t>
      </w:r>
    </w:p>
    <w:p w:rsidR="003505D4" w:rsidRDefault="003505D4" w:rsidP="003505D4">
      <w:pPr>
        <w:jc w:val="both"/>
        <w:rPr>
          <w:rFonts w:ascii="Arial" w:hAnsi="Arial" w:cs="Arial"/>
        </w:rPr>
      </w:pPr>
      <w:r w:rsidRPr="006E2543">
        <w:rPr>
          <w:rFonts w:ascii="Arial" w:hAnsi="Arial" w:cs="Arial"/>
        </w:rPr>
        <w:tab/>
        <w:t xml:space="preserve">  </w:t>
      </w:r>
      <w:r>
        <w:rPr>
          <w:rFonts w:ascii="Arial" w:hAnsi="Arial" w:cs="Arial"/>
        </w:rPr>
        <w:t xml:space="preserve">                                         </w:t>
      </w:r>
      <w:r w:rsidR="007930A8">
        <w:rPr>
          <w:rFonts w:ascii="Arial" w:hAnsi="Arial" w:cs="Arial"/>
        </w:rPr>
        <w:t xml:space="preserve">    </w:t>
      </w:r>
      <w:r>
        <w:rPr>
          <w:rFonts w:ascii="Arial" w:hAnsi="Arial" w:cs="Arial"/>
        </w:rPr>
        <w:t xml:space="preserve"> </w:t>
      </w:r>
      <w:r w:rsidRPr="006E2543">
        <w:rPr>
          <w:rFonts w:ascii="Arial" w:hAnsi="Arial" w:cs="Arial"/>
        </w:rPr>
        <w:t>2- MERSİN BAROSU</w:t>
      </w:r>
    </w:p>
    <w:p w:rsidR="003505D4" w:rsidRPr="006E2543" w:rsidRDefault="003505D4" w:rsidP="003505D4">
      <w:pPr>
        <w:jc w:val="both"/>
        <w:rPr>
          <w:rFonts w:ascii="Arial" w:hAnsi="Arial" w:cs="Arial"/>
        </w:rPr>
      </w:pPr>
    </w:p>
    <w:p w:rsidR="003505D4" w:rsidRPr="006E2543" w:rsidRDefault="003505D4" w:rsidP="003505D4">
      <w:pPr>
        <w:jc w:val="both"/>
        <w:rPr>
          <w:rFonts w:ascii="Arial" w:hAnsi="Arial" w:cs="Arial"/>
        </w:rPr>
      </w:pPr>
      <w:r w:rsidRPr="006E2543">
        <w:rPr>
          <w:rFonts w:ascii="Arial" w:hAnsi="Arial" w:cs="Arial"/>
          <w:b/>
          <w:u w:val="single"/>
        </w:rPr>
        <w:t>VEKİLİ</w:t>
      </w:r>
      <w:r>
        <w:rPr>
          <w:rFonts w:ascii="Arial" w:hAnsi="Arial" w:cs="Arial"/>
          <w:b/>
          <w:u w:val="single"/>
        </w:rPr>
        <w:t xml:space="preserve">                    </w:t>
      </w:r>
      <w:r w:rsidR="007930A8">
        <w:rPr>
          <w:rFonts w:ascii="Arial" w:hAnsi="Arial" w:cs="Arial"/>
          <w:b/>
          <w:u w:val="single"/>
        </w:rPr>
        <w:t xml:space="preserve">          </w:t>
      </w:r>
      <w:r>
        <w:rPr>
          <w:rFonts w:ascii="Arial" w:hAnsi="Arial" w:cs="Arial"/>
          <w:b/>
          <w:u w:val="single"/>
        </w:rPr>
        <w:t xml:space="preserve"> </w:t>
      </w:r>
      <w:r w:rsidRPr="006E2543">
        <w:rPr>
          <w:rFonts w:ascii="Arial" w:hAnsi="Arial" w:cs="Arial"/>
          <w:b/>
          <w:u w:val="single"/>
        </w:rPr>
        <w:tab/>
      </w:r>
      <w:r w:rsidR="007930A8">
        <w:rPr>
          <w:rFonts w:ascii="Arial" w:hAnsi="Arial" w:cs="Arial"/>
          <w:b/>
          <w:u w:val="single"/>
        </w:rPr>
        <w:t xml:space="preserve">    </w:t>
      </w:r>
      <w:r w:rsidRPr="006E2543">
        <w:rPr>
          <w:rFonts w:ascii="Arial" w:hAnsi="Arial" w:cs="Arial"/>
          <w:b/>
          <w:u w:val="single"/>
        </w:rPr>
        <w:t>:</w:t>
      </w:r>
      <w:r w:rsidRPr="006E2543">
        <w:rPr>
          <w:rFonts w:ascii="Arial" w:hAnsi="Arial" w:cs="Arial"/>
        </w:rPr>
        <w:t xml:space="preserve"> A</w:t>
      </w:r>
      <w:r>
        <w:rPr>
          <w:rFonts w:ascii="Arial" w:hAnsi="Arial" w:cs="Arial"/>
        </w:rPr>
        <w:t>v</w:t>
      </w:r>
      <w:r w:rsidRPr="006E2543">
        <w:rPr>
          <w:rFonts w:ascii="Arial" w:hAnsi="Arial" w:cs="Arial"/>
        </w:rPr>
        <w:t>. SEMRA KABASAKAL</w:t>
      </w:r>
    </w:p>
    <w:p w:rsidR="003505D4" w:rsidRPr="006E2543" w:rsidRDefault="003505D4" w:rsidP="003505D4">
      <w:pPr>
        <w:jc w:val="both"/>
        <w:rPr>
          <w:rFonts w:ascii="Arial" w:hAnsi="Arial" w:cs="Arial"/>
        </w:rPr>
      </w:pPr>
      <w:r w:rsidRPr="006E2543">
        <w:rPr>
          <w:rFonts w:ascii="Arial" w:hAnsi="Arial" w:cs="Arial"/>
        </w:rPr>
        <w:tab/>
        <w:t xml:space="preserve"> </w:t>
      </w:r>
      <w:r>
        <w:rPr>
          <w:rFonts w:ascii="Arial" w:hAnsi="Arial" w:cs="Arial"/>
        </w:rPr>
        <w:t xml:space="preserve">          </w:t>
      </w:r>
      <w:r w:rsidRPr="006E2543">
        <w:rPr>
          <w:rFonts w:ascii="Arial" w:hAnsi="Arial" w:cs="Arial"/>
        </w:rPr>
        <w:t xml:space="preserve"> </w:t>
      </w:r>
      <w:r>
        <w:rPr>
          <w:rFonts w:ascii="Arial" w:hAnsi="Arial" w:cs="Arial"/>
        </w:rPr>
        <w:t xml:space="preserve">                      </w:t>
      </w:r>
      <w:r w:rsidR="007930A8">
        <w:rPr>
          <w:rFonts w:ascii="Arial" w:hAnsi="Arial" w:cs="Arial"/>
        </w:rPr>
        <w:t xml:space="preserve">                  </w:t>
      </w:r>
      <w:r w:rsidRPr="006E2543">
        <w:rPr>
          <w:rFonts w:ascii="Arial" w:hAnsi="Arial" w:cs="Arial"/>
        </w:rPr>
        <w:t>Cengiz</w:t>
      </w:r>
      <w:r w:rsidR="007930A8">
        <w:rPr>
          <w:rFonts w:ascii="Arial" w:hAnsi="Arial" w:cs="Arial"/>
        </w:rPr>
        <w:t xml:space="preserve"> Topel </w:t>
      </w:r>
      <w:proofErr w:type="spellStart"/>
      <w:r w:rsidR="007930A8">
        <w:rPr>
          <w:rFonts w:ascii="Arial" w:hAnsi="Arial" w:cs="Arial"/>
        </w:rPr>
        <w:t>Cad.Tısoğlu</w:t>
      </w:r>
      <w:proofErr w:type="spellEnd"/>
      <w:r w:rsidR="007930A8">
        <w:rPr>
          <w:rFonts w:ascii="Arial" w:hAnsi="Arial" w:cs="Arial"/>
        </w:rPr>
        <w:t xml:space="preserve"> Pasajı K:N</w:t>
      </w:r>
      <w:r w:rsidRPr="006E2543">
        <w:rPr>
          <w:rFonts w:ascii="Arial" w:hAnsi="Arial" w:cs="Arial"/>
        </w:rPr>
        <w:t xml:space="preserve">o: 404 </w:t>
      </w:r>
      <w:proofErr w:type="spellStart"/>
      <w:r w:rsidRPr="006E2543">
        <w:rPr>
          <w:rFonts w:ascii="Arial" w:hAnsi="Arial" w:cs="Arial"/>
        </w:rPr>
        <w:t>arsus</w:t>
      </w:r>
      <w:proofErr w:type="spellEnd"/>
      <w:r w:rsidRPr="006E2543">
        <w:rPr>
          <w:rFonts w:ascii="Arial" w:hAnsi="Arial" w:cs="Arial"/>
        </w:rPr>
        <w:t>/</w:t>
      </w:r>
      <w:r w:rsidR="007930A8">
        <w:rPr>
          <w:rFonts w:ascii="Arial" w:hAnsi="Arial" w:cs="Arial"/>
        </w:rPr>
        <w:t xml:space="preserve"> </w:t>
      </w:r>
      <w:r w:rsidRPr="006E2543">
        <w:rPr>
          <w:rFonts w:ascii="Arial" w:hAnsi="Arial" w:cs="Arial"/>
        </w:rPr>
        <w:t>MERSİN</w:t>
      </w:r>
    </w:p>
    <w:p w:rsidR="00E62BD2" w:rsidRPr="00B64C9E" w:rsidRDefault="00E62BD2" w:rsidP="00504316">
      <w:pPr>
        <w:pStyle w:val="Default"/>
        <w:rPr>
          <w:color w:val="auto"/>
        </w:rPr>
      </w:pPr>
    </w:p>
    <w:p w:rsidR="00504316" w:rsidRPr="00B64C9E" w:rsidRDefault="00504316" w:rsidP="00504316">
      <w:pPr>
        <w:pStyle w:val="Default"/>
        <w:rPr>
          <w:color w:val="auto"/>
        </w:rPr>
      </w:pPr>
      <w:proofErr w:type="gramStart"/>
      <w:r w:rsidRPr="002F3152">
        <w:rPr>
          <w:b/>
          <w:bCs/>
          <w:color w:val="auto"/>
          <w:u w:val="single"/>
        </w:rPr>
        <w:t xml:space="preserve">DAVALI </w:t>
      </w:r>
      <w:r w:rsidR="002F3152">
        <w:rPr>
          <w:b/>
          <w:bCs/>
          <w:color w:val="auto"/>
          <w:u w:val="single"/>
        </w:rPr>
        <w:t xml:space="preserve">                 </w:t>
      </w:r>
      <w:r w:rsidR="007930A8">
        <w:rPr>
          <w:b/>
          <w:bCs/>
          <w:color w:val="auto"/>
          <w:u w:val="single"/>
        </w:rPr>
        <w:t xml:space="preserve">             </w:t>
      </w:r>
      <w:r w:rsidR="002F3152">
        <w:rPr>
          <w:b/>
          <w:bCs/>
          <w:color w:val="auto"/>
          <w:u w:val="single"/>
        </w:rPr>
        <w:t xml:space="preserve">            </w:t>
      </w:r>
      <w:r w:rsidRPr="002F3152">
        <w:rPr>
          <w:b/>
          <w:bCs/>
          <w:color w:val="auto"/>
          <w:u w:val="single"/>
        </w:rPr>
        <w:t>:</w:t>
      </w:r>
      <w:r w:rsidRPr="00B64C9E">
        <w:rPr>
          <w:b/>
          <w:bCs/>
          <w:color w:val="auto"/>
        </w:rPr>
        <w:t xml:space="preserve"> </w:t>
      </w:r>
      <w:r w:rsidRPr="00B64C9E">
        <w:rPr>
          <w:color w:val="auto"/>
        </w:rPr>
        <w:t>T</w:t>
      </w:r>
      <w:proofErr w:type="gramEnd"/>
      <w:r w:rsidRPr="00B64C9E">
        <w:rPr>
          <w:color w:val="auto"/>
        </w:rPr>
        <w:t xml:space="preserve">.C. Cumhurbaşkanlığı </w:t>
      </w:r>
    </w:p>
    <w:p w:rsidR="00E62BD2" w:rsidRPr="00B64C9E" w:rsidRDefault="00E62BD2" w:rsidP="00504316">
      <w:pPr>
        <w:pStyle w:val="Default"/>
        <w:rPr>
          <w:color w:val="auto"/>
        </w:rPr>
      </w:pPr>
    </w:p>
    <w:p w:rsidR="00B34F70" w:rsidRPr="00B34F70" w:rsidRDefault="00504316" w:rsidP="00FF4E69">
      <w:pPr>
        <w:autoSpaceDE w:val="0"/>
        <w:autoSpaceDN w:val="0"/>
        <w:adjustRightInd w:val="0"/>
        <w:rPr>
          <w:rFonts w:ascii="Arial" w:eastAsia="TimesNewRomanPSMT" w:hAnsi="Arial" w:cs="Arial"/>
          <w:lang w:eastAsia="en-US"/>
        </w:rPr>
      </w:pPr>
      <w:r w:rsidRPr="002F3152">
        <w:rPr>
          <w:b/>
          <w:bCs/>
          <w:u w:val="single"/>
        </w:rPr>
        <w:t xml:space="preserve">DAVA </w:t>
      </w:r>
      <w:proofErr w:type="gramStart"/>
      <w:r w:rsidRPr="002F3152">
        <w:rPr>
          <w:b/>
          <w:bCs/>
          <w:u w:val="single"/>
        </w:rPr>
        <w:t xml:space="preserve">KONUSU </w:t>
      </w:r>
      <w:r w:rsidR="002F3152">
        <w:rPr>
          <w:b/>
          <w:bCs/>
          <w:u w:val="single"/>
        </w:rPr>
        <w:t xml:space="preserve">            </w:t>
      </w:r>
      <w:r w:rsidR="00B34F70">
        <w:rPr>
          <w:b/>
          <w:bCs/>
          <w:u w:val="single"/>
        </w:rPr>
        <w:t xml:space="preserve">            </w:t>
      </w:r>
      <w:r w:rsidR="002F3152">
        <w:rPr>
          <w:b/>
          <w:bCs/>
          <w:u w:val="single"/>
        </w:rPr>
        <w:t xml:space="preserve">    </w:t>
      </w:r>
      <w:r w:rsidRPr="002F3152">
        <w:rPr>
          <w:b/>
          <w:bCs/>
          <w:u w:val="single"/>
        </w:rPr>
        <w:t>:</w:t>
      </w:r>
      <w:r w:rsidRPr="00B64C9E">
        <w:rPr>
          <w:b/>
          <w:bCs/>
        </w:rPr>
        <w:t xml:space="preserve"> </w:t>
      </w:r>
      <w:r w:rsidR="00B34F70">
        <w:rPr>
          <w:b/>
          <w:bCs/>
        </w:rPr>
        <w:t xml:space="preserve"> </w:t>
      </w:r>
      <w:r w:rsidR="00B34F70" w:rsidRPr="00B34F70">
        <w:rPr>
          <w:rFonts w:ascii="Arial" w:eastAsia="TimesNewRomanPSMT" w:hAnsi="Arial" w:cs="Arial"/>
          <w:lang w:eastAsia="en-US"/>
        </w:rPr>
        <w:t>T</w:t>
      </w:r>
      <w:proofErr w:type="gramEnd"/>
      <w:r w:rsidR="00B34F70" w:rsidRPr="00B34F70">
        <w:rPr>
          <w:rFonts w:ascii="Arial" w:eastAsia="TimesNewRomanPSMT" w:hAnsi="Arial" w:cs="Arial"/>
          <w:lang w:eastAsia="en-US"/>
        </w:rPr>
        <w:t>.C. Cumhurbaşkanlığı tarafından Mersin ili Akdeniz</w:t>
      </w:r>
    </w:p>
    <w:p w:rsidR="00B34F70" w:rsidRPr="00B34F70" w:rsidRDefault="00B34F70" w:rsidP="00FF4E69">
      <w:pPr>
        <w:autoSpaceDE w:val="0"/>
        <w:autoSpaceDN w:val="0"/>
        <w:adjustRightInd w:val="0"/>
        <w:rPr>
          <w:rFonts w:ascii="Arial" w:eastAsia="TimesNewRomanPSMT" w:hAnsi="Arial" w:cs="Arial"/>
          <w:lang w:eastAsia="en-US"/>
        </w:rPr>
      </w:pPr>
      <w:r w:rsidRPr="00B34F70">
        <w:rPr>
          <w:rFonts w:ascii="Arial" w:eastAsia="TimesNewRomanPSMT" w:hAnsi="Arial" w:cs="Arial"/>
          <w:lang w:eastAsia="en-US"/>
        </w:rPr>
        <w:t>İlçesi Karaduvar Mahallesi 11129 ada 1 parsel sayılı Toros Tarım Sanayi ve Ticaret</w:t>
      </w:r>
    </w:p>
    <w:p w:rsidR="00B34F70" w:rsidRPr="00B34F70" w:rsidRDefault="00B34F70" w:rsidP="00FF4E69">
      <w:pPr>
        <w:autoSpaceDE w:val="0"/>
        <w:autoSpaceDN w:val="0"/>
        <w:adjustRightInd w:val="0"/>
        <w:rPr>
          <w:rFonts w:ascii="Arial" w:eastAsia="TimesNewRomanPSMT" w:hAnsi="Arial" w:cs="Arial"/>
          <w:lang w:eastAsia="en-US"/>
        </w:rPr>
      </w:pPr>
      <w:r w:rsidRPr="00B34F70">
        <w:rPr>
          <w:rFonts w:ascii="Arial" w:eastAsia="TimesNewRomanPSMT" w:hAnsi="Arial" w:cs="Arial"/>
          <w:lang w:eastAsia="en-US"/>
        </w:rPr>
        <w:t>A.Ş.’ ne ait taşınmaz ve çevresinde, 4737 sayılı Endüstri Bölgeleri Kanunu’nun 4/Ç</w:t>
      </w:r>
    </w:p>
    <w:p w:rsidR="00B34F70" w:rsidRPr="00B34F70" w:rsidRDefault="00B34F70" w:rsidP="00FF4E69">
      <w:pPr>
        <w:autoSpaceDE w:val="0"/>
        <w:autoSpaceDN w:val="0"/>
        <w:adjustRightInd w:val="0"/>
        <w:rPr>
          <w:rFonts w:ascii="Arial" w:hAnsi="Arial" w:cs="Arial"/>
          <w:b/>
          <w:bCs/>
          <w:lang w:eastAsia="en-US"/>
        </w:rPr>
      </w:pPr>
      <w:proofErr w:type="gramStart"/>
      <w:r w:rsidRPr="00B34F70">
        <w:rPr>
          <w:rFonts w:ascii="Arial" w:eastAsia="TimesNewRomanPSMT" w:hAnsi="Arial" w:cs="Arial"/>
          <w:lang w:eastAsia="en-US"/>
        </w:rPr>
        <w:t>maddesi</w:t>
      </w:r>
      <w:proofErr w:type="gramEnd"/>
      <w:r w:rsidRPr="00B34F70">
        <w:rPr>
          <w:rFonts w:ascii="Arial" w:eastAsia="TimesNewRomanPSMT" w:hAnsi="Arial" w:cs="Arial"/>
          <w:lang w:eastAsia="en-US"/>
        </w:rPr>
        <w:t xml:space="preserve"> gereğince </w:t>
      </w:r>
      <w:r w:rsidRPr="00B34F70">
        <w:rPr>
          <w:rFonts w:ascii="Arial" w:hAnsi="Arial" w:cs="Arial"/>
          <w:b/>
          <w:bCs/>
          <w:lang w:eastAsia="en-US"/>
        </w:rPr>
        <w:t>“Özel Endüstri Bölgesi</w:t>
      </w:r>
      <w:r w:rsidRPr="00B34F70">
        <w:rPr>
          <w:rFonts w:ascii="Arial" w:eastAsia="TimesNewRomanPSMT" w:hAnsi="Arial" w:cs="Arial"/>
          <w:lang w:eastAsia="en-US"/>
        </w:rPr>
        <w:t xml:space="preserve">” olarak ilan edilmesine ilişkin </w:t>
      </w:r>
      <w:r w:rsidRPr="00B34F70">
        <w:rPr>
          <w:rFonts w:ascii="Arial" w:hAnsi="Arial" w:cs="Arial"/>
          <w:b/>
          <w:bCs/>
          <w:lang w:eastAsia="en-US"/>
        </w:rPr>
        <w:t>27.03.2020</w:t>
      </w:r>
    </w:p>
    <w:p w:rsidR="00B34F70" w:rsidRPr="006F10A7" w:rsidRDefault="00B34F70" w:rsidP="00FF4E69">
      <w:pPr>
        <w:autoSpaceDE w:val="0"/>
        <w:autoSpaceDN w:val="0"/>
        <w:adjustRightInd w:val="0"/>
        <w:rPr>
          <w:rFonts w:ascii="Arial" w:eastAsia="TimesNewRomanPSMT" w:hAnsi="Arial" w:cs="Arial"/>
          <w:b/>
          <w:lang w:eastAsia="en-US"/>
        </w:rPr>
      </w:pPr>
      <w:proofErr w:type="gramStart"/>
      <w:r w:rsidRPr="00B34F70">
        <w:rPr>
          <w:rFonts w:ascii="Arial" w:hAnsi="Arial" w:cs="Arial"/>
          <w:b/>
          <w:bCs/>
          <w:lang w:eastAsia="en-US"/>
        </w:rPr>
        <w:t>tarih</w:t>
      </w:r>
      <w:proofErr w:type="gramEnd"/>
      <w:r w:rsidRPr="00B34F70">
        <w:rPr>
          <w:rFonts w:ascii="Arial" w:hAnsi="Arial" w:cs="Arial"/>
          <w:b/>
          <w:bCs/>
          <w:lang w:eastAsia="en-US"/>
        </w:rPr>
        <w:t xml:space="preserve"> ve 2318 sayılı Cumhurbaşkanı kararı </w:t>
      </w:r>
      <w:r w:rsidRPr="00B34F70">
        <w:rPr>
          <w:rFonts w:ascii="Arial" w:eastAsia="TimesNewRomanPSMT" w:hAnsi="Arial" w:cs="Arial"/>
          <w:lang w:eastAsia="en-US"/>
        </w:rPr>
        <w:t xml:space="preserve">işleminin öncelikle </w:t>
      </w:r>
      <w:r w:rsidRPr="006F10A7">
        <w:rPr>
          <w:rFonts w:ascii="Arial" w:eastAsia="TimesNewRomanPSMT" w:hAnsi="Arial" w:cs="Arial"/>
          <w:b/>
          <w:lang w:eastAsia="en-US"/>
        </w:rPr>
        <w:t>yürütmesinin</w:t>
      </w:r>
    </w:p>
    <w:p w:rsidR="00504316" w:rsidRPr="006F10A7" w:rsidRDefault="006F10A7" w:rsidP="00FF4E69">
      <w:pPr>
        <w:pStyle w:val="Default"/>
        <w:rPr>
          <w:color w:val="auto"/>
        </w:rPr>
      </w:pPr>
      <w:proofErr w:type="gramStart"/>
      <w:r>
        <w:rPr>
          <w:rFonts w:eastAsia="TimesNewRomanPSMT"/>
          <w:b/>
        </w:rPr>
        <w:t>durdurulması</w:t>
      </w:r>
      <w:proofErr w:type="gramEnd"/>
      <w:r>
        <w:rPr>
          <w:rFonts w:eastAsia="TimesNewRomanPSMT"/>
          <w:b/>
        </w:rPr>
        <w:t xml:space="preserve"> ve </w:t>
      </w:r>
      <w:r w:rsidR="00B34F70" w:rsidRPr="00B34F70">
        <w:rPr>
          <w:rFonts w:eastAsia="TimesNewRomanPSMT"/>
        </w:rPr>
        <w:t xml:space="preserve">yapılacak yargılama ile </w:t>
      </w:r>
      <w:r w:rsidRPr="006F10A7">
        <w:rPr>
          <w:rFonts w:eastAsia="TimesNewRomanPSMT"/>
          <w:b/>
        </w:rPr>
        <w:t xml:space="preserve">işlemin </w:t>
      </w:r>
      <w:r w:rsidR="00B34F70" w:rsidRPr="006F10A7">
        <w:rPr>
          <w:rFonts w:eastAsia="TimesNewRomanPSMT"/>
          <w:b/>
        </w:rPr>
        <w:t>iptali</w:t>
      </w:r>
      <w:r>
        <w:rPr>
          <w:rFonts w:eastAsia="TimesNewRomanPSMT"/>
          <w:b/>
        </w:rPr>
        <w:t xml:space="preserve"> </w:t>
      </w:r>
      <w:r w:rsidR="00FF4E69">
        <w:rPr>
          <w:rFonts w:eastAsia="TimesNewRomanPSMT"/>
          <w:b/>
        </w:rPr>
        <w:t xml:space="preserve">talebinden ve </w:t>
      </w:r>
      <w:r>
        <w:rPr>
          <w:rFonts w:eastAsia="TimesNewRomanPSMT"/>
          <w:b/>
        </w:rPr>
        <w:t xml:space="preserve">davasından </w:t>
      </w:r>
      <w:proofErr w:type="spellStart"/>
      <w:r>
        <w:rPr>
          <w:rFonts w:eastAsia="TimesNewRomanPSMT"/>
        </w:rPr>
        <w:t>ibareti</w:t>
      </w:r>
      <w:r w:rsidR="00FF4E69">
        <w:rPr>
          <w:rFonts w:eastAsia="TimesNewRomanPSMT"/>
        </w:rPr>
        <w:t>r</w:t>
      </w:r>
      <w:proofErr w:type="spellEnd"/>
      <w:r w:rsidR="00CE22A9">
        <w:rPr>
          <w:rFonts w:eastAsia="TimesNewRomanPSMT"/>
        </w:rPr>
        <w:t>.</w:t>
      </w:r>
    </w:p>
    <w:p w:rsidR="00E62BD2" w:rsidRPr="00B64C9E" w:rsidRDefault="00B34F70" w:rsidP="00B34F70">
      <w:pPr>
        <w:pStyle w:val="Default"/>
        <w:tabs>
          <w:tab w:val="left" w:pos="8295"/>
        </w:tabs>
        <w:rPr>
          <w:color w:val="auto"/>
        </w:rPr>
      </w:pPr>
      <w:r w:rsidRPr="00B34F70">
        <w:rPr>
          <w:color w:val="auto"/>
        </w:rPr>
        <w:tab/>
      </w:r>
    </w:p>
    <w:p w:rsidR="00504316" w:rsidRDefault="00504316" w:rsidP="00504316">
      <w:pPr>
        <w:pStyle w:val="Default"/>
        <w:rPr>
          <w:color w:val="auto"/>
        </w:rPr>
      </w:pPr>
      <w:r w:rsidRPr="002F3152">
        <w:rPr>
          <w:b/>
          <w:bCs/>
          <w:color w:val="auto"/>
          <w:u w:val="single"/>
        </w:rPr>
        <w:t xml:space="preserve">BİLDİRİM </w:t>
      </w:r>
      <w:proofErr w:type="gramStart"/>
      <w:r w:rsidRPr="002F3152">
        <w:rPr>
          <w:b/>
          <w:bCs/>
          <w:color w:val="auto"/>
          <w:u w:val="single"/>
        </w:rPr>
        <w:t>TARİHİ</w:t>
      </w:r>
      <w:r w:rsidR="002F3152">
        <w:rPr>
          <w:b/>
          <w:bCs/>
          <w:color w:val="auto"/>
          <w:u w:val="single"/>
        </w:rPr>
        <w:t xml:space="preserve">              </w:t>
      </w:r>
      <w:r w:rsidRPr="002F3152">
        <w:rPr>
          <w:b/>
          <w:bCs/>
          <w:color w:val="auto"/>
          <w:u w:val="single"/>
        </w:rPr>
        <w:t xml:space="preserve"> :</w:t>
      </w:r>
      <w:r w:rsidRPr="00B64C9E">
        <w:rPr>
          <w:b/>
          <w:bCs/>
          <w:color w:val="auto"/>
        </w:rPr>
        <w:t xml:space="preserve"> </w:t>
      </w:r>
      <w:r w:rsidRPr="00B64C9E">
        <w:rPr>
          <w:color w:val="auto"/>
        </w:rPr>
        <w:t>28</w:t>
      </w:r>
      <w:proofErr w:type="gramEnd"/>
      <w:r w:rsidRPr="00B64C9E">
        <w:rPr>
          <w:color w:val="auto"/>
        </w:rPr>
        <w:t xml:space="preserve">.03.2020 tarih ve 31082 sayılı Resmi Gazetede ilan edilmiş olup ilan tarihinden itibaren yasal süresi içinde dava açılmıştır. </w:t>
      </w:r>
    </w:p>
    <w:p w:rsidR="00EB0CE2" w:rsidRDefault="00EB0CE2" w:rsidP="00504316">
      <w:pPr>
        <w:pStyle w:val="Default"/>
        <w:rPr>
          <w:color w:val="auto"/>
        </w:rPr>
      </w:pPr>
    </w:p>
    <w:p w:rsidR="00EB0CE2" w:rsidRPr="00EB0CE2" w:rsidRDefault="00EB0CE2" w:rsidP="00504316">
      <w:pPr>
        <w:pStyle w:val="Default"/>
        <w:rPr>
          <w:b/>
          <w:color w:val="auto"/>
          <w:u w:val="single"/>
        </w:rPr>
      </w:pPr>
      <w:r w:rsidRPr="00EB0CE2">
        <w:rPr>
          <w:b/>
          <w:color w:val="auto"/>
          <w:u w:val="single"/>
        </w:rPr>
        <w:t xml:space="preserve">DAVANIN AÇILMASI HAKKINDAKİ  </w:t>
      </w:r>
      <w:proofErr w:type="gramStart"/>
      <w:r w:rsidRPr="00EB0CE2">
        <w:rPr>
          <w:b/>
          <w:color w:val="auto"/>
          <w:u w:val="single"/>
        </w:rPr>
        <w:t>AÇIKLAMALARIMIZ :</w:t>
      </w:r>
      <w:proofErr w:type="gramEnd"/>
    </w:p>
    <w:p w:rsidR="00EB0CE2" w:rsidRPr="00FF4E69" w:rsidRDefault="00EB0CE2" w:rsidP="00EB0CE2">
      <w:pPr>
        <w:pStyle w:val="Default"/>
        <w:rPr>
          <w:b/>
          <w:color w:val="auto"/>
          <w:u w:val="single"/>
        </w:rPr>
      </w:pPr>
    </w:p>
    <w:p w:rsidR="00FF4E69" w:rsidRDefault="00FF4E69" w:rsidP="00A04391">
      <w:pPr>
        <w:autoSpaceDE w:val="0"/>
        <w:autoSpaceDN w:val="0"/>
        <w:adjustRightInd w:val="0"/>
        <w:jc w:val="both"/>
        <w:rPr>
          <w:rFonts w:eastAsia="TimesNewRomanPSMT"/>
        </w:rPr>
      </w:pPr>
      <w:proofErr w:type="gramStart"/>
      <w:r w:rsidRPr="00FF4E69">
        <w:rPr>
          <w:rFonts w:ascii="Arial" w:eastAsia="TimesNewRomanPSMT" w:hAnsi="Arial" w:cs="Arial"/>
          <w:lang w:eastAsia="en-US"/>
        </w:rPr>
        <w:t>Mersin İli, Akdeniz İlçesi, Karaduvar Mahallesi mevkiinde bulunan, mülkiyeti</w:t>
      </w:r>
      <w:r w:rsidR="00A04391">
        <w:rPr>
          <w:rFonts w:ascii="Arial" w:eastAsia="TimesNewRomanPSMT" w:hAnsi="Arial" w:cs="Arial"/>
          <w:lang w:eastAsia="en-US"/>
        </w:rPr>
        <w:t xml:space="preserve"> </w:t>
      </w:r>
      <w:r w:rsidRPr="00FF4E69">
        <w:rPr>
          <w:rFonts w:ascii="Arial" w:eastAsia="TimesNewRomanPSMT" w:hAnsi="Arial" w:cs="Arial"/>
          <w:lang w:eastAsia="en-US"/>
        </w:rPr>
        <w:t xml:space="preserve">Toros Tarım Sanayi Anonim Şirketi’ne ait 11129 ada 1 </w:t>
      </w:r>
      <w:proofErr w:type="spellStart"/>
      <w:r w:rsidRPr="00FF4E69">
        <w:rPr>
          <w:rFonts w:ascii="Arial" w:eastAsia="TimesNewRomanPSMT" w:hAnsi="Arial" w:cs="Arial"/>
          <w:lang w:eastAsia="en-US"/>
        </w:rPr>
        <w:t>nolu</w:t>
      </w:r>
      <w:proofErr w:type="spellEnd"/>
      <w:r w:rsidRPr="00FF4E69">
        <w:rPr>
          <w:rFonts w:ascii="Arial" w:eastAsia="TimesNewRomanPSMT" w:hAnsi="Arial" w:cs="Arial"/>
          <w:lang w:eastAsia="en-US"/>
        </w:rPr>
        <w:t xml:space="preserve"> parsel içerisinde CFS</w:t>
      </w:r>
      <w:r w:rsidR="00A04391">
        <w:rPr>
          <w:rFonts w:ascii="Arial" w:eastAsia="TimesNewRomanPSMT" w:hAnsi="Arial" w:cs="Arial"/>
          <w:lang w:eastAsia="en-US"/>
        </w:rPr>
        <w:t xml:space="preserve"> </w:t>
      </w:r>
      <w:r w:rsidRPr="00FF4E69">
        <w:rPr>
          <w:rFonts w:ascii="Arial" w:eastAsia="TimesNewRomanPSMT" w:hAnsi="Arial" w:cs="Arial"/>
          <w:lang w:eastAsia="en-US"/>
        </w:rPr>
        <w:t xml:space="preserve">Petrokimya Sanayi A.Ş. tarafından kurulması düşünülen </w:t>
      </w:r>
      <w:r w:rsidRPr="00FF4E69">
        <w:rPr>
          <w:rFonts w:ascii="Arial" w:eastAsia="TimesNewRomanPSMT" w:hAnsi="Arial" w:cs="Arial"/>
          <w:b/>
          <w:bCs/>
          <w:i/>
          <w:iCs/>
          <w:lang w:eastAsia="en-US"/>
        </w:rPr>
        <w:t xml:space="preserve">“ Tekfen </w:t>
      </w:r>
      <w:proofErr w:type="spellStart"/>
      <w:r w:rsidRPr="00FF4E69">
        <w:rPr>
          <w:rFonts w:ascii="Arial" w:eastAsia="TimesNewRomanPSMT" w:hAnsi="Arial" w:cs="Arial"/>
          <w:b/>
          <w:bCs/>
          <w:i/>
          <w:iCs/>
          <w:lang w:eastAsia="en-US"/>
        </w:rPr>
        <w:t>Polipropilen</w:t>
      </w:r>
      <w:proofErr w:type="spellEnd"/>
      <w:r w:rsidR="007859A8">
        <w:rPr>
          <w:rFonts w:ascii="Arial" w:eastAsia="TimesNewRomanPSMT" w:hAnsi="Arial" w:cs="Arial"/>
          <w:b/>
          <w:bCs/>
          <w:i/>
          <w:iCs/>
          <w:lang w:eastAsia="en-US"/>
        </w:rPr>
        <w:t xml:space="preserve"> </w:t>
      </w:r>
      <w:r w:rsidRPr="00FF4E69">
        <w:rPr>
          <w:rFonts w:ascii="Arial" w:eastAsia="TimesNewRomanPSMT" w:hAnsi="Arial" w:cs="Arial"/>
          <w:b/>
          <w:bCs/>
          <w:i/>
          <w:iCs/>
          <w:lang w:eastAsia="en-US"/>
        </w:rPr>
        <w:t xml:space="preserve">Üretim Tesisi Yatırımı Projesi” </w:t>
      </w:r>
      <w:r w:rsidRPr="00FF4E69">
        <w:rPr>
          <w:rFonts w:ascii="Arial" w:eastAsia="TimesNewRomanPSMT" w:hAnsi="Arial" w:cs="Arial"/>
          <w:lang w:eastAsia="en-US"/>
        </w:rPr>
        <w:t>ne T.C. Çevre ve Şehircilik Bakanlığı tarafından</w:t>
      </w:r>
      <w:r w:rsidR="00A04391">
        <w:rPr>
          <w:rFonts w:ascii="Arial" w:eastAsia="TimesNewRomanPSMT" w:hAnsi="Arial" w:cs="Arial"/>
          <w:lang w:eastAsia="en-US"/>
        </w:rPr>
        <w:t xml:space="preserve"> </w:t>
      </w:r>
      <w:r w:rsidRPr="00FF4E69">
        <w:rPr>
          <w:rFonts w:ascii="Arial" w:eastAsia="TimesNewRomanPSMT" w:hAnsi="Arial" w:cs="Arial"/>
          <w:lang w:eastAsia="en-US"/>
        </w:rPr>
        <w:t>10.03.2020 tarih ve 5835 sayılı Çevresel Etki Değerlendirmesi olumlu kararı</w:t>
      </w:r>
      <w:r w:rsidR="00A04391">
        <w:rPr>
          <w:rFonts w:ascii="Arial" w:eastAsia="TimesNewRomanPSMT" w:hAnsi="Arial" w:cs="Arial"/>
          <w:lang w:eastAsia="en-US"/>
        </w:rPr>
        <w:t xml:space="preserve"> </w:t>
      </w:r>
      <w:r w:rsidRPr="00FF4E69">
        <w:rPr>
          <w:rFonts w:ascii="Arial" w:eastAsia="TimesNewRomanPSMT" w:hAnsi="Arial" w:cs="Arial"/>
          <w:lang w:eastAsia="en-US"/>
        </w:rPr>
        <w:t>verilmiştir.</w:t>
      </w:r>
      <w:proofErr w:type="gramEnd"/>
    </w:p>
    <w:p w:rsidR="00392359" w:rsidRDefault="00392359" w:rsidP="007859A8">
      <w:pPr>
        <w:pStyle w:val="Default"/>
        <w:ind w:firstLine="709"/>
        <w:jc w:val="both"/>
        <w:rPr>
          <w:rFonts w:eastAsia="TimesNewRomanPSMT"/>
        </w:rPr>
      </w:pPr>
    </w:p>
    <w:p w:rsidR="00EB0CE2" w:rsidRDefault="00A04391" w:rsidP="00A04391">
      <w:pPr>
        <w:autoSpaceDE w:val="0"/>
        <w:autoSpaceDN w:val="0"/>
        <w:adjustRightInd w:val="0"/>
        <w:jc w:val="both"/>
        <w:rPr>
          <w:rFonts w:ascii="Arial" w:hAnsi="Arial" w:cs="Arial"/>
        </w:rPr>
      </w:pPr>
      <w:r>
        <w:rPr>
          <w:rFonts w:ascii="Arial" w:eastAsia="TimesNewRomanPSMT" w:hAnsi="Arial" w:cs="Arial"/>
          <w:lang w:eastAsia="en-US"/>
        </w:rPr>
        <w:t xml:space="preserve">                 </w:t>
      </w:r>
      <w:r w:rsidR="00392359" w:rsidRPr="00392359">
        <w:rPr>
          <w:rFonts w:ascii="Arial" w:eastAsia="TimesNewRomanPSMT" w:hAnsi="Arial" w:cs="Arial"/>
          <w:lang w:eastAsia="en-US"/>
        </w:rPr>
        <w:t>Bu karara dayanılarak; bu alan 28.03.2020 tarih ve 31082 sayılı Resmi</w:t>
      </w:r>
      <w:r>
        <w:rPr>
          <w:rFonts w:ascii="Arial" w:eastAsia="TimesNewRomanPSMT" w:hAnsi="Arial" w:cs="Arial"/>
          <w:lang w:eastAsia="en-US"/>
        </w:rPr>
        <w:t xml:space="preserve"> </w:t>
      </w:r>
      <w:proofErr w:type="spellStart"/>
      <w:r w:rsidR="00392359" w:rsidRPr="00392359">
        <w:rPr>
          <w:rFonts w:ascii="Arial" w:eastAsia="TimesNewRomanPSMT" w:hAnsi="Arial" w:cs="Arial"/>
          <w:lang w:eastAsia="en-US"/>
        </w:rPr>
        <w:t>Gazete’de</w:t>
      </w:r>
      <w:proofErr w:type="spellEnd"/>
      <w:r w:rsidR="00392359" w:rsidRPr="00392359">
        <w:rPr>
          <w:rFonts w:ascii="Arial" w:eastAsia="TimesNewRomanPSMT" w:hAnsi="Arial" w:cs="Arial"/>
          <w:lang w:eastAsia="en-US"/>
        </w:rPr>
        <w:t xml:space="preserve"> yayımlanan 27.03.2020 tarih ve 2318 sayılı Cumhurbaşkanı kararı ile 4737</w:t>
      </w:r>
      <w:r>
        <w:rPr>
          <w:rFonts w:ascii="Arial" w:eastAsia="TimesNewRomanPSMT" w:hAnsi="Arial" w:cs="Arial"/>
          <w:lang w:eastAsia="en-US"/>
        </w:rPr>
        <w:t xml:space="preserve"> </w:t>
      </w:r>
      <w:r w:rsidR="00392359" w:rsidRPr="00392359">
        <w:rPr>
          <w:rFonts w:ascii="Arial" w:eastAsia="TimesNewRomanPSMT" w:hAnsi="Arial" w:cs="Arial"/>
          <w:lang w:eastAsia="en-US"/>
        </w:rPr>
        <w:t>sayılı Endüstri Bölgeleri Kanununun 4/Ç maddesi uyarınca “</w:t>
      </w:r>
      <w:r w:rsidR="00392359" w:rsidRPr="00392359">
        <w:rPr>
          <w:rFonts w:ascii="Arial" w:eastAsia="TimesNewRomanPSMT" w:hAnsi="Arial" w:cs="Arial"/>
          <w:b/>
          <w:bCs/>
          <w:i/>
          <w:iCs/>
          <w:lang w:eastAsia="en-US"/>
        </w:rPr>
        <w:t xml:space="preserve">TOROS Tarım Sanayi ve Ticaret A.Ş. Mersin Özel </w:t>
      </w:r>
      <w:r w:rsidR="00392359" w:rsidRPr="00392359">
        <w:rPr>
          <w:rFonts w:ascii="Arial" w:eastAsia="TimesNewRomanPSMT" w:hAnsi="Arial" w:cs="Arial"/>
          <w:b/>
          <w:bCs/>
          <w:i/>
          <w:iCs/>
          <w:lang w:eastAsia="en-US"/>
        </w:rPr>
        <w:lastRenderedPageBreak/>
        <w:t xml:space="preserve">Endüstri Bölgesi” </w:t>
      </w:r>
      <w:r w:rsidR="00392359" w:rsidRPr="00392359">
        <w:rPr>
          <w:rFonts w:ascii="Arial" w:eastAsia="TimesNewRomanPSMT" w:hAnsi="Arial" w:cs="Arial"/>
          <w:lang w:eastAsia="en-US"/>
        </w:rPr>
        <w:t>olarak ilan edilmiştir</w:t>
      </w:r>
      <w:r>
        <w:rPr>
          <w:rFonts w:ascii="Arial" w:eastAsia="TimesNewRomanPSMT" w:hAnsi="Arial" w:cs="Arial"/>
          <w:lang w:eastAsia="en-US"/>
        </w:rPr>
        <w:t xml:space="preserve">. </w:t>
      </w:r>
      <w:r w:rsidR="007859A8" w:rsidRPr="007859A8">
        <w:rPr>
          <w:rFonts w:ascii="Arial" w:eastAsia="TimesNewRomanPSMT" w:hAnsi="Arial" w:cs="Arial"/>
          <w:lang w:eastAsia="en-US"/>
        </w:rPr>
        <w:t>Gerek Çevre ve Şehircilik Bakanlığı tarafından tesis edilen 10.03.2020 tarih ve</w:t>
      </w:r>
      <w:r>
        <w:rPr>
          <w:rFonts w:ascii="Arial" w:eastAsia="TimesNewRomanPSMT" w:hAnsi="Arial" w:cs="Arial"/>
          <w:lang w:eastAsia="en-US"/>
        </w:rPr>
        <w:t xml:space="preserve"> </w:t>
      </w:r>
      <w:r w:rsidR="007859A8" w:rsidRPr="007859A8">
        <w:rPr>
          <w:rFonts w:ascii="Arial" w:eastAsia="TimesNewRomanPSMT" w:hAnsi="Arial" w:cs="Arial"/>
          <w:lang w:eastAsia="en-US"/>
        </w:rPr>
        <w:t>5835 sayılı Çevresel Etki Değerlendirmesi olumlu kararı gerekse bu karar esas</w:t>
      </w:r>
      <w:r>
        <w:rPr>
          <w:rFonts w:ascii="Arial" w:eastAsia="TimesNewRomanPSMT" w:hAnsi="Arial" w:cs="Arial"/>
          <w:lang w:eastAsia="en-US"/>
        </w:rPr>
        <w:t xml:space="preserve"> </w:t>
      </w:r>
      <w:r w:rsidR="007859A8" w:rsidRPr="007859A8">
        <w:rPr>
          <w:rFonts w:ascii="Arial" w:eastAsia="TimesNewRomanPSMT" w:hAnsi="Arial" w:cs="Arial"/>
          <w:lang w:eastAsia="en-US"/>
        </w:rPr>
        <w:t xml:space="preserve">alınarak verilen dava konusu 27.03.2020 tarih ve 2318 sayılı </w:t>
      </w:r>
      <w:r w:rsidR="007859A8" w:rsidRPr="000C00EF">
        <w:rPr>
          <w:rFonts w:ascii="Arial" w:eastAsia="TimesNewRomanPSMT" w:hAnsi="Arial" w:cs="Arial"/>
          <w:lang w:eastAsia="en-US"/>
        </w:rPr>
        <w:t>Cumhurbaşkanı kararı</w:t>
      </w:r>
      <w:r w:rsidRPr="000C00EF">
        <w:rPr>
          <w:rFonts w:ascii="Arial" w:eastAsia="TimesNewRomanPSMT" w:hAnsi="Arial" w:cs="Arial"/>
          <w:lang w:eastAsia="en-US"/>
        </w:rPr>
        <w:t xml:space="preserve"> </w:t>
      </w:r>
      <w:r w:rsidR="007859A8" w:rsidRPr="000C00EF">
        <w:rPr>
          <w:rFonts w:ascii="Arial" w:eastAsia="TimesNewRomanPSMT" w:hAnsi="Arial" w:cs="Arial"/>
          <w:lang w:eastAsia="en-US"/>
        </w:rPr>
        <w:t>usul ve yasaya aykırıdır</w:t>
      </w:r>
      <w:r w:rsidRPr="000C00EF">
        <w:rPr>
          <w:rFonts w:ascii="Arial" w:eastAsia="TimesNewRomanPSMT" w:hAnsi="Arial" w:cs="Arial"/>
          <w:lang w:eastAsia="en-US"/>
        </w:rPr>
        <w:t>.</w:t>
      </w:r>
      <w:r w:rsidR="00EB0CE2" w:rsidRPr="000C00EF">
        <w:rPr>
          <w:rFonts w:ascii="Arial" w:hAnsi="Arial" w:cs="Arial"/>
        </w:rPr>
        <w:t xml:space="preserve"> </w:t>
      </w:r>
    </w:p>
    <w:p w:rsidR="00A47566" w:rsidRPr="000C00EF" w:rsidRDefault="00A47566" w:rsidP="00A04391">
      <w:pPr>
        <w:autoSpaceDE w:val="0"/>
        <w:autoSpaceDN w:val="0"/>
        <w:adjustRightInd w:val="0"/>
        <w:jc w:val="both"/>
        <w:rPr>
          <w:rFonts w:ascii="Arial" w:hAnsi="Arial" w:cs="Arial"/>
        </w:rPr>
      </w:pPr>
    </w:p>
    <w:p w:rsidR="000C00EF" w:rsidRDefault="00A47566" w:rsidP="00A47566">
      <w:pPr>
        <w:autoSpaceDE w:val="0"/>
        <w:autoSpaceDN w:val="0"/>
        <w:adjustRightInd w:val="0"/>
        <w:rPr>
          <w:rFonts w:ascii="Arial" w:eastAsia="TimesNewRomanPSMT" w:hAnsi="Arial" w:cs="Arial"/>
          <w:lang w:eastAsia="en-US"/>
        </w:rPr>
      </w:pPr>
      <w:r>
        <w:rPr>
          <w:rFonts w:ascii="Arial" w:eastAsia="TimesNewRomanPSMT" w:hAnsi="Arial" w:cs="Arial"/>
          <w:lang w:eastAsia="en-US"/>
        </w:rPr>
        <w:t xml:space="preserve">              </w:t>
      </w:r>
      <w:r w:rsidR="000C00EF" w:rsidRPr="000C00EF">
        <w:rPr>
          <w:rFonts w:ascii="Arial" w:eastAsia="TimesNewRomanPSMT" w:hAnsi="Arial" w:cs="Arial"/>
          <w:lang w:eastAsia="en-US"/>
        </w:rPr>
        <w:t>Çevre ve Şehircilik Bakanlığı tarafından tesis edilen 10.03.2020 tarih ve 5835</w:t>
      </w:r>
      <w:r>
        <w:rPr>
          <w:rFonts w:ascii="Arial" w:eastAsia="TimesNewRomanPSMT" w:hAnsi="Arial" w:cs="Arial"/>
          <w:lang w:eastAsia="en-US"/>
        </w:rPr>
        <w:t xml:space="preserve"> </w:t>
      </w:r>
      <w:r w:rsidR="000C00EF" w:rsidRPr="000C00EF">
        <w:rPr>
          <w:rFonts w:ascii="Arial" w:eastAsia="TimesNewRomanPSMT" w:hAnsi="Arial" w:cs="Arial"/>
          <w:lang w:eastAsia="en-US"/>
        </w:rPr>
        <w:t xml:space="preserve">sayılı Çevresel Etki Değerlendirmesi olumlu kararına karşı </w:t>
      </w:r>
      <w:r w:rsidR="000C00EF" w:rsidRPr="000C00EF">
        <w:rPr>
          <w:rFonts w:ascii="Arial" w:eastAsia="TimesNewRomanPSMT" w:hAnsi="Arial" w:cs="Arial"/>
          <w:b/>
          <w:bCs/>
          <w:lang w:eastAsia="en-US"/>
        </w:rPr>
        <w:t>Mersin 2. İdare</w:t>
      </w:r>
      <w:r>
        <w:rPr>
          <w:rFonts w:ascii="Arial" w:eastAsia="TimesNewRomanPSMT" w:hAnsi="Arial" w:cs="Arial"/>
          <w:b/>
          <w:bCs/>
          <w:lang w:eastAsia="en-US"/>
        </w:rPr>
        <w:t xml:space="preserve"> </w:t>
      </w:r>
      <w:r w:rsidR="000C00EF">
        <w:rPr>
          <w:rFonts w:ascii="Arial" w:eastAsia="TimesNewRomanPSMT" w:hAnsi="Arial" w:cs="Arial"/>
          <w:b/>
          <w:bCs/>
          <w:lang w:eastAsia="en-US"/>
        </w:rPr>
        <w:t xml:space="preserve">Mahkemesi’nin 2020/389 </w:t>
      </w:r>
      <w:r w:rsidR="000C00EF" w:rsidRPr="000C00EF">
        <w:rPr>
          <w:rFonts w:ascii="Arial" w:eastAsia="TimesNewRomanPSMT" w:hAnsi="Arial" w:cs="Arial"/>
          <w:b/>
          <w:bCs/>
          <w:lang w:eastAsia="en-US"/>
        </w:rPr>
        <w:t>E. Sayılı dosyası üzerinden</w:t>
      </w:r>
      <w:r w:rsidR="000C00EF" w:rsidRPr="000C00EF">
        <w:rPr>
          <w:rFonts w:ascii="Arial" w:eastAsia="TimesNewRomanPSMT" w:hAnsi="Arial" w:cs="Arial"/>
          <w:lang w:eastAsia="en-US"/>
        </w:rPr>
        <w:t>, iptali ve yürütmesinin</w:t>
      </w:r>
      <w:r>
        <w:rPr>
          <w:rFonts w:ascii="Arial" w:eastAsia="TimesNewRomanPSMT" w:hAnsi="Arial" w:cs="Arial"/>
          <w:lang w:eastAsia="en-US"/>
        </w:rPr>
        <w:t xml:space="preserve"> </w:t>
      </w:r>
      <w:r w:rsidR="000C00EF" w:rsidRPr="000C00EF">
        <w:rPr>
          <w:rFonts w:ascii="Arial" w:eastAsia="TimesNewRomanPSMT" w:hAnsi="Arial" w:cs="Arial"/>
          <w:lang w:eastAsia="en-US"/>
        </w:rPr>
        <w:t>durdurulması istemiyle iptal davası açılmış olup, yargılaması devam etmektedir.</w:t>
      </w:r>
    </w:p>
    <w:p w:rsidR="00A47566" w:rsidRDefault="00A47566" w:rsidP="00A47566">
      <w:pPr>
        <w:autoSpaceDE w:val="0"/>
        <w:autoSpaceDN w:val="0"/>
        <w:adjustRightInd w:val="0"/>
        <w:rPr>
          <w:rFonts w:ascii="Arial" w:eastAsia="TimesNewRomanPSMT" w:hAnsi="Arial" w:cs="Arial"/>
          <w:lang w:eastAsia="en-US"/>
        </w:rPr>
      </w:pPr>
    </w:p>
    <w:p w:rsidR="00A47566" w:rsidRPr="00A47566" w:rsidRDefault="00F4407C" w:rsidP="00A47566">
      <w:pPr>
        <w:autoSpaceDE w:val="0"/>
        <w:autoSpaceDN w:val="0"/>
        <w:adjustRightInd w:val="0"/>
        <w:rPr>
          <w:rFonts w:ascii="Arial" w:eastAsia="TimesNewRomanPSMT" w:hAnsi="Arial" w:cs="Arial"/>
          <w:lang w:eastAsia="en-US"/>
        </w:rPr>
      </w:pPr>
      <w:r>
        <w:rPr>
          <w:rFonts w:ascii="Arial" w:eastAsia="TimesNewRomanPSMT" w:hAnsi="Arial" w:cs="Arial"/>
          <w:lang w:eastAsia="en-US"/>
        </w:rPr>
        <w:t xml:space="preserve">             </w:t>
      </w:r>
      <w:r w:rsidR="00A47566" w:rsidRPr="00A47566">
        <w:rPr>
          <w:rFonts w:ascii="Arial" w:eastAsia="TimesNewRomanPSMT" w:hAnsi="Arial" w:cs="Arial"/>
          <w:lang w:eastAsia="en-US"/>
        </w:rPr>
        <w:t>Ancak; 2575 sayılı Danıştay Kanunu 24. maddesi 1. fıkrasının (a) bendi</w:t>
      </w:r>
      <w:r>
        <w:rPr>
          <w:rFonts w:ascii="Arial" w:eastAsia="TimesNewRomanPSMT" w:hAnsi="Arial" w:cs="Arial"/>
          <w:lang w:eastAsia="en-US"/>
        </w:rPr>
        <w:t xml:space="preserve"> </w:t>
      </w:r>
      <w:r w:rsidR="00A47566" w:rsidRPr="00A47566">
        <w:rPr>
          <w:rFonts w:ascii="Arial" w:eastAsia="TimesNewRomanPSMT" w:hAnsi="Arial" w:cs="Arial"/>
          <w:lang w:eastAsia="en-US"/>
        </w:rPr>
        <w:t>uyarınca, ilk derece Mahkemesi sıfatıyla yargılama yapmak üzere, Danıştay nezdinde</w:t>
      </w:r>
      <w:r>
        <w:rPr>
          <w:rFonts w:ascii="Arial" w:eastAsia="TimesNewRomanPSMT" w:hAnsi="Arial" w:cs="Arial"/>
          <w:lang w:eastAsia="en-US"/>
        </w:rPr>
        <w:t xml:space="preserve"> </w:t>
      </w:r>
      <w:r w:rsidR="00A47566" w:rsidRPr="00A47566">
        <w:rPr>
          <w:rFonts w:ascii="Arial" w:eastAsia="TimesNewRomanPSMT" w:hAnsi="Arial" w:cs="Arial"/>
          <w:lang w:eastAsia="en-US"/>
        </w:rPr>
        <w:t>27.03.2020 tarih ve 2318 sayılı Cumhurbaşkanı kararına karşı iş bu dava açılmaktadır.</w:t>
      </w:r>
    </w:p>
    <w:p w:rsidR="00A47566" w:rsidRPr="00A47566" w:rsidRDefault="00A47566" w:rsidP="00A47566">
      <w:pPr>
        <w:autoSpaceDE w:val="0"/>
        <w:autoSpaceDN w:val="0"/>
        <w:adjustRightInd w:val="0"/>
        <w:jc w:val="both"/>
        <w:rPr>
          <w:rFonts w:ascii="Arial" w:hAnsi="Arial" w:cs="Arial"/>
        </w:rPr>
      </w:pPr>
      <w:r w:rsidRPr="00A47566">
        <w:rPr>
          <w:rFonts w:ascii="Arial" w:eastAsia="TimesNewRomanPSMT" w:hAnsi="Arial" w:cs="Arial"/>
          <w:lang w:eastAsia="en-US"/>
        </w:rPr>
        <w:t>Şöyle ki;</w:t>
      </w:r>
    </w:p>
    <w:p w:rsidR="00EB0CE2" w:rsidRDefault="009A69FE" w:rsidP="005900B1">
      <w:pPr>
        <w:autoSpaceDE w:val="0"/>
        <w:autoSpaceDN w:val="0"/>
        <w:adjustRightInd w:val="0"/>
        <w:jc w:val="both"/>
        <w:rPr>
          <w:rFonts w:ascii="Arial" w:eastAsia="TimesNewRomanPSMT" w:hAnsi="Arial" w:cs="Arial"/>
          <w:b/>
          <w:lang w:eastAsia="en-US"/>
        </w:rPr>
      </w:pPr>
      <w:proofErr w:type="gramStart"/>
      <w:r w:rsidRPr="006E319F">
        <w:rPr>
          <w:rFonts w:ascii="Arial" w:eastAsia="TimesNewRomanPSMT" w:hAnsi="Arial" w:cs="Arial"/>
          <w:lang w:eastAsia="en-US"/>
        </w:rPr>
        <w:t>Mersin Büyükş</w:t>
      </w:r>
      <w:r w:rsidR="006E319F">
        <w:rPr>
          <w:rFonts w:ascii="Arial" w:eastAsia="TimesNewRomanPSMT" w:hAnsi="Arial" w:cs="Arial"/>
          <w:lang w:eastAsia="en-US"/>
        </w:rPr>
        <w:t xml:space="preserve">ehir Belediyesince </w:t>
      </w:r>
      <w:r w:rsidRPr="006E319F">
        <w:rPr>
          <w:rFonts w:ascii="Arial" w:eastAsia="TimesNewRomanPSMT" w:hAnsi="Arial" w:cs="Arial"/>
          <w:lang w:eastAsia="en-US"/>
        </w:rPr>
        <w:t xml:space="preserve"> “…</w:t>
      </w:r>
      <w:r w:rsidRPr="006E319F">
        <w:rPr>
          <w:rFonts w:ascii="Arial" w:eastAsia="TimesNewRomanPSMT" w:hAnsi="Arial" w:cs="Arial"/>
          <w:iCs/>
          <w:lang w:eastAsia="en-US"/>
        </w:rPr>
        <w:t>belirlenen alanda Toros Mersin Özel Endüstri</w:t>
      </w:r>
      <w:r w:rsidR="005900B1">
        <w:rPr>
          <w:rFonts w:ascii="Arial" w:eastAsia="TimesNewRomanPSMT" w:hAnsi="Arial" w:cs="Arial"/>
          <w:iCs/>
          <w:lang w:eastAsia="en-US"/>
        </w:rPr>
        <w:t xml:space="preserve"> </w:t>
      </w:r>
      <w:r w:rsidRPr="006E319F">
        <w:rPr>
          <w:rFonts w:ascii="Arial" w:eastAsia="TimesNewRomanPSMT" w:hAnsi="Arial" w:cs="Arial"/>
          <w:iCs/>
          <w:lang w:eastAsia="en-US"/>
        </w:rPr>
        <w:t>Bölgesi olarak planlanması talebi yürürlükte bulunan imar plan kararları ve bu plan</w:t>
      </w:r>
      <w:r w:rsidR="005900B1">
        <w:rPr>
          <w:rFonts w:ascii="Arial" w:eastAsia="TimesNewRomanPSMT" w:hAnsi="Arial" w:cs="Arial"/>
          <w:iCs/>
          <w:lang w:eastAsia="en-US"/>
        </w:rPr>
        <w:t xml:space="preserve"> </w:t>
      </w:r>
      <w:r w:rsidRPr="006E319F">
        <w:rPr>
          <w:rFonts w:ascii="Arial" w:eastAsia="TimesNewRomanPSMT" w:hAnsi="Arial" w:cs="Arial"/>
          <w:iCs/>
          <w:lang w:eastAsia="en-US"/>
        </w:rPr>
        <w:t xml:space="preserve">kararları </w:t>
      </w:r>
      <w:r w:rsidR="005900B1">
        <w:rPr>
          <w:rFonts w:ascii="Arial" w:eastAsia="TimesNewRomanPSMT" w:hAnsi="Arial" w:cs="Arial"/>
          <w:iCs/>
          <w:lang w:eastAsia="en-US"/>
        </w:rPr>
        <w:t>do</w:t>
      </w:r>
      <w:r w:rsidRPr="006E319F">
        <w:rPr>
          <w:rFonts w:ascii="Arial" w:eastAsia="TimesNewRomanPSMT" w:hAnsi="Arial" w:cs="Arial"/>
          <w:iCs/>
          <w:lang w:eastAsia="en-US"/>
        </w:rPr>
        <w:t>ğrultusunda Mersin Büyükşehir Belediyesinin öncelikli projelerini</w:t>
      </w:r>
      <w:r w:rsidR="005900B1">
        <w:rPr>
          <w:rFonts w:ascii="Arial" w:eastAsia="TimesNewRomanPSMT" w:hAnsi="Arial" w:cs="Arial"/>
          <w:iCs/>
          <w:lang w:eastAsia="en-US"/>
        </w:rPr>
        <w:t xml:space="preserve"> </w:t>
      </w:r>
      <w:r w:rsidRPr="006E319F">
        <w:rPr>
          <w:rFonts w:ascii="Arial" w:eastAsia="TimesNewRomanPSMT" w:hAnsi="Arial" w:cs="Arial"/>
          <w:iCs/>
          <w:lang w:eastAsia="en-US"/>
        </w:rPr>
        <w:t>kapsayan alanda yer alması, Kent Merkezi ve Yerleşim Yerlerine yakın olması, güçlü</w:t>
      </w:r>
      <w:r w:rsidR="005900B1">
        <w:rPr>
          <w:rFonts w:ascii="Arial" w:eastAsia="TimesNewRomanPSMT" w:hAnsi="Arial" w:cs="Arial"/>
          <w:iCs/>
          <w:lang w:eastAsia="en-US"/>
        </w:rPr>
        <w:t xml:space="preserve"> </w:t>
      </w:r>
      <w:r w:rsidRPr="006E319F">
        <w:rPr>
          <w:rFonts w:ascii="Arial" w:eastAsia="TimesNewRomanPSMT" w:hAnsi="Arial" w:cs="Arial"/>
          <w:iCs/>
          <w:lang w:eastAsia="en-US"/>
        </w:rPr>
        <w:t>kara ve demir yolları ile bağlantıları ile faaliyetlerini sürdüren Türkiye’nin en büyük</w:t>
      </w:r>
      <w:r w:rsidR="005900B1">
        <w:rPr>
          <w:rFonts w:ascii="Arial" w:eastAsia="TimesNewRomanPSMT" w:hAnsi="Arial" w:cs="Arial"/>
          <w:iCs/>
          <w:lang w:eastAsia="en-US"/>
        </w:rPr>
        <w:t xml:space="preserve"> </w:t>
      </w:r>
      <w:r w:rsidRPr="006E319F">
        <w:rPr>
          <w:rFonts w:ascii="Arial" w:eastAsia="TimesNewRomanPSMT" w:hAnsi="Arial" w:cs="Arial"/>
          <w:iCs/>
          <w:lang w:eastAsia="en-US"/>
        </w:rPr>
        <w:t>limanlarından biri olan Mersin Limanına çok yakın olması ile Liman ve Serbest Bölge</w:t>
      </w:r>
      <w:r w:rsidR="005900B1">
        <w:rPr>
          <w:rFonts w:ascii="Arial" w:eastAsia="TimesNewRomanPSMT" w:hAnsi="Arial" w:cs="Arial"/>
          <w:iCs/>
          <w:lang w:eastAsia="en-US"/>
        </w:rPr>
        <w:t xml:space="preserve"> </w:t>
      </w:r>
      <w:r w:rsidRPr="006E319F">
        <w:rPr>
          <w:rFonts w:ascii="Arial" w:eastAsia="TimesNewRomanPSMT" w:hAnsi="Arial" w:cs="Arial"/>
          <w:iCs/>
          <w:lang w:eastAsia="en-US"/>
        </w:rPr>
        <w:t>faaliyetlerinin tamamının ulaşım bağlantılarının bu bölgeden geçecek olan karayolu</w:t>
      </w:r>
      <w:r w:rsidR="005900B1">
        <w:rPr>
          <w:rFonts w:ascii="Arial" w:eastAsia="TimesNewRomanPSMT" w:hAnsi="Arial" w:cs="Arial"/>
          <w:iCs/>
          <w:lang w:eastAsia="en-US"/>
        </w:rPr>
        <w:t xml:space="preserve"> </w:t>
      </w:r>
      <w:r w:rsidRPr="006E319F">
        <w:rPr>
          <w:rFonts w:ascii="Arial" w:eastAsia="TimesNewRomanPSMT" w:hAnsi="Arial" w:cs="Arial"/>
          <w:iCs/>
          <w:lang w:eastAsia="en-US"/>
        </w:rPr>
        <w:t>ile sağlanacak olması sebebi ile yukarıda da ayrıca belirlenen ilgili kanun ve</w:t>
      </w:r>
      <w:r w:rsidR="005900B1">
        <w:rPr>
          <w:rFonts w:ascii="Arial" w:eastAsia="TimesNewRomanPSMT" w:hAnsi="Arial" w:cs="Arial"/>
          <w:iCs/>
          <w:lang w:eastAsia="en-US"/>
        </w:rPr>
        <w:t xml:space="preserve"> </w:t>
      </w:r>
      <w:r w:rsidRPr="006E319F">
        <w:rPr>
          <w:rFonts w:ascii="Arial" w:eastAsia="TimesNewRomanPSMT" w:hAnsi="Arial" w:cs="Arial"/>
          <w:iCs/>
          <w:lang w:eastAsia="en-US"/>
        </w:rPr>
        <w:t xml:space="preserve">yönetmelik hükümlerine uygun olmadığı </w:t>
      </w:r>
      <w:r w:rsidR="006E319F">
        <w:rPr>
          <w:rFonts w:ascii="Arial" w:eastAsia="TimesNewRomanPSMT" w:hAnsi="Arial" w:cs="Arial"/>
          <w:iCs/>
          <w:lang w:eastAsia="en-US"/>
        </w:rPr>
        <w:t xml:space="preserve">anlaşıldığından” </w:t>
      </w:r>
      <w:r w:rsidRPr="006E319F">
        <w:rPr>
          <w:rFonts w:ascii="Arial" w:eastAsia="TimesNewRomanPSMT" w:hAnsi="Arial" w:cs="Arial"/>
          <w:lang w:eastAsia="en-US"/>
        </w:rPr>
        <w:t xml:space="preserve"> söz konusu bölgenin </w:t>
      </w:r>
      <w:r w:rsidRPr="000C1050">
        <w:rPr>
          <w:rFonts w:ascii="Arial" w:eastAsia="TimesNewRomanPSMT" w:hAnsi="Arial" w:cs="Arial"/>
          <w:b/>
          <w:lang w:eastAsia="en-US"/>
        </w:rPr>
        <w:t>Özel Endüstri Bölgesi olarak ilan</w:t>
      </w:r>
      <w:r w:rsidR="005900B1" w:rsidRPr="000C1050">
        <w:rPr>
          <w:rFonts w:ascii="Arial" w:eastAsia="TimesNewRomanPSMT" w:hAnsi="Arial" w:cs="Arial"/>
          <w:b/>
          <w:lang w:eastAsia="en-US"/>
        </w:rPr>
        <w:t xml:space="preserve"> </w:t>
      </w:r>
      <w:r w:rsidRPr="000C1050">
        <w:rPr>
          <w:rFonts w:ascii="Arial" w:eastAsia="TimesNewRomanPSMT" w:hAnsi="Arial" w:cs="Arial"/>
          <w:b/>
          <w:lang w:eastAsia="en-US"/>
        </w:rPr>
        <w:t>edilmesi talebine karşı</w:t>
      </w:r>
      <w:r w:rsidR="006E319F" w:rsidRPr="000C1050">
        <w:rPr>
          <w:rFonts w:eastAsia="TimesNewRomanPSMT"/>
          <w:b/>
        </w:rPr>
        <w:t xml:space="preserve"> </w:t>
      </w:r>
      <w:r w:rsidRPr="000C1050">
        <w:rPr>
          <w:rFonts w:ascii="Arial" w:eastAsia="TimesNewRomanPSMT" w:hAnsi="Arial" w:cs="Arial"/>
          <w:b/>
          <w:lang w:eastAsia="en-US"/>
        </w:rPr>
        <w:t>olumsuz gör</w:t>
      </w:r>
      <w:r w:rsidR="000C1050">
        <w:rPr>
          <w:rFonts w:ascii="Arial" w:eastAsia="TimesNewRomanPSMT" w:hAnsi="Arial" w:cs="Arial"/>
          <w:b/>
          <w:lang w:eastAsia="en-US"/>
        </w:rPr>
        <w:t>üş</w:t>
      </w:r>
      <w:r w:rsidRPr="000C1050">
        <w:rPr>
          <w:rFonts w:ascii="Arial" w:eastAsia="TimesNewRomanPSMT" w:hAnsi="Arial" w:cs="Arial"/>
          <w:b/>
          <w:lang w:eastAsia="en-US"/>
        </w:rPr>
        <w:t xml:space="preserve"> bildirilmiştir.</w:t>
      </w:r>
      <w:proofErr w:type="gramEnd"/>
    </w:p>
    <w:p w:rsidR="00420B1C" w:rsidRDefault="00420B1C" w:rsidP="005900B1">
      <w:pPr>
        <w:autoSpaceDE w:val="0"/>
        <w:autoSpaceDN w:val="0"/>
        <w:adjustRightInd w:val="0"/>
        <w:jc w:val="both"/>
        <w:rPr>
          <w:rFonts w:ascii="Arial" w:eastAsia="TimesNewRomanPSMT" w:hAnsi="Arial" w:cs="Arial"/>
          <w:b/>
          <w:lang w:eastAsia="en-US"/>
        </w:rPr>
      </w:pPr>
    </w:p>
    <w:p w:rsidR="00420B1C" w:rsidRDefault="00420B1C" w:rsidP="00420B1C">
      <w:pPr>
        <w:autoSpaceDE w:val="0"/>
        <w:autoSpaceDN w:val="0"/>
        <w:adjustRightInd w:val="0"/>
        <w:jc w:val="both"/>
        <w:rPr>
          <w:rFonts w:ascii="Arial" w:eastAsia="TimesNewRomanPSMT" w:hAnsi="Arial" w:cs="Arial"/>
          <w:lang w:eastAsia="en-US"/>
        </w:rPr>
      </w:pPr>
      <w:r w:rsidRPr="00420B1C">
        <w:rPr>
          <w:rFonts w:ascii="Arial" w:eastAsia="TimesNewRomanPSMT" w:hAnsi="Arial" w:cs="Arial"/>
          <w:lang w:eastAsia="en-US"/>
        </w:rPr>
        <w:t>Davalı İd</w:t>
      </w:r>
      <w:r>
        <w:rPr>
          <w:rFonts w:ascii="Arial" w:eastAsia="TimesNewRomanPSMT" w:hAnsi="Arial" w:cs="Arial"/>
          <w:lang w:eastAsia="en-US"/>
        </w:rPr>
        <w:t>ar</w:t>
      </w:r>
      <w:r w:rsidR="00893D79">
        <w:rPr>
          <w:rFonts w:ascii="Arial" w:eastAsia="TimesNewRomanPSMT" w:hAnsi="Arial" w:cs="Arial"/>
          <w:lang w:eastAsia="en-US"/>
        </w:rPr>
        <w:t xml:space="preserve">e; Mersin Büyükşehir </w:t>
      </w:r>
      <w:proofErr w:type="gramStart"/>
      <w:r w:rsidR="00893D79">
        <w:rPr>
          <w:rFonts w:ascii="Arial" w:eastAsia="TimesNewRomanPSMT" w:hAnsi="Arial" w:cs="Arial"/>
          <w:lang w:eastAsia="en-US"/>
        </w:rPr>
        <w:t>Belediyesinin ,</w:t>
      </w:r>
      <w:r>
        <w:rPr>
          <w:rFonts w:ascii="Arial" w:eastAsia="TimesNewRomanPSMT" w:hAnsi="Arial" w:cs="Arial"/>
          <w:lang w:eastAsia="en-US"/>
        </w:rPr>
        <w:t>ilgili</w:t>
      </w:r>
      <w:proofErr w:type="gramEnd"/>
      <w:r>
        <w:rPr>
          <w:rFonts w:ascii="Arial" w:eastAsia="TimesNewRomanPSMT" w:hAnsi="Arial" w:cs="Arial"/>
          <w:lang w:eastAsia="en-US"/>
        </w:rPr>
        <w:t xml:space="preserve"> </w:t>
      </w:r>
      <w:r w:rsidRPr="00420B1C">
        <w:rPr>
          <w:rFonts w:ascii="Arial" w:eastAsia="TimesNewRomanPSMT" w:hAnsi="Arial" w:cs="Arial"/>
          <w:lang w:eastAsia="en-US"/>
        </w:rPr>
        <w:t>, kurum ve</w:t>
      </w:r>
      <w:r>
        <w:rPr>
          <w:rFonts w:ascii="Arial" w:eastAsia="TimesNewRomanPSMT" w:hAnsi="Arial" w:cs="Arial"/>
          <w:lang w:eastAsia="en-US"/>
        </w:rPr>
        <w:t xml:space="preserve"> </w:t>
      </w:r>
      <w:r w:rsidRPr="00420B1C">
        <w:rPr>
          <w:rFonts w:ascii="Arial" w:eastAsia="TimesNewRomanPSMT" w:hAnsi="Arial" w:cs="Arial"/>
          <w:lang w:eastAsia="en-US"/>
        </w:rPr>
        <w:t>kuruluşların, ilçe belediyelerinin, sivil toplum örgütlerinin, çevre halkının olumsuz</w:t>
      </w:r>
      <w:r>
        <w:rPr>
          <w:rFonts w:ascii="Arial" w:eastAsia="TimesNewRomanPSMT" w:hAnsi="Arial" w:cs="Arial"/>
          <w:lang w:eastAsia="en-US"/>
        </w:rPr>
        <w:t xml:space="preserve"> </w:t>
      </w:r>
      <w:r w:rsidRPr="00420B1C">
        <w:rPr>
          <w:rFonts w:ascii="Arial" w:eastAsia="TimesNewRomanPSMT" w:hAnsi="Arial" w:cs="Arial"/>
          <w:lang w:eastAsia="en-US"/>
        </w:rPr>
        <w:t>görüş ve tüm itirazlarına rağmen, bu itirazları göz ardı ederek, usul ve yasaya aykırı</w:t>
      </w:r>
      <w:r>
        <w:rPr>
          <w:rFonts w:ascii="Arial" w:eastAsia="TimesNewRomanPSMT" w:hAnsi="Arial" w:cs="Arial"/>
          <w:lang w:eastAsia="en-US"/>
        </w:rPr>
        <w:t xml:space="preserve"> </w:t>
      </w:r>
      <w:r w:rsidRPr="00420B1C">
        <w:rPr>
          <w:rFonts w:ascii="Arial" w:eastAsia="TimesNewRomanPSMT" w:hAnsi="Arial" w:cs="Arial"/>
          <w:lang w:eastAsia="en-US"/>
        </w:rPr>
        <w:t>şekilde, söz konusu alanın “</w:t>
      </w:r>
      <w:r w:rsidRPr="00420B1C">
        <w:rPr>
          <w:rFonts w:ascii="Arial" w:eastAsia="TimesNewRomanPSMT" w:hAnsi="Arial" w:cs="Arial"/>
          <w:b/>
          <w:bCs/>
          <w:i/>
          <w:iCs/>
          <w:lang w:eastAsia="en-US"/>
        </w:rPr>
        <w:t>TOROS Tarım Sanayi ve Ticaret A.Ş. Mersin Özel</w:t>
      </w:r>
      <w:r>
        <w:rPr>
          <w:rFonts w:ascii="Arial" w:eastAsia="TimesNewRomanPSMT" w:hAnsi="Arial" w:cs="Arial"/>
          <w:b/>
          <w:bCs/>
          <w:i/>
          <w:iCs/>
          <w:lang w:eastAsia="en-US"/>
        </w:rPr>
        <w:t xml:space="preserve"> </w:t>
      </w:r>
      <w:r w:rsidRPr="00420B1C">
        <w:rPr>
          <w:rFonts w:ascii="Arial" w:eastAsia="TimesNewRomanPSMT" w:hAnsi="Arial" w:cs="Arial"/>
          <w:b/>
          <w:bCs/>
          <w:i/>
          <w:iCs/>
          <w:lang w:eastAsia="en-US"/>
        </w:rPr>
        <w:t xml:space="preserve">Endüstri Bölgesi” </w:t>
      </w:r>
      <w:r w:rsidRPr="00420B1C">
        <w:rPr>
          <w:rFonts w:ascii="Arial" w:eastAsia="TimesNewRomanPSMT" w:hAnsi="Arial" w:cs="Arial"/>
          <w:lang w:eastAsia="en-US"/>
        </w:rPr>
        <w:t>olarak ilan edilmesi kararını vermiştir.</w:t>
      </w:r>
    </w:p>
    <w:p w:rsidR="00E52345" w:rsidRDefault="00E52345" w:rsidP="00420B1C">
      <w:pPr>
        <w:autoSpaceDE w:val="0"/>
        <w:autoSpaceDN w:val="0"/>
        <w:adjustRightInd w:val="0"/>
        <w:jc w:val="both"/>
        <w:rPr>
          <w:rFonts w:ascii="Arial" w:eastAsia="TimesNewRomanPSMT" w:hAnsi="Arial" w:cs="Arial"/>
          <w:lang w:eastAsia="en-US"/>
        </w:rPr>
      </w:pPr>
    </w:p>
    <w:p w:rsidR="00E52345" w:rsidRDefault="00E52345" w:rsidP="003420E4">
      <w:pPr>
        <w:autoSpaceDE w:val="0"/>
        <w:autoSpaceDN w:val="0"/>
        <w:adjustRightInd w:val="0"/>
        <w:ind w:firstLine="709"/>
        <w:jc w:val="both"/>
        <w:rPr>
          <w:rFonts w:ascii="Arial" w:eastAsia="TimesNewRomanPSMT" w:hAnsi="Arial" w:cs="Arial"/>
          <w:lang w:eastAsia="en-US"/>
        </w:rPr>
      </w:pPr>
      <w:r w:rsidRPr="0087252F">
        <w:rPr>
          <w:rFonts w:ascii="Arial" w:eastAsia="TimesNewRomanPSMT" w:hAnsi="Arial" w:cs="Arial"/>
          <w:lang w:eastAsia="en-US"/>
        </w:rPr>
        <w:t>Aşağı</w:t>
      </w:r>
      <w:r w:rsidR="0087252F">
        <w:rPr>
          <w:rFonts w:ascii="Arial" w:eastAsia="TimesNewRomanPSMT" w:hAnsi="Arial" w:cs="Arial"/>
          <w:lang w:eastAsia="en-US"/>
        </w:rPr>
        <w:t xml:space="preserve">da </w:t>
      </w:r>
      <w:r w:rsidRPr="0087252F">
        <w:rPr>
          <w:rFonts w:ascii="Arial" w:eastAsia="TimesNewRomanPSMT" w:hAnsi="Arial" w:cs="Arial"/>
          <w:lang w:eastAsia="en-US"/>
        </w:rPr>
        <w:t xml:space="preserve">açıklayacağımız </w:t>
      </w:r>
      <w:proofErr w:type="gramStart"/>
      <w:r w:rsidR="0087252F">
        <w:rPr>
          <w:rFonts w:ascii="Arial" w:eastAsia="TimesNewRomanPSMT" w:hAnsi="Arial" w:cs="Arial"/>
          <w:lang w:eastAsia="en-US"/>
        </w:rPr>
        <w:t xml:space="preserve">nedenlerle </w:t>
      </w:r>
      <w:r w:rsidRPr="0087252F">
        <w:rPr>
          <w:rFonts w:ascii="Arial" w:eastAsia="TimesNewRomanPSMT" w:hAnsi="Arial" w:cs="Arial"/>
          <w:lang w:eastAsia="en-US"/>
        </w:rPr>
        <w:t>; ÇED</w:t>
      </w:r>
      <w:proofErr w:type="gramEnd"/>
      <w:r w:rsidRPr="0087252F">
        <w:rPr>
          <w:rFonts w:ascii="Arial" w:eastAsia="TimesNewRomanPSMT" w:hAnsi="Arial" w:cs="Arial"/>
          <w:lang w:eastAsia="en-US"/>
        </w:rPr>
        <w:t xml:space="preserve"> olumlu kararı ve bu karara</w:t>
      </w:r>
      <w:r w:rsidR="0087252F">
        <w:rPr>
          <w:rFonts w:ascii="Arial" w:eastAsia="TimesNewRomanPSMT" w:hAnsi="Arial" w:cs="Arial"/>
          <w:lang w:eastAsia="en-US"/>
        </w:rPr>
        <w:t xml:space="preserve"> </w:t>
      </w:r>
      <w:r w:rsidRPr="0087252F">
        <w:rPr>
          <w:rFonts w:ascii="Arial" w:eastAsia="TimesNewRomanPSMT" w:hAnsi="Arial" w:cs="Arial"/>
          <w:lang w:eastAsia="en-US"/>
        </w:rPr>
        <w:t xml:space="preserve">dayanılarak alınan Mersin İli, Akdeniz İlçesi, Karaduvar Mahallesi 1129 ada 1 </w:t>
      </w:r>
      <w:proofErr w:type="spellStart"/>
      <w:r w:rsidRPr="0087252F">
        <w:rPr>
          <w:rFonts w:ascii="Arial" w:eastAsia="TimesNewRomanPSMT" w:hAnsi="Arial" w:cs="Arial"/>
          <w:lang w:eastAsia="en-US"/>
        </w:rPr>
        <w:t>nolu</w:t>
      </w:r>
      <w:proofErr w:type="spellEnd"/>
      <w:r w:rsidR="003420E4">
        <w:rPr>
          <w:rFonts w:ascii="Arial" w:eastAsia="TimesNewRomanPSMT" w:hAnsi="Arial" w:cs="Arial"/>
          <w:lang w:eastAsia="en-US"/>
        </w:rPr>
        <w:t xml:space="preserve"> </w:t>
      </w:r>
      <w:r w:rsidRPr="0087252F">
        <w:rPr>
          <w:rFonts w:ascii="Arial" w:eastAsia="TimesNewRomanPSMT" w:hAnsi="Arial" w:cs="Arial"/>
          <w:lang w:eastAsia="en-US"/>
        </w:rPr>
        <w:t>parsel ve çevre mevkiinin “</w:t>
      </w:r>
      <w:r w:rsidRPr="0087252F">
        <w:rPr>
          <w:rFonts w:ascii="Arial" w:eastAsia="TimesNewRomanPSMT" w:hAnsi="Arial" w:cs="Arial"/>
          <w:b/>
          <w:bCs/>
          <w:i/>
          <w:iCs/>
          <w:lang w:eastAsia="en-US"/>
        </w:rPr>
        <w:t>TOROS Tarım Sanayi ve Ticaret A.Ş. Mersin Özel</w:t>
      </w:r>
      <w:r w:rsidR="003420E4">
        <w:rPr>
          <w:rFonts w:ascii="Arial" w:eastAsia="TimesNewRomanPSMT" w:hAnsi="Arial" w:cs="Arial"/>
          <w:b/>
          <w:bCs/>
          <w:i/>
          <w:iCs/>
          <w:lang w:eastAsia="en-US"/>
        </w:rPr>
        <w:t xml:space="preserve"> </w:t>
      </w:r>
      <w:r w:rsidRPr="0087252F">
        <w:rPr>
          <w:rFonts w:ascii="Arial" w:eastAsia="TimesNewRomanPSMT" w:hAnsi="Arial" w:cs="Arial"/>
          <w:b/>
          <w:bCs/>
          <w:i/>
          <w:iCs/>
          <w:lang w:eastAsia="en-US"/>
        </w:rPr>
        <w:t xml:space="preserve">Endüstri Bölgesi” </w:t>
      </w:r>
      <w:r w:rsidRPr="0087252F">
        <w:rPr>
          <w:rFonts w:ascii="Arial" w:eastAsia="TimesNewRomanPSMT" w:hAnsi="Arial" w:cs="Arial"/>
          <w:lang w:eastAsia="en-US"/>
        </w:rPr>
        <w:t>olarak ilan edilmesi kararı usul ve yasaya, uluslararası hukuk ve</w:t>
      </w:r>
      <w:r w:rsidR="003420E4">
        <w:rPr>
          <w:rFonts w:ascii="Arial" w:eastAsia="TimesNewRomanPSMT" w:hAnsi="Arial" w:cs="Arial"/>
          <w:lang w:eastAsia="en-US"/>
        </w:rPr>
        <w:t xml:space="preserve"> </w:t>
      </w:r>
      <w:r w:rsidRPr="0087252F">
        <w:rPr>
          <w:rFonts w:ascii="Arial" w:eastAsia="TimesNewRomanPSMT" w:hAnsi="Arial" w:cs="Arial"/>
          <w:lang w:eastAsia="en-US"/>
        </w:rPr>
        <w:t>sözleşmelere açıkça aykırıdır.</w:t>
      </w:r>
    </w:p>
    <w:p w:rsidR="003420E4" w:rsidRPr="0087252F" w:rsidRDefault="003420E4" w:rsidP="003420E4">
      <w:pPr>
        <w:autoSpaceDE w:val="0"/>
        <w:autoSpaceDN w:val="0"/>
        <w:adjustRightInd w:val="0"/>
        <w:jc w:val="both"/>
        <w:rPr>
          <w:rFonts w:ascii="Arial" w:eastAsia="TimesNewRomanPSMT" w:hAnsi="Arial" w:cs="Arial"/>
          <w:lang w:eastAsia="en-US"/>
        </w:rPr>
      </w:pPr>
    </w:p>
    <w:p w:rsidR="00E52345" w:rsidRPr="0087252F" w:rsidRDefault="003420E4" w:rsidP="003420E4">
      <w:pPr>
        <w:autoSpaceDE w:val="0"/>
        <w:autoSpaceDN w:val="0"/>
        <w:adjustRightInd w:val="0"/>
        <w:jc w:val="both"/>
        <w:rPr>
          <w:rFonts w:ascii="Arial" w:eastAsia="TimesNewRomanPSMT" w:hAnsi="Arial" w:cs="Arial"/>
          <w:lang w:eastAsia="en-US"/>
        </w:rPr>
      </w:pPr>
      <w:r>
        <w:rPr>
          <w:rFonts w:ascii="Arial" w:eastAsia="TimesNewRomanPSMT" w:hAnsi="Arial" w:cs="Arial"/>
          <w:lang w:eastAsia="en-US"/>
        </w:rPr>
        <w:t xml:space="preserve">         </w:t>
      </w:r>
      <w:r w:rsidR="00E52345" w:rsidRPr="0087252F">
        <w:rPr>
          <w:rFonts w:ascii="Arial" w:eastAsia="TimesNewRomanPSMT" w:hAnsi="Arial" w:cs="Arial"/>
          <w:lang w:eastAsia="en-US"/>
        </w:rPr>
        <w:t>Keza; “</w:t>
      </w:r>
      <w:r w:rsidR="00E52345" w:rsidRPr="0087252F">
        <w:rPr>
          <w:rFonts w:ascii="Arial" w:eastAsia="TimesNewRomanPSMT" w:hAnsi="Arial" w:cs="Arial"/>
          <w:b/>
          <w:bCs/>
          <w:i/>
          <w:iCs/>
          <w:lang w:eastAsia="en-US"/>
        </w:rPr>
        <w:t>TOROS Tarım Sanayi ve Ticaret A.Ş. Mersin Özel Endüstri Bölgesi”</w:t>
      </w:r>
      <w:r>
        <w:rPr>
          <w:rFonts w:ascii="Arial" w:eastAsia="TimesNewRomanPSMT" w:hAnsi="Arial" w:cs="Arial"/>
          <w:b/>
          <w:bCs/>
          <w:i/>
          <w:iCs/>
          <w:lang w:eastAsia="en-US"/>
        </w:rPr>
        <w:t xml:space="preserve"> </w:t>
      </w:r>
      <w:r w:rsidR="00E52345" w:rsidRPr="0087252F">
        <w:rPr>
          <w:rFonts w:ascii="Arial" w:eastAsia="TimesNewRomanPSMT" w:hAnsi="Arial" w:cs="Arial"/>
          <w:lang w:eastAsia="en-US"/>
        </w:rPr>
        <w:t xml:space="preserve">olarak ilan edilen </w:t>
      </w:r>
      <w:r w:rsidR="00E52345" w:rsidRPr="0087252F">
        <w:rPr>
          <w:rFonts w:ascii="Arial" w:eastAsia="TimesNewRomanPSMT" w:hAnsi="Arial" w:cs="Arial"/>
          <w:b/>
          <w:bCs/>
          <w:lang w:eastAsia="en-US"/>
        </w:rPr>
        <w:t xml:space="preserve">143.05 </w:t>
      </w:r>
      <w:r w:rsidR="00E52345" w:rsidRPr="0087252F">
        <w:rPr>
          <w:rFonts w:ascii="Arial" w:eastAsia="TimesNewRomanPSMT" w:hAnsi="Arial" w:cs="Arial"/>
          <w:lang w:eastAsia="en-US"/>
        </w:rPr>
        <w:t>hektarlık alanda “Toros Tarım Sanayi Ve Ticaret Anonim</w:t>
      </w:r>
      <w:r>
        <w:rPr>
          <w:rFonts w:ascii="Arial" w:eastAsia="TimesNewRomanPSMT" w:hAnsi="Arial" w:cs="Arial"/>
          <w:lang w:eastAsia="en-US"/>
        </w:rPr>
        <w:t xml:space="preserve"> </w:t>
      </w:r>
      <w:r w:rsidR="00E52345" w:rsidRPr="0087252F">
        <w:rPr>
          <w:rFonts w:ascii="Arial" w:eastAsia="TimesNewRomanPSMT" w:hAnsi="Arial" w:cs="Arial"/>
          <w:lang w:eastAsia="en-US"/>
        </w:rPr>
        <w:t>Şirketi Mersin Özel Endüstri Bölgesi” kendi sınırlarının dışına çıkmış; yaklaşık 29</w:t>
      </w:r>
      <w:r>
        <w:rPr>
          <w:rFonts w:ascii="Arial" w:eastAsia="TimesNewRomanPSMT" w:hAnsi="Arial" w:cs="Arial"/>
          <w:lang w:eastAsia="en-US"/>
        </w:rPr>
        <w:t xml:space="preserve"> </w:t>
      </w:r>
      <w:r w:rsidR="00E52345" w:rsidRPr="0087252F">
        <w:rPr>
          <w:rFonts w:ascii="Arial" w:eastAsia="TimesNewRomanPSMT" w:hAnsi="Arial" w:cs="Arial"/>
          <w:lang w:eastAsia="en-US"/>
        </w:rPr>
        <w:t>hektarlık kamuya ait park ve yeş</w:t>
      </w:r>
      <w:r w:rsidR="0087252F">
        <w:rPr>
          <w:rFonts w:ascii="Arial" w:eastAsia="TimesNewRomanPSMT" w:hAnsi="Arial" w:cs="Arial"/>
          <w:lang w:eastAsia="en-US"/>
        </w:rPr>
        <w:t xml:space="preserve">il alan, Belediye </w:t>
      </w:r>
      <w:r w:rsidR="00E52345" w:rsidRPr="0087252F">
        <w:rPr>
          <w:rFonts w:ascii="Arial" w:eastAsia="TimesNewRomanPSMT" w:hAnsi="Arial" w:cs="Arial"/>
          <w:lang w:eastAsia="en-US"/>
        </w:rPr>
        <w:t xml:space="preserve"> hizmetlerinde kullanılmak üzere</w:t>
      </w:r>
      <w:r>
        <w:rPr>
          <w:rFonts w:ascii="Arial" w:eastAsia="TimesNewRomanPSMT" w:hAnsi="Arial" w:cs="Arial"/>
          <w:lang w:eastAsia="en-US"/>
        </w:rPr>
        <w:t xml:space="preserve"> </w:t>
      </w:r>
      <w:r w:rsidR="00E52345" w:rsidRPr="0087252F">
        <w:rPr>
          <w:rFonts w:ascii="Arial" w:eastAsia="TimesNewRomanPSMT" w:hAnsi="Arial" w:cs="Arial"/>
          <w:lang w:eastAsia="en-US"/>
        </w:rPr>
        <w:t>planlanan yaklaşık 2 hektarlı</w:t>
      </w:r>
      <w:r w:rsidR="0087252F">
        <w:rPr>
          <w:rFonts w:ascii="Arial" w:eastAsia="TimesNewRomanPSMT" w:hAnsi="Arial" w:cs="Arial"/>
          <w:lang w:eastAsia="en-US"/>
        </w:rPr>
        <w:t xml:space="preserve">k </w:t>
      </w:r>
      <w:proofErr w:type="gramStart"/>
      <w:r w:rsidR="0087252F">
        <w:rPr>
          <w:rFonts w:ascii="Arial" w:eastAsia="TimesNewRomanPSMT" w:hAnsi="Arial" w:cs="Arial"/>
          <w:lang w:eastAsia="en-US"/>
        </w:rPr>
        <w:t>alan ,</w:t>
      </w:r>
      <w:r w:rsidR="00E52345" w:rsidRPr="0087252F">
        <w:rPr>
          <w:rFonts w:ascii="Arial" w:eastAsia="TimesNewRomanPSMT" w:hAnsi="Arial" w:cs="Arial"/>
          <w:lang w:eastAsia="en-US"/>
        </w:rPr>
        <w:t>ilan</w:t>
      </w:r>
      <w:proofErr w:type="gramEnd"/>
      <w:r w:rsidR="00E52345" w:rsidRPr="0087252F">
        <w:rPr>
          <w:rFonts w:ascii="Arial" w:eastAsia="TimesNewRomanPSMT" w:hAnsi="Arial" w:cs="Arial"/>
          <w:lang w:eastAsia="en-US"/>
        </w:rPr>
        <w:t xml:space="preserve"> edilen sınıra dahil edilerek</w:t>
      </w:r>
      <w:r>
        <w:rPr>
          <w:rFonts w:ascii="Arial" w:eastAsia="TimesNewRomanPSMT" w:hAnsi="Arial" w:cs="Arial"/>
          <w:lang w:eastAsia="en-US"/>
        </w:rPr>
        <w:t xml:space="preserve"> </w:t>
      </w:r>
      <w:r w:rsidR="00E52345" w:rsidRPr="0087252F">
        <w:rPr>
          <w:rFonts w:ascii="Arial" w:eastAsia="TimesNewRomanPSMT" w:hAnsi="Arial" w:cs="Arial"/>
          <w:lang w:eastAsia="en-US"/>
        </w:rPr>
        <w:t>kamusal alanlar yok edilmiş, ayrıca serbest bölgenin genişleme alanı için planlanan</w:t>
      </w:r>
      <w:r>
        <w:rPr>
          <w:rFonts w:ascii="Arial" w:eastAsia="TimesNewRomanPSMT" w:hAnsi="Arial" w:cs="Arial"/>
          <w:lang w:eastAsia="en-US"/>
        </w:rPr>
        <w:t xml:space="preserve"> </w:t>
      </w:r>
      <w:r w:rsidR="00E52345" w:rsidRPr="0087252F">
        <w:rPr>
          <w:rFonts w:ascii="Arial" w:eastAsia="TimesNewRomanPSMT" w:hAnsi="Arial" w:cs="Arial"/>
          <w:lang w:eastAsia="en-US"/>
        </w:rPr>
        <w:t>yaklaşık 36 hektarlık alan sınıra dahil edilerek, Mersin’in iş dünyasının ticaret hacmi</w:t>
      </w:r>
    </w:p>
    <w:p w:rsidR="00E52345" w:rsidRDefault="00E52345" w:rsidP="003420E4">
      <w:pPr>
        <w:autoSpaceDE w:val="0"/>
        <w:autoSpaceDN w:val="0"/>
        <w:adjustRightInd w:val="0"/>
        <w:jc w:val="both"/>
        <w:rPr>
          <w:rFonts w:ascii="Arial" w:eastAsia="TimesNewRomanPSMT" w:hAnsi="Arial" w:cs="Arial"/>
          <w:lang w:eastAsia="en-US"/>
        </w:rPr>
      </w:pPr>
      <w:proofErr w:type="gramStart"/>
      <w:r w:rsidRPr="0087252F">
        <w:rPr>
          <w:rFonts w:ascii="Arial" w:eastAsia="TimesNewRomanPSMT" w:hAnsi="Arial" w:cs="Arial"/>
          <w:lang w:eastAsia="en-US"/>
        </w:rPr>
        <w:t>kısıtlanmış</w:t>
      </w:r>
      <w:proofErr w:type="gramEnd"/>
      <w:r w:rsidRPr="0087252F">
        <w:rPr>
          <w:rFonts w:ascii="Arial" w:eastAsia="TimesNewRomanPSMT" w:hAnsi="Arial" w:cs="Arial"/>
          <w:lang w:eastAsia="en-US"/>
        </w:rPr>
        <w:t xml:space="preserve"> ve Serbest bölge otoyol (151. Cadde) bağlantısının devamı şeklinde Mersin</w:t>
      </w:r>
      <w:r w:rsidR="003420E4">
        <w:rPr>
          <w:rFonts w:ascii="Arial" w:eastAsia="TimesNewRomanPSMT" w:hAnsi="Arial" w:cs="Arial"/>
          <w:lang w:eastAsia="en-US"/>
        </w:rPr>
        <w:t xml:space="preserve"> </w:t>
      </w:r>
      <w:r w:rsidRPr="0087252F">
        <w:rPr>
          <w:rFonts w:ascii="Arial" w:eastAsia="TimesNewRomanPSMT" w:hAnsi="Arial" w:cs="Arial"/>
          <w:lang w:eastAsia="en-US"/>
        </w:rPr>
        <w:t>limanına kadar uzatılması planlanan 50 metre en kesitli taşıt yolu, sınırın içine dahil</w:t>
      </w:r>
      <w:r w:rsidR="003420E4">
        <w:rPr>
          <w:rFonts w:ascii="Arial" w:eastAsia="TimesNewRomanPSMT" w:hAnsi="Arial" w:cs="Arial"/>
          <w:lang w:eastAsia="en-US"/>
        </w:rPr>
        <w:t xml:space="preserve"> </w:t>
      </w:r>
      <w:r w:rsidRPr="0087252F">
        <w:rPr>
          <w:rFonts w:ascii="Arial" w:eastAsia="TimesNewRomanPSMT" w:hAnsi="Arial" w:cs="Arial"/>
          <w:lang w:eastAsia="en-US"/>
        </w:rPr>
        <w:t>edilerek ulaşıma yönelik çözümlerimize kısıtlama getirilmiş</w:t>
      </w:r>
      <w:r w:rsidR="003420E4">
        <w:rPr>
          <w:rFonts w:ascii="Arial" w:eastAsia="TimesNewRomanPSMT" w:hAnsi="Arial" w:cs="Arial"/>
          <w:lang w:eastAsia="en-US"/>
        </w:rPr>
        <w:t>tir.</w:t>
      </w:r>
    </w:p>
    <w:p w:rsidR="002F2F58" w:rsidRDefault="002F2F58" w:rsidP="003420E4">
      <w:pPr>
        <w:autoSpaceDE w:val="0"/>
        <w:autoSpaceDN w:val="0"/>
        <w:adjustRightInd w:val="0"/>
        <w:jc w:val="both"/>
        <w:rPr>
          <w:rFonts w:ascii="Arial" w:eastAsia="TimesNewRomanPSMT" w:hAnsi="Arial" w:cs="Arial"/>
          <w:lang w:eastAsia="en-US"/>
        </w:rPr>
      </w:pPr>
    </w:p>
    <w:p w:rsidR="00A2281C" w:rsidRPr="002F2F58" w:rsidRDefault="00A2281C" w:rsidP="002F2F58">
      <w:pPr>
        <w:pStyle w:val="ListeParagraf"/>
        <w:numPr>
          <w:ilvl w:val="0"/>
          <w:numId w:val="7"/>
        </w:numPr>
        <w:autoSpaceDE w:val="0"/>
        <w:autoSpaceDN w:val="0"/>
        <w:adjustRightInd w:val="0"/>
        <w:jc w:val="both"/>
        <w:rPr>
          <w:rFonts w:ascii="TimesNewRomanPS-BoldMT" w:hAnsi="TimesNewRomanPS-BoldMT" w:cs="TimesNewRomanPS-BoldMT"/>
          <w:b/>
          <w:bCs/>
          <w:sz w:val="26"/>
          <w:szCs w:val="26"/>
          <w:lang w:eastAsia="en-US"/>
        </w:rPr>
      </w:pPr>
      <w:r w:rsidRPr="002F2F58">
        <w:rPr>
          <w:rFonts w:ascii="TimesNewRomanPS-BoldMT" w:hAnsi="TimesNewRomanPS-BoldMT" w:cs="TimesNewRomanPS-BoldMT"/>
          <w:b/>
          <w:bCs/>
          <w:sz w:val="26"/>
          <w:szCs w:val="26"/>
          <w:lang w:eastAsia="en-US"/>
        </w:rPr>
        <w:t>BU ALANIN ÖZEL EDÜSTRİ BÖLGESİ OLMASI KARARI 1/100.000</w:t>
      </w:r>
      <w:r w:rsidR="002F2F58" w:rsidRPr="002F2F58">
        <w:rPr>
          <w:rFonts w:ascii="TimesNewRomanPS-BoldMT" w:hAnsi="TimesNewRomanPS-BoldMT" w:cs="TimesNewRomanPS-BoldMT"/>
          <w:b/>
          <w:bCs/>
          <w:sz w:val="26"/>
          <w:szCs w:val="26"/>
          <w:lang w:eastAsia="en-US"/>
        </w:rPr>
        <w:t xml:space="preserve"> </w:t>
      </w:r>
      <w:r w:rsidRPr="002F2F58">
        <w:rPr>
          <w:rFonts w:ascii="TimesNewRomanPS-BoldMT" w:hAnsi="TimesNewRomanPS-BoldMT" w:cs="TimesNewRomanPS-BoldMT"/>
          <w:b/>
          <w:bCs/>
          <w:sz w:val="26"/>
          <w:szCs w:val="26"/>
          <w:lang w:eastAsia="en-US"/>
        </w:rPr>
        <w:t>ÖLÇEKLİ ÇEVRE DÜZENİ PLANINDA ÖNGÖRÜLEN STRATEJİK</w:t>
      </w:r>
      <w:r w:rsidR="002F2F58" w:rsidRPr="002F2F58">
        <w:rPr>
          <w:rFonts w:ascii="TimesNewRomanPS-BoldMT" w:hAnsi="TimesNewRomanPS-BoldMT" w:cs="TimesNewRomanPS-BoldMT"/>
          <w:b/>
          <w:bCs/>
          <w:sz w:val="26"/>
          <w:szCs w:val="26"/>
          <w:lang w:eastAsia="en-US"/>
        </w:rPr>
        <w:t xml:space="preserve"> </w:t>
      </w:r>
      <w:r w:rsidRPr="002F2F58">
        <w:rPr>
          <w:rFonts w:ascii="TimesNewRomanPS-BoldMT" w:hAnsi="TimesNewRomanPS-BoldMT" w:cs="TimesNewRomanPS-BoldMT"/>
          <w:b/>
          <w:bCs/>
          <w:sz w:val="26"/>
          <w:szCs w:val="26"/>
          <w:lang w:eastAsia="en-US"/>
        </w:rPr>
        <w:t>KARARLARA AYKIRIDIR:</w:t>
      </w:r>
    </w:p>
    <w:p w:rsidR="002F2F58" w:rsidRPr="002F2F58" w:rsidRDefault="002F2F58" w:rsidP="002F2F58">
      <w:pPr>
        <w:pStyle w:val="ListeParagraf"/>
        <w:autoSpaceDE w:val="0"/>
        <w:autoSpaceDN w:val="0"/>
        <w:adjustRightInd w:val="0"/>
        <w:ind w:left="1080"/>
        <w:jc w:val="both"/>
        <w:rPr>
          <w:rFonts w:ascii="TimesNewRomanPS-BoldMT" w:hAnsi="TimesNewRomanPS-BoldMT" w:cs="TimesNewRomanPS-BoldMT"/>
          <w:b/>
          <w:bCs/>
          <w:sz w:val="26"/>
          <w:szCs w:val="26"/>
          <w:lang w:eastAsia="en-US"/>
        </w:rPr>
      </w:pPr>
    </w:p>
    <w:p w:rsidR="00A2281C" w:rsidRPr="00A2281C" w:rsidRDefault="00A2281C" w:rsidP="00A2281C">
      <w:pPr>
        <w:autoSpaceDE w:val="0"/>
        <w:autoSpaceDN w:val="0"/>
        <w:adjustRightInd w:val="0"/>
        <w:rPr>
          <w:rFonts w:ascii="Arial" w:eastAsia="TimesNewRomanPSMT" w:hAnsi="Arial" w:cs="Arial"/>
          <w:lang w:eastAsia="en-US"/>
        </w:rPr>
      </w:pPr>
      <w:r>
        <w:rPr>
          <w:rFonts w:ascii="TimesNewRomanPSMT" w:eastAsia="TimesNewRomanPSMT" w:hAnsi="TimesNewRomanPS-BoldMT" w:cs="TimesNewRomanPSMT" w:hint="eastAsia"/>
          <w:sz w:val="26"/>
          <w:szCs w:val="26"/>
          <w:lang w:eastAsia="en-US"/>
        </w:rPr>
        <w:t>“</w:t>
      </w:r>
      <w:r w:rsidRPr="00A2281C">
        <w:rPr>
          <w:rFonts w:ascii="Arial" w:hAnsi="Arial" w:cs="Arial"/>
          <w:b/>
          <w:bCs/>
          <w:i/>
          <w:iCs/>
          <w:lang w:eastAsia="en-US"/>
        </w:rPr>
        <w:t xml:space="preserve">TOROS Tarım Sanayi ve Ticaret A.Ş. Mersin Özel Endüstri Bölgesi” </w:t>
      </w:r>
      <w:r w:rsidRPr="00A2281C">
        <w:rPr>
          <w:rFonts w:ascii="Arial" w:eastAsia="TimesNewRomanPSMT" w:hAnsi="Arial" w:cs="Arial"/>
          <w:lang w:eastAsia="en-US"/>
        </w:rPr>
        <w:t>olarak</w:t>
      </w:r>
      <w:r w:rsidR="002F2F58">
        <w:rPr>
          <w:rFonts w:ascii="Arial" w:eastAsia="TimesNewRomanPSMT" w:hAnsi="Arial" w:cs="Arial"/>
          <w:lang w:eastAsia="en-US"/>
        </w:rPr>
        <w:t xml:space="preserve"> </w:t>
      </w:r>
      <w:r w:rsidRPr="00A2281C">
        <w:rPr>
          <w:rFonts w:ascii="Arial" w:eastAsia="TimesNewRomanPSMT" w:hAnsi="Arial" w:cs="Arial"/>
          <w:lang w:eastAsia="en-US"/>
        </w:rPr>
        <w:t>ilan edilen Mersin İli, Akdeniz İlçesi, Karaduvar Mahallesi, 11129 ada 1 parsel ve</w:t>
      </w:r>
      <w:r w:rsidR="002F2F58">
        <w:rPr>
          <w:rFonts w:ascii="Arial" w:eastAsia="TimesNewRomanPSMT" w:hAnsi="Arial" w:cs="Arial"/>
          <w:lang w:eastAsia="en-US"/>
        </w:rPr>
        <w:t xml:space="preserve"> </w:t>
      </w:r>
      <w:r w:rsidRPr="00A2281C">
        <w:rPr>
          <w:rFonts w:ascii="Arial" w:eastAsia="TimesNewRomanPSMT" w:hAnsi="Arial" w:cs="Arial"/>
          <w:lang w:eastAsia="en-US"/>
        </w:rPr>
        <w:t>çevresini kapsayan 143.05 hektarlık alan; 18.08.2017 tarih ve 825 sayılı Belediye</w:t>
      </w:r>
      <w:r w:rsidR="002F2F58">
        <w:rPr>
          <w:rFonts w:ascii="Arial" w:eastAsia="TimesNewRomanPSMT" w:hAnsi="Arial" w:cs="Arial"/>
          <w:lang w:eastAsia="en-US"/>
        </w:rPr>
        <w:t xml:space="preserve"> </w:t>
      </w:r>
      <w:r w:rsidRPr="00A2281C">
        <w:rPr>
          <w:rFonts w:ascii="Arial" w:eastAsia="TimesNewRomanPSMT" w:hAnsi="Arial" w:cs="Arial"/>
          <w:lang w:eastAsia="en-US"/>
        </w:rPr>
        <w:t xml:space="preserve">Meclis Kararı ile onaylı Mersin İli 1/100.000 ölçekli Çevre Düzeni Planında </w:t>
      </w:r>
      <w:r w:rsidRPr="00A2281C">
        <w:rPr>
          <w:rFonts w:ascii="Arial" w:hAnsi="Arial" w:cs="Arial"/>
          <w:b/>
          <w:bCs/>
          <w:lang w:eastAsia="en-US"/>
        </w:rPr>
        <w:t>“Sanayi</w:t>
      </w:r>
      <w:r w:rsidR="002F2F58">
        <w:rPr>
          <w:rFonts w:ascii="Arial" w:hAnsi="Arial" w:cs="Arial"/>
          <w:b/>
          <w:bCs/>
          <w:lang w:eastAsia="en-US"/>
        </w:rPr>
        <w:t xml:space="preserve"> </w:t>
      </w:r>
      <w:r w:rsidRPr="00A2281C">
        <w:rPr>
          <w:rFonts w:ascii="Arial" w:hAnsi="Arial" w:cs="Arial"/>
          <w:b/>
          <w:bCs/>
          <w:lang w:eastAsia="en-US"/>
        </w:rPr>
        <w:t xml:space="preserve">ve Depolama Alanı”, “Serbest Bölge”, “Birinci Derece Yol” </w:t>
      </w:r>
      <w:r w:rsidRPr="00A2281C">
        <w:rPr>
          <w:rFonts w:ascii="Arial" w:eastAsia="TimesNewRomanPSMT" w:hAnsi="Arial" w:cs="Arial"/>
          <w:lang w:eastAsia="en-US"/>
        </w:rPr>
        <w:t>olarak planlıdır.</w:t>
      </w:r>
    </w:p>
    <w:p w:rsidR="00A2281C" w:rsidRPr="00325CE0" w:rsidRDefault="00A2281C" w:rsidP="00E84EE6">
      <w:pPr>
        <w:autoSpaceDE w:val="0"/>
        <w:autoSpaceDN w:val="0"/>
        <w:adjustRightInd w:val="0"/>
        <w:jc w:val="both"/>
        <w:rPr>
          <w:rFonts w:ascii="Arial" w:hAnsi="Arial" w:cs="Arial"/>
          <w:b/>
          <w:bCs/>
          <w:lang w:eastAsia="en-US"/>
        </w:rPr>
      </w:pPr>
    </w:p>
    <w:p w:rsidR="00A2281C" w:rsidRPr="00325CE0" w:rsidRDefault="00A2281C" w:rsidP="00E84EE6">
      <w:pPr>
        <w:autoSpaceDE w:val="0"/>
        <w:autoSpaceDN w:val="0"/>
        <w:adjustRightInd w:val="0"/>
        <w:jc w:val="both"/>
        <w:rPr>
          <w:rFonts w:ascii="Arial" w:hAnsi="Arial" w:cs="Arial"/>
          <w:iCs/>
          <w:lang w:eastAsia="en-US"/>
        </w:rPr>
      </w:pPr>
      <w:r w:rsidRPr="00325CE0">
        <w:rPr>
          <w:rFonts w:ascii="Arial" w:eastAsia="TimesNewRomanPSMT" w:hAnsi="Arial" w:cs="Arial"/>
          <w:lang w:eastAsia="en-US"/>
        </w:rPr>
        <w:lastRenderedPageBreak/>
        <w:t>1/100.000 ölçekli Çevre Düzeni Planında; 4.12. numaralı plan hükmünde</w:t>
      </w:r>
      <w:r w:rsidR="00325CE0" w:rsidRPr="00325CE0">
        <w:rPr>
          <w:rFonts w:ascii="Arial" w:eastAsia="TimesNewRomanPSMT" w:hAnsi="Arial" w:cs="Arial"/>
          <w:lang w:eastAsia="en-US"/>
        </w:rPr>
        <w:t xml:space="preserve"> </w:t>
      </w:r>
      <w:r w:rsidRPr="00325CE0">
        <w:rPr>
          <w:rFonts w:ascii="Arial" w:hAnsi="Arial" w:cs="Arial"/>
          <w:b/>
          <w:bCs/>
          <w:lang w:eastAsia="en-US"/>
        </w:rPr>
        <w:t xml:space="preserve">‘Sanayi Alanları", </w:t>
      </w:r>
      <w:r w:rsidRPr="00325CE0">
        <w:rPr>
          <w:rFonts w:ascii="Arial" w:hAnsi="Arial" w:cs="Arial"/>
          <w:iCs/>
          <w:lang w:eastAsia="en-US"/>
        </w:rPr>
        <w:t>orta ve büyük ölçekli sanayi işletmelerinin yer aldığı, 1593 sayılı</w:t>
      </w:r>
      <w:r w:rsidR="00325CE0" w:rsidRPr="00325CE0">
        <w:rPr>
          <w:rFonts w:ascii="Arial" w:hAnsi="Arial" w:cs="Arial"/>
          <w:iCs/>
          <w:lang w:eastAsia="en-US"/>
        </w:rPr>
        <w:t xml:space="preserve"> </w:t>
      </w:r>
      <w:r w:rsidRPr="00325CE0">
        <w:rPr>
          <w:rFonts w:ascii="Arial" w:hAnsi="Arial" w:cs="Arial"/>
          <w:iCs/>
          <w:lang w:eastAsia="en-US"/>
        </w:rPr>
        <w:t xml:space="preserve">“Umumi </w:t>
      </w:r>
      <w:proofErr w:type="spellStart"/>
      <w:r w:rsidRPr="00325CE0">
        <w:rPr>
          <w:rFonts w:ascii="Arial" w:hAnsi="Arial" w:cs="Arial"/>
          <w:iCs/>
          <w:lang w:eastAsia="en-US"/>
        </w:rPr>
        <w:t>Hıfzısıhha</w:t>
      </w:r>
      <w:proofErr w:type="spellEnd"/>
      <w:r w:rsidRPr="00325CE0">
        <w:rPr>
          <w:rFonts w:ascii="Arial" w:hAnsi="Arial" w:cs="Arial"/>
          <w:iCs/>
          <w:lang w:eastAsia="en-US"/>
        </w:rPr>
        <w:t xml:space="preserve"> Kanunu” ve ilgili yönetmeliğine uygun olarak, </w:t>
      </w:r>
      <w:r w:rsidRPr="00325CE0">
        <w:rPr>
          <w:rFonts w:ascii="Arial" w:hAnsi="Arial" w:cs="Arial"/>
          <w:b/>
          <w:bCs/>
          <w:iCs/>
          <w:lang w:eastAsia="en-US"/>
        </w:rPr>
        <w:t>çevre ve sağlık</w:t>
      </w:r>
      <w:r w:rsidR="00325CE0" w:rsidRPr="00325CE0">
        <w:rPr>
          <w:rFonts w:ascii="Arial" w:hAnsi="Arial" w:cs="Arial"/>
          <w:b/>
          <w:bCs/>
          <w:iCs/>
          <w:lang w:eastAsia="en-US"/>
        </w:rPr>
        <w:t xml:space="preserve"> </w:t>
      </w:r>
      <w:r w:rsidRPr="00325CE0">
        <w:rPr>
          <w:rFonts w:ascii="Arial" w:hAnsi="Arial" w:cs="Arial"/>
          <w:b/>
          <w:bCs/>
          <w:iCs/>
          <w:lang w:eastAsia="en-US"/>
        </w:rPr>
        <w:t xml:space="preserve">koşulları gözetilerek toplu olarak yer almaları öngörülen </w:t>
      </w:r>
      <w:r w:rsidRPr="00325CE0">
        <w:rPr>
          <w:rFonts w:ascii="Arial" w:hAnsi="Arial" w:cs="Arial"/>
          <w:iCs/>
          <w:lang w:eastAsia="en-US"/>
        </w:rPr>
        <w:t>her türlü sanayi tesislerine</w:t>
      </w:r>
      <w:r w:rsidR="00325CE0">
        <w:rPr>
          <w:rFonts w:ascii="Arial" w:hAnsi="Arial" w:cs="Arial"/>
          <w:iCs/>
          <w:lang w:eastAsia="en-US"/>
        </w:rPr>
        <w:t xml:space="preserve"> </w:t>
      </w:r>
      <w:r w:rsidRPr="00325CE0">
        <w:rPr>
          <w:rFonts w:ascii="Arial" w:hAnsi="Arial" w:cs="Arial"/>
          <w:iCs/>
          <w:lang w:eastAsia="en-US"/>
        </w:rPr>
        <w:t>ayrılan alanlardır.</w:t>
      </w:r>
    </w:p>
    <w:p w:rsidR="00A2281C" w:rsidRDefault="00A2281C" w:rsidP="00E84EE6">
      <w:pPr>
        <w:autoSpaceDE w:val="0"/>
        <w:autoSpaceDN w:val="0"/>
        <w:adjustRightInd w:val="0"/>
        <w:jc w:val="both"/>
        <w:rPr>
          <w:rFonts w:ascii="Arial" w:eastAsia="TimesNewRomanPSMT" w:hAnsi="Arial" w:cs="Arial"/>
          <w:lang w:eastAsia="en-US"/>
        </w:rPr>
      </w:pPr>
      <w:proofErr w:type="gramStart"/>
      <w:r w:rsidRPr="00E84EE6">
        <w:rPr>
          <w:rFonts w:ascii="Arial" w:hAnsi="Arial" w:cs="Arial"/>
          <w:b/>
          <w:bCs/>
          <w:lang w:eastAsia="en-US"/>
        </w:rPr>
        <w:t xml:space="preserve">4.13- </w:t>
      </w:r>
      <w:r w:rsidRPr="00E84EE6">
        <w:rPr>
          <w:rFonts w:ascii="Arial" w:eastAsia="TimesNewRomanPSMT" w:hAnsi="Arial" w:cs="Arial"/>
          <w:lang w:eastAsia="en-US"/>
        </w:rPr>
        <w:t xml:space="preserve">numaralı plan hükümlerinde </w:t>
      </w:r>
      <w:r w:rsidRPr="00E84EE6">
        <w:rPr>
          <w:rFonts w:ascii="Arial" w:hAnsi="Arial" w:cs="Arial"/>
          <w:iCs/>
          <w:lang w:eastAsia="en-US"/>
        </w:rPr>
        <w:t>“</w:t>
      </w:r>
      <w:r w:rsidRPr="00E84EE6">
        <w:rPr>
          <w:rFonts w:ascii="Arial" w:hAnsi="Arial" w:cs="Arial"/>
          <w:b/>
          <w:bCs/>
          <w:iCs/>
          <w:lang w:eastAsia="en-US"/>
        </w:rPr>
        <w:t>Depolama Alanları</w:t>
      </w:r>
      <w:r w:rsidRPr="00E84EE6">
        <w:rPr>
          <w:rFonts w:ascii="Arial" w:hAnsi="Arial" w:cs="Arial"/>
          <w:iCs/>
          <w:lang w:eastAsia="en-US"/>
        </w:rPr>
        <w:t>” endüstriy</w:t>
      </w:r>
      <w:r w:rsidR="00E84EE6" w:rsidRPr="00E84EE6">
        <w:rPr>
          <w:rFonts w:ascii="Arial" w:hAnsi="Arial" w:cs="Arial"/>
          <w:iCs/>
          <w:lang w:eastAsia="en-US"/>
        </w:rPr>
        <w:t xml:space="preserve">el </w:t>
      </w:r>
      <w:r w:rsidR="00E84EE6" w:rsidRPr="00E84EE6">
        <w:rPr>
          <w:rFonts w:ascii="Arial" w:hAnsi="Arial" w:cs="Arial"/>
          <w:b/>
          <w:bCs/>
          <w:lang w:eastAsia="en-US"/>
        </w:rPr>
        <w:t xml:space="preserve">4.28- </w:t>
      </w:r>
      <w:r w:rsidR="00E84EE6" w:rsidRPr="00E84EE6">
        <w:rPr>
          <w:rFonts w:ascii="Arial" w:eastAsia="TimesNewRomanPSMT" w:hAnsi="Arial" w:cs="Arial"/>
          <w:lang w:eastAsia="en-US"/>
        </w:rPr>
        <w:t xml:space="preserve">numaralı plan hükümlerinde </w:t>
      </w:r>
      <w:r w:rsidR="00E84EE6" w:rsidRPr="00E84EE6">
        <w:rPr>
          <w:rFonts w:ascii="Arial" w:hAnsi="Arial" w:cs="Arial"/>
          <w:b/>
          <w:bCs/>
          <w:lang w:eastAsia="en-US"/>
        </w:rPr>
        <w:t>“</w:t>
      </w:r>
      <w:r w:rsidR="00E84EE6" w:rsidRPr="00E84EE6">
        <w:rPr>
          <w:rFonts w:ascii="Arial" w:hAnsi="Arial" w:cs="Arial"/>
          <w:b/>
          <w:bCs/>
          <w:iCs/>
          <w:lang w:eastAsia="en-US"/>
        </w:rPr>
        <w:t>Serbest Bölgeler” 3218 sayılı “Serbest</w:t>
      </w:r>
      <w:r w:rsidR="00E84EE6">
        <w:rPr>
          <w:rFonts w:ascii="Arial" w:hAnsi="Arial" w:cs="Arial"/>
          <w:b/>
          <w:bCs/>
          <w:iCs/>
          <w:lang w:eastAsia="en-US"/>
        </w:rPr>
        <w:t xml:space="preserve"> </w:t>
      </w:r>
      <w:r w:rsidR="00E84EE6" w:rsidRPr="00E84EE6">
        <w:rPr>
          <w:rFonts w:ascii="Arial" w:hAnsi="Arial" w:cs="Arial"/>
          <w:b/>
          <w:bCs/>
          <w:iCs/>
          <w:lang w:eastAsia="en-US"/>
        </w:rPr>
        <w:t xml:space="preserve">Bölgeler Kanunu” ile serbest bölge statüsü kazanmış; </w:t>
      </w:r>
      <w:r w:rsidR="00E84EE6" w:rsidRPr="00E84EE6">
        <w:rPr>
          <w:rFonts w:ascii="Arial" w:hAnsi="Arial" w:cs="Arial"/>
          <w:iCs/>
          <w:lang w:eastAsia="en-US"/>
        </w:rPr>
        <w:t>bir ülkenin siyasi sınırları</w:t>
      </w:r>
      <w:r w:rsidR="00E84EE6">
        <w:rPr>
          <w:rFonts w:ascii="Arial" w:hAnsi="Arial" w:cs="Arial"/>
          <w:iCs/>
          <w:lang w:eastAsia="en-US"/>
        </w:rPr>
        <w:t xml:space="preserve"> </w:t>
      </w:r>
      <w:r w:rsidR="00E84EE6" w:rsidRPr="00E84EE6">
        <w:rPr>
          <w:rFonts w:ascii="Arial" w:hAnsi="Arial" w:cs="Arial"/>
          <w:iCs/>
          <w:lang w:eastAsia="en-US"/>
        </w:rPr>
        <w:t>içerisinde ancak gümrük sınırları dışında kalan, ihracatı geliştirmek amacıyla ticari</w:t>
      </w:r>
      <w:r w:rsidR="00E84EE6">
        <w:rPr>
          <w:rFonts w:ascii="Arial" w:hAnsi="Arial" w:cs="Arial"/>
          <w:iCs/>
          <w:lang w:eastAsia="en-US"/>
        </w:rPr>
        <w:t xml:space="preserve"> </w:t>
      </w:r>
      <w:r w:rsidR="00E84EE6" w:rsidRPr="00E84EE6">
        <w:rPr>
          <w:rFonts w:ascii="Arial" w:hAnsi="Arial" w:cs="Arial"/>
          <w:iCs/>
          <w:lang w:eastAsia="en-US"/>
        </w:rPr>
        <w:t>ve sınai faaliyetlere özel teşvikler sağlayan ve bu faaliyetlerin hızlı ve doğru şekilde</w:t>
      </w:r>
      <w:r w:rsidR="00E84EE6">
        <w:rPr>
          <w:rFonts w:ascii="Arial" w:hAnsi="Arial" w:cs="Arial"/>
          <w:iCs/>
          <w:lang w:eastAsia="en-US"/>
        </w:rPr>
        <w:t xml:space="preserve"> </w:t>
      </w:r>
      <w:r w:rsidR="00E84EE6" w:rsidRPr="00E84EE6">
        <w:rPr>
          <w:rFonts w:ascii="Arial" w:hAnsi="Arial" w:cs="Arial"/>
          <w:iCs/>
          <w:lang w:eastAsia="en-US"/>
        </w:rPr>
        <w:t xml:space="preserve">yapılabilmesi için gerekli her türlü hizmetlerin sunulduğu alanlardır.” </w:t>
      </w:r>
      <w:r w:rsidR="00E84EE6" w:rsidRPr="00E84EE6">
        <w:rPr>
          <w:rFonts w:ascii="Arial" w:eastAsia="TimesNewRomanPSMT" w:hAnsi="Arial" w:cs="Arial"/>
          <w:lang w:eastAsia="en-US"/>
        </w:rPr>
        <w:t>olarak tarif</w:t>
      </w:r>
      <w:r w:rsidR="00E84EE6">
        <w:rPr>
          <w:rFonts w:ascii="Arial" w:eastAsia="TimesNewRomanPSMT" w:hAnsi="Arial" w:cs="Arial"/>
          <w:lang w:eastAsia="en-US"/>
        </w:rPr>
        <w:t xml:space="preserve"> </w:t>
      </w:r>
      <w:r w:rsidR="00E84EE6" w:rsidRPr="00E84EE6">
        <w:rPr>
          <w:rFonts w:ascii="Arial" w:eastAsia="TimesNewRomanPSMT" w:hAnsi="Arial" w:cs="Arial"/>
          <w:lang w:eastAsia="en-US"/>
        </w:rPr>
        <w:t>edilmektedir.</w:t>
      </w:r>
      <w:proofErr w:type="gramEnd"/>
    </w:p>
    <w:p w:rsidR="00D73552" w:rsidRDefault="00D73552" w:rsidP="00E84EE6">
      <w:pPr>
        <w:autoSpaceDE w:val="0"/>
        <w:autoSpaceDN w:val="0"/>
        <w:adjustRightInd w:val="0"/>
        <w:jc w:val="both"/>
        <w:rPr>
          <w:rFonts w:ascii="Arial" w:eastAsia="TimesNewRomanPSMT" w:hAnsi="Arial" w:cs="Arial"/>
          <w:lang w:eastAsia="en-US"/>
        </w:rPr>
      </w:pPr>
    </w:p>
    <w:p w:rsidR="00A56BD7" w:rsidRDefault="00A56BD7" w:rsidP="00D73552">
      <w:pPr>
        <w:autoSpaceDE w:val="0"/>
        <w:autoSpaceDN w:val="0"/>
        <w:adjustRightInd w:val="0"/>
        <w:ind w:firstLine="709"/>
        <w:jc w:val="both"/>
        <w:rPr>
          <w:rFonts w:ascii="Arial" w:eastAsia="TimesNewRomanPSMT" w:hAnsi="Arial" w:cs="Arial"/>
          <w:color w:val="000000"/>
          <w:lang w:eastAsia="en-US"/>
        </w:rPr>
      </w:pPr>
      <w:r w:rsidRPr="00A56BD7">
        <w:rPr>
          <w:rFonts w:ascii="Arial" w:eastAsia="TimesNewRomanPSMT" w:hAnsi="Arial" w:cs="Arial"/>
          <w:color w:val="000000"/>
          <w:lang w:eastAsia="en-US"/>
        </w:rPr>
        <w:t>1986 yılında faaliyete giren Mersin Serbest Bölge Türkiye’nin ilk serbest</w:t>
      </w:r>
      <w:r w:rsidR="00D73552">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bölgelerinden birisidir. 2019 yılı itibariyle yıllık 2,5 milyar dolarlık ticaret hacmi,</w:t>
      </w:r>
      <w:r w:rsidR="00D73552">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 xml:space="preserve">10.646 kişilik istihdam yapısı ile Mersin için önemli bir yatırım alanıdır. MESBAŞ’ </w:t>
      </w:r>
      <w:proofErr w:type="spellStart"/>
      <w:r w:rsidRPr="00A56BD7">
        <w:rPr>
          <w:rFonts w:ascii="Arial" w:eastAsia="TimesNewRomanPSMT" w:hAnsi="Arial" w:cs="Arial"/>
          <w:color w:val="000000"/>
          <w:lang w:eastAsia="en-US"/>
        </w:rPr>
        <w:t>ınyanı</w:t>
      </w:r>
      <w:proofErr w:type="spellEnd"/>
      <w:r w:rsidRPr="00A56BD7">
        <w:rPr>
          <w:rFonts w:ascii="Arial" w:eastAsia="TimesNewRomanPSMT" w:hAnsi="Arial" w:cs="Arial"/>
          <w:color w:val="000000"/>
          <w:lang w:eastAsia="en-US"/>
        </w:rPr>
        <w:t xml:space="preserve"> başında bulunan alanın, kendisi için genişleme alanı olarak uzun zamandır talep</w:t>
      </w:r>
      <w:r w:rsidR="00D73552">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 xml:space="preserve">edildiği bilinmektedir. Ayrıca, hem Serbest Bölge için hem de Mersin </w:t>
      </w:r>
      <w:proofErr w:type="gramStart"/>
      <w:r w:rsidR="00D73552">
        <w:rPr>
          <w:rFonts w:ascii="Arial" w:eastAsia="TimesNewRomanPSMT" w:hAnsi="Arial" w:cs="Arial"/>
          <w:color w:val="000000"/>
          <w:lang w:eastAsia="en-US"/>
        </w:rPr>
        <w:t>Uluslar arası</w:t>
      </w:r>
      <w:proofErr w:type="gramEnd"/>
      <w:r w:rsidR="00D73552">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Limanı için yeni depolama alanlarına ihtiyaç bulunmaktadır. Özel Endüstri Bölgesi</w:t>
      </w:r>
      <w:r w:rsidR="00D73552">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kararı bu ihtiyacı cevapsız bırakmakta, gelişimin önüne engel olmaktadır.</w:t>
      </w:r>
    </w:p>
    <w:p w:rsidR="00D73552" w:rsidRPr="00A56BD7" w:rsidRDefault="00D73552" w:rsidP="00D73552">
      <w:pPr>
        <w:autoSpaceDE w:val="0"/>
        <w:autoSpaceDN w:val="0"/>
        <w:adjustRightInd w:val="0"/>
        <w:ind w:firstLine="709"/>
        <w:jc w:val="both"/>
        <w:rPr>
          <w:rFonts w:ascii="Arial" w:eastAsia="TimesNewRomanPSMT" w:hAnsi="Arial" w:cs="Arial"/>
          <w:color w:val="000000"/>
          <w:lang w:eastAsia="en-US"/>
        </w:rPr>
      </w:pPr>
    </w:p>
    <w:p w:rsidR="00A56BD7" w:rsidRDefault="00A56BD7" w:rsidP="00D73552">
      <w:pPr>
        <w:autoSpaceDE w:val="0"/>
        <w:autoSpaceDN w:val="0"/>
        <w:adjustRightInd w:val="0"/>
        <w:ind w:firstLine="709"/>
        <w:jc w:val="both"/>
        <w:rPr>
          <w:rFonts w:ascii="Arial" w:eastAsia="TimesNewRomanPSMT" w:hAnsi="Arial" w:cs="Arial"/>
          <w:color w:val="000000"/>
          <w:lang w:eastAsia="en-US"/>
        </w:rPr>
      </w:pPr>
      <w:r w:rsidRPr="00A56BD7">
        <w:rPr>
          <w:rFonts w:ascii="Arial" w:eastAsia="TimesNewRomanPSMT" w:hAnsi="Arial" w:cs="Arial"/>
          <w:color w:val="000000"/>
          <w:lang w:eastAsia="en-US"/>
        </w:rPr>
        <w:t>Söz konusu alan, plan kararlarına aykırı şekilde dönüştürüldüğü takdirde, hem</w:t>
      </w:r>
      <w:r w:rsidR="00D73552">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Serbest Bölge için hem de Mersin Uluslararası Limanı için yeni depolama alanı yeni</w:t>
      </w:r>
      <w:r w:rsidR="00D73552">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üretim alanı ihtiyacı karşılanamayacaktır.</w:t>
      </w:r>
    </w:p>
    <w:p w:rsidR="00D73552" w:rsidRPr="00A56BD7" w:rsidRDefault="00D73552" w:rsidP="00A56BD7">
      <w:pPr>
        <w:autoSpaceDE w:val="0"/>
        <w:autoSpaceDN w:val="0"/>
        <w:adjustRightInd w:val="0"/>
        <w:rPr>
          <w:rFonts w:ascii="Arial" w:eastAsia="TimesNewRomanPSMT" w:hAnsi="Arial" w:cs="Arial"/>
          <w:color w:val="000000"/>
          <w:lang w:eastAsia="en-US"/>
        </w:rPr>
      </w:pPr>
    </w:p>
    <w:p w:rsidR="00A56BD7" w:rsidRDefault="00A56BD7" w:rsidP="00806AFB">
      <w:pPr>
        <w:autoSpaceDE w:val="0"/>
        <w:autoSpaceDN w:val="0"/>
        <w:adjustRightInd w:val="0"/>
        <w:ind w:firstLine="709"/>
        <w:jc w:val="both"/>
        <w:rPr>
          <w:rFonts w:ascii="Arial" w:eastAsia="TimesNewRomanPSMT" w:hAnsi="Arial" w:cs="Arial"/>
          <w:color w:val="000000"/>
          <w:lang w:eastAsia="en-US"/>
        </w:rPr>
      </w:pPr>
      <w:r w:rsidRPr="00A56BD7">
        <w:rPr>
          <w:rFonts w:ascii="Arial" w:eastAsia="TimesNewRomanPSMT" w:hAnsi="Arial" w:cs="Arial"/>
          <w:color w:val="000000"/>
          <w:lang w:eastAsia="en-US"/>
        </w:rPr>
        <w:t xml:space="preserve">1/100.000 ölçekli ÇDP’ </w:t>
      </w:r>
      <w:proofErr w:type="spellStart"/>
      <w:r w:rsidRPr="00A56BD7">
        <w:rPr>
          <w:rFonts w:ascii="Arial" w:eastAsia="TimesNewRomanPSMT" w:hAnsi="Arial" w:cs="Arial"/>
          <w:color w:val="000000"/>
          <w:lang w:eastAsia="en-US"/>
        </w:rPr>
        <w:t>ında</w:t>
      </w:r>
      <w:proofErr w:type="spellEnd"/>
      <w:r w:rsidRPr="00A56BD7">
        <w:rPr>
          <w:rFonts w:ascii="Arial" w:eastAsia="TimesNewRomanPSMT" w:hAnsi="Arial" w:cs="Arial"/>
          <w:color w:val="000000"/>
          <w:lang w:eastAsia="en-US"/>
        </w:rPr>
        <w:t xml:space="preserve"> yeni oluşacak sanayi taleplerinin planda</w:t>
      </w:r>
      <w:r w:rsidR="00806AFB">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gösterilen alanlara yönlendirilmesi ve aynı sanayi faaliyet türlerinin bir araya</w:t>
      </w:r>
      <w:r w:rsidR="00806AFB">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getirilmesinin sağlanması (Organize Sanayi Bölgeleri gibi) stratejisi öngörülmüştür.</w:t>
      </w:r>
    </w:p>
    <w:p w:rsidR="00806AFB" w:rsidRPr="00A56BD7" w:rsidRDefault="00806AFB" w:rsidP="00806AFB">
      <w:pPr>
        <w:autoSpaceDE w:val="0"/>
        <w:autoSpaceDN w:val="0"/>
        <w:adjustRightInd w:val="0"/>
        <w:ind w:firstLine="709"/>
        <w:jc w:val="both"/>
        <w:rPr>
          <w:rFonts w:ascii="Arial" w:eastAsia="TimesNewRomanPSMT" w:hAnsi="Arial" w:cs="Arial"/>
          <w:color w:val="000000"/>
          <w:lang w:eastAsia="en-US"/>
        </w:rPr>
      </w:pPr>
    </w:p>
    <w:p w:rsidR="00A56BD7" w:rsidRDefault="00A56BD7" w:rsidP="00907B77">
      <w:pPr>
        <w:autoSpaceDE w:val="0"/>
        <w:autoSpaceDN w:val="0"/>
        <w:adjustRightInd w:val="0"/>
        <w:ind w:firstLine="709"/>
        <w:jc w:val="both"/>
        <w:rPr>
          <w:rFonts w:ascii="Arial" w:eastAsia="TimesNewRomanPSMT" w:hAnsi="Arial" w:cs="Arial"/>
          <w:color w:val="000000"/>
          <w:lang w:eastAsia="en-US"/>
        </w:rPr>
      </w:pPr>
      <w:r w:rsidRPr="00A56BD7">
        <w:rPr>
          <w:rFonts w:ascii="Arial" w:eastAsia="TimesNewRomanPSMT" w:hAnsi="Arial" w:cs="Arial"/>
          <w:color w:val="000000"/>
          <w:lang w:eastAsia="en-US"/>
        </w:rPr>
        <w:t xml:space="preserve">Ancak; Özel Endüstri Bölgesi kararı alınarak kurulması planlanan </w:t>
      </w:r>
      <w:proofErr w:type="spellStart"/>
      <w:r w:rsidRPr="00A56BD7">
        <w:rPr>
          <w:rFonts w:ascii="Arial" w:eastAsia="TimesNewRomanPSMT" w:hAnsi="Arial" w:cs="Arial"/>
          <w:color w:val="000000"/>
          <w:lang w:eastAsia="en-US"/>
        </w:rPr>
        <w:t>Polipropilen</w:t>
      </w:r>
      <w:proofErr w:type="spellEnd"/>
      <w:r w:rsidRPr="00A56BD7">
        <w:rPr>
          <w:rFonts w:ascii="Arial" w:eastAsia="TimesNewRomanPSMT" w:hAnsi="Arial" w:cs="Arial"/>
          <w:color w:val="000000"/>
          <w:lang w:eastAsia="en-US"/>
        </w:rPr>
        <w:t xml:space="preserve"> üretim</w:t>
      </w:r>
      <w:r w:rsidR="00907B77">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tesisi, sanayi tesislerinin kurulmasının planlandığı bölgeden farklı, yerleşim yerleri</w:t>
      </w:r>
      <w:r w:rsidR="00907B77">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içerinde sıkışmış, yerleşim alanı baskısı içerisinde bulunan bir bölgededir. Bu</w:t>
      </w:r>
      <w:r w:rsidR="00907B77">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bakımdan, 1/100.000 ölçekli Çevre Düzeni Planında öngörülen stratejiden</w:t>
      </w:r>
      <w:r w:rsidR="00907B77">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uzaklaşılması sonucunu doğuran bu karar, açıkça plan kararlarına aykırıdır.</w:t>
      </w:r>
    </w:p>
    <w:p w:rsidR="00907B77" w:rsidRPr="00A56BD7" w:rsidRDefault="00907B77" w:rsidP="00A56BD7">
      <w:pPr>
        <w:autoSpaceDE w:val="0"/>
        <w:autoSpaceDN w:val="0"/>
        <w:adjustRightInd w:val="0"/>
        <w:rPr>
          <w:rFonts w:ascii="Arial" w:eastAsia="TimesNewRomanPSMT" w:hAnsi="Arial" w:cs="Arial"/>
          <w:color w:val="000000"/>
          <w:lang w:eastAsia="en-US"/>
        </w:rPr>
      </w:pPr>
    </w:p>
    <w:p w:rsidR="00A56BD7" w:rsidRDefault="00A56BD7" w:rsidP="002A663F">
      <w:pPr>
        <w:autoSpaceDE w:val="0"/>
        <w:autoSpaceDN w:val="0"/>
        <w:adjustRightInd w:val="0"/>
        <w:ind w:firstLine="709"/>
        <w:jc w:val="both"/>
        <w:rPr>
          <w:rFonts w:ascii="Arial" w:eastAsia="TimesNewRomanPSMT" w:hAnsi="Arial" w:cs="Arial"/>
          <w:color w:val="000000"/>
          <w:lang w:eastAsia="en-US"/>
        </w:rPr>
      </w:pPr>
      <w:proofErr w:type="gramStart"/>
      <w:r w:rsidRPr="00A56BD7">
        <w:rPr>
          <w:rFonts w:ascii="Arial" w:eastAsia="TimesNewRomanPSMT" w:hAnsi="Arial" w:cs="Arial"/>
          <w:color w:val="000000"/>
          <w:lang w:eastAsia="en-US"/>
        </w:rPr>
        <w:t xml:space="preserve">Kaldı ki; 1/100.000 ölçekli Çevre Düzeni Planı’nın </w:t>
      </w:r>
      <w:r w:rsidRPr="00A56BD7">
        <w:rPr>
          <w:rFonts w:ascii="Arial" w:eastAsia="TimesNewRomanPSMT" w:hAnsi="Arial" w:cs="Arial"/>
          <w:b/>
          <w:bCs/>
          <w:color w:val="000000"/>
          <w:lang w:eastAsia="en-US"/>
        </w:rPr>
        <w:t>4.31 numaralı plan</w:t>
      </w:r>
      <w:r w:rsidR="002A663F">
        <w:rPr>
          <w:rFonts w:ascii="Arial" w:eastAsia="TimesNewRomanPSMT" w:hAnsi="Arial" w:cs="Arial"/>
          <w:b/>
          <w:bCs/>
          <w:color w:val="000000"/>
          <w:lang w:eastAsia="en-US"/>
        </w:rPr>
        <w:t xml:space="preserve"> </w:t>
      </w:r>
      <w:r w:rsidRPr="00A56BD7">
        <w:rPr>
          <w:rFonts w:ascii="Arial" w:eastAsia="TimesNewRomanPSMT" w:hAnsi="Arial" w:cs="Arial"/>
          <w:b/>
          <w:bCs/>
          <w:color w:val="000000"/>
          <w:lang w:eastAsia="en-US"/>
        </w:rPr>
        <w:t>hükmünde; “</w:t>
      </w:r>
      <w:r w:rsidRPr="00A56BD7">
        <w:rPr>
          <w:rFonts w:ascii="Arial" w:eastAsia="TimesNewRomanPSMT" w:hAnsi="Arial" w:cs="Arial"/>
          <w:b/>
          <w:bCs/>
          <w:iCs/>
          <w:color w:val="000000"/>
          <w:lang w:eastAsia="en-US"/>
        </w:rPr>
        <w:t>Özel Kanunlara Tabi Alanlar</w:t>
      </w:r>
      <w:r w:rsidRPr="00A56BD7">
        <w:rPr>
          <w:rFonts w:ascii="Arial" w:eastAsia="TimesNewRomanPSMT" w:hAnsi="Arial" w:cs="Arial"/>
          <w:color w:val="000000"/>
          <w:lang w:eastAsia="en-US"/>
        </w:rPr>
        <w:t xml:space="preserve">” </w:t>
      </w:r>
      <w:r w:rsidRPr="00A56BD7">
        <w:rPr>
          <w:rFonts w:ascii="Arial" w:eastAsia="TimesNewRomanPSMT" w:hAnsi="Arial" w:cs="Arial"/>
          <w:iCs/>
          <w:color w:val="000000"/>
          <w:lang w:eastAsia="en-US"/>
        </w:rPr>
        <w:t>özel çevre koruma bölgeleri, milli</w:t>
      </w:r>
      <w:r w:rsidR="002A663F">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parklar, tabiatı koruma alanları, tabiat parkları, tabiat anıtları, yaban hayatı koruma</w:t>
      </w:r>
      <w:r w:rsidR="002A663F">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ve geliştirme sahaları, turizm merkezleri, kültür ve turizm koruma ve gelişim bölgeleri,</w:t>
      </w:r>
      <w:r w:rsidR="002A663F">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özelleştirme kapsam ve programındaki alanlar vb. özel kanunlara tabi ya da planlama</w:t>
      </w:r>
      <w:r w:rsidR="002A663F">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 xml:space="preserve">yetkileri farklı kurumlara ait olan alanlardır. </w:t>
      </w:r>
      <w:r w:rsidRPr="00A56BD7">
        <w:rPr>
          <w:rFonts w:ascii="Arial" w:eastAsia="TimesNewRomanPSMT" w:hAnsi="Arial" w:cs="Arial"/>
          <w:color w:val="000000"/>
          <w:lang w:eastAsia="en-US"/>
        </w:rPr>
        <w:t>şeklindeki</w:t>
      </w:r>
      <w:proofErr w:type="gramEnd"/>
      <w:r w:rsidRPr="00A56BD7">
        <w:rPr>
          <w:rFonts w:ascii="Arial" w:eastAsia="TimesNewRomanPSMT" w:hAnsi="Arial" w:cs="Arial"/>
          <w:color w:val="000000"/>
          <w:lang w:eastAsia="en-US"/>
        </w:rPr>
        <w:t xml:space="preserve"> düzenleme ile, ÖZEL ÇEVRE</w:t>
      </w:r>
      <w:r w:rsidR="002A663F">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KORUMA BÖLGELERİ, KÜLTÜR VE TURİZM KORUMA VE GELİŞİM</w:t>
      </w:r>
      <w:r w:rsidR="002A663F">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BÖLGELERİ, TURİZM MERKEZLERİ, SİT ALANLARI, MİLLİ PARKLAR,</w:t>
      </w:r>
      <w:r w:rsidR="002A663F">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TABİATI KORUMA ALANLARI, başlıkları altında, doğal yaşamı, turizmi koruyan</w:t>
      </w:r>
      <w:r w:rsidR="002A663F">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karar ve tanımlamalar içermektedir.</w:t>
      </w:r>
    </w:p>
    <w:p w:rsidR="002A663F" w:rsidRPr="00A56BD7" w:rsidRDefault="002A663F" w:rsidP="00A56BD7">
      <w:pPr>
        <w:autoSpaceDE w:val="0"/>
        <w:autoSpaceDN w:val="0"/>
        <w:adjustRightInd w:val="0"/>
        <w:rPr>
          <w:rFonts w:ascii="Arial" w:eastAsia="TimesNewRomanPSMT" w:hAnsi="Arial" w:cs="Arial"/>
          <w:color w:val="000000"/>
          <w:lang w:eastAsia="en-US"/>
        </w:rPr>
      </w:pPr>
    </w:p>
    <w:p w:rsidR="00A56BD7" w:rsidRDefault="00A56BD7" w:rsidP="002A663F">
      <w:pPr>
        <w:autoSpaceDE w:val="0"/>
        <w:autoSpaceDN w:val="0"/>
        <w:adjustRightInd w:val="0"/>
        <w:ind w:firstLine="709"/>
        <w:jc w:val="both"/>
        <w:rPr>
          <w:rFonts w:ascii="Arial" w:eastAsia="TimesNewRomanPSMT" w:hAnsi="Arial" w:cs="Arial"/>
          <w:color w:val="000000"/>
          <w:lang w:eastAsia="en-US"/>
        </w:rPr>
      </w:pPr>
      <w:r w:rsidRPr="00A56BD7">
        <w:rPr>
          <w:rFonts w:ascii="Arial" w:eastAsia="TimesNewRomanPSMT" w:hAnsi="Arial" w:cs="Arial"/>
          <w:color w:val="000000"/>
          <w:lang w:eastAsia="en-US"/>
        </w:rPr>
        <w:t>Anılan plan kararına aykırı şekilde, Özel Endüstri Bölgesi kararı alınarak</w:t>
      </w:r>
      <w:r w:rsidR="002A663F">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 xml:space="preserve">kurulması planlanan </w:t>
      </w:r>
      <w:proofErr w:type="spellStart"/>
      <w:r w:rsidRPr="00A56BD7">
        <w:rPr>
          <w:rFonts w:ascii="Arial" w:eastAsia="TimesNewRomanPSMT" w:hAnsi="Arial" w:cs="Arial"/>
          <w:color w:val="000000"/>
          <w:lang w:eastAsia="en-US"/>
        </w:rPr>
        <w:t>Polipropilen</w:t>
      </w:r>
      <w:proofErr w:type="spellEnd"/>
      <w:r w:rsidRPr="00A56BD7">
        <w:rPr>
          <w:rFonts w:ascii="Arial" w:eastAsia="TimesNewRomanPSMT" w:hAnsi="Arial" w:cs="Arial"/>
          <w:color w:val="000000"/>
          <w:lang w:eastAsia="en-US"/>
        </w:rPr>
        <w:t xml:space="preserve"> üretim tesisine yaklaşık 10 km. mesafede yer alan</w:t>
      </w:r>
      <w:r w:rsidR="002A663F">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Mersin Tarsus Kültür ve Turizm Koruma ve Gelişim Bölgesine yapılacak yatırımların</w:t>
      </w:r>
      <w:r w:rsidR="002A663F">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 xml:space="preserve">hayata geçmesi güçleşecek olup, turizm potansiyeli olumsuz etkilenecektir. </w:t>
      </w:r>
      <w:proofErr w:type="gramStart"/>
      <w:r w:rsidRPr="00A56BD7">
        <w:rPr>
          <w:rFonts w:ascii="Arial" w:eastAsia="TimesNewRomanPSMT" w:hAnsi="Arial" w:cs="Arial"/>
          <w:color w:val="000000"/>
          <w:lang w:eastAsia="en-US"/>
        </w:rPr>
        <w:t>Üstelik,</w:t>
      </w:r>
      <w:proofErr w:type="gramEnd"/>
      <w:r w:rsidRPr="00A56BD7">
        <w:rPr>
          <w:rFonts w:ascii="Arial" w:eastAsia="TimesNewRomanPSMT" w:hAnsi="Arial" w:cs="Arial"/>
          <w:color w:val="000000"/>
          <w:lang w:eastAsia="en-US"/>
        </w:rPr>
        <w:t xml:space="preserve"> bu</w:t>
      </w:r>
      <w:r w:rsidR="002A663F">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karar Mersin Tarsus Kültür ve Turizm Koruma ve Gelişim Bölgesine yapılan kamu ve</w:t>
      </w:r>
      <w:r w:rsidR="002A663F">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özel teşebbüs yatırımlarını boşa çıkaracak mevcut yatırımın kazanımları ortadan</w:t>
      </w:r>
      <w:r w:rsidR="002A663F">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kalkacak olup, bu alanda bundan sonra yapılacak yatırımlar da gereksiz ve faydasız</w:t>
      </w:r>
      <w:r w:rsidR="002A663F">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yatırım haline gelecektir.</w:t>
      </w:r>
    </w:p>
    <w:p w:rsidR="002A663F" w:rsidRPr="00A56BD7" w:rsidRDefault="002A663F" w:rsidP="00A56BD7">
      <w:pPr>
        <w:autoSpaceDE w:val="0"/>
        <w:autoSpaceDN w:val="0"/>
        <w:adjustRightInd w:val="0"/>
        <w:rPr>
          <w:rFonts w:ascii="Arial" w:eastAsia="TimesNewRomanPSMT" w:hAnsi="Arial" w:cs="Arial"/>
          <w:color w:val="000000"/>
          <w:lang w:eastAsia="en-US"/>
        </w:rPr>
      </w:pPr>
    </w:p>
    <w:p w:rsidR="00A56BD7" w:rsidRPr="00FF2424" w:rsidRDefault="00A56BD7" w:rsidP="00D46E60">
      <w:pPr>
        <w:autoSpaceDE w:val="0"/>
        <w:autoSpaceDN w:val="0"/>
        <w:adjustRightInd w:val="0"/>
        <w:ind w:firstLine="709"/>
        <w:jc w:val="both"/>
        <w:rPr>
          <w:rFonts w:ascii="Arial" w:eastAsia="TimesNewRomanPSMT" w:hAnsi="Arial" w:cs="Arial"/>
          <w:b/>
          <w:color w:val="000000"/>
          <w:lang w:eastAsia="en-US"/>
        </w:rPr>
      </w:pPr>
      <w:r w:rsidRPr="00FF2424">
        <w:rPr>
          <w:rFonts w:ascii="Arial" w:eastAsia="TimesNewRomanPSMT" w:hAnsi="Arial" w:cs="Arial"/>
          <w:b/>
          <w:color w:val="000000"/>
          <w:lang w:eastAsia="en-US"/>
        </w:rPr>
        <w:t>Keza, söz konusu bölgenin sahil kısmının Kaplumbağa Yuvalama Alanlarına</w:t>
      </w:r>
      <w:r w:rsidR="00D46E60" w:rsidRPr="00FF2424">
        <w:rPr>
          <w:rFonts w:ascii="Arial" w:eastAsia="TimesNewRomanPSMT" w:hAnsi="Arial" w:cs="Arial"/>
          <w:b/>
          <w:color w:val="000000"/>
          <w:lang w:eastAsia="en-US"/>
        </w:rPr>
        <w:t xml:space="preserve"> </w:t>
      </w:r>
      <w:r w:rsidRPr="00FF2424">
        <w:rPr>
          <w:rFonts w:ascii="Arial" w:eastAsia="TimesNewRomanPSMT" w:hAnsi="Arial" w:cs="Arial"/>
          <w:b/>
          <w:color w:val="000000"/>
          <w:lang w:eastAsia="en-US"/>
        </w:rPr>
        <w:t>etki edecek derecede yakın hatta iç içe olmasına dikkat çekmekte olup, bu</w:t>
      </w:r>
      <w:r w:rsidR="00D46E60" w:rsidRPr="00FF2424">
        <w:rPr>
          <w:rFonts w:ascii="Arial" w:eastAsia="TimesNewRomanPSMT" w:hAnsi="Arial" w:cs="Arial"/>
          <w:b/>
          <w:color w:val="000000"/>
          <w:lang w:eastAsia="en-US"/>
        </w:rPr>
        <w:t xml:space="preserve"> </w:t>
      </w:r>
      <w:r w:rsidRPr="00FF2424">
        <w:rPr>
          <w:rFonts w:ascii="Arial" w:eastAsia="TimesNewRomanPSMT" w:hAnsi="Arial" w:cs="Arial"/>
          <w:b/>
          <w:color w:val="000000"/>
          <w:lang w:eastAsia="en-US"/>
        </w:rPr>
        <w:t>düzenlemeler yer seçimi bakımından söz konusu bölgenin uygun olmadığını açıkça</w:t>
      </w:r>
      <w:r w:rsidR="00D46E60" w:rsidRPr="00FF2424">
        <w:rPr>
          <w:rFonts w:ascii="Arial" w:eastAsia="TimesNewRomanPSMT" w:hAnsi="Arial" w:cs="Arial"/>
          <w:b/>
          <w:color w:val="000000"/>
          <w:lang w:eastAsia="en-US"/>
        </w:rPr>
        <w:t xml:space="preserve"> </w:t>
      </w:r>
      <w:r w:rsidRPr="00FF2424">
        <w:rPr>
          <w:rFonts w:ascii="Arial" w:eastAsia="TimesNewRomanPSMT" w:hAnsi="Arial" w:cs="Arial"/>
          <w:b/>
          <w:color w:val="000000"/>
          <w:lang w:eastAsia="en-US"/>
        </w:rPr>
        <w:t>gösteren bir başka durumdur. Özel Endüstri Bölgesi kararı ile kurulması amaçlanan</w:t>
      </w:r>
      <w:r w:rsidR="00D46E60" w:rsidRPr="00FF2424">
        <w:rPr>
          <w:rFonts w:ascii="Arial" w:eastAsia="TimesNewRomanPSMT" w:hAnsi="Arial" w:cs="Arial"/>
          <w:b/>
          <w:color w:val="000000"/>
          <w:lang w:eastAsia="en-US"/>
        </w:rPr>
        <w:t xml:space="preserve"> </w:t>
      </w:r>
      <w:proofErr w:type="spellStart"/>
      <w:r w:rsidRPr="00FF2424">
        <w:rPr>
          <w:rFonts w:ascii="Arial" w:eastAsia="TimesNewRomanPSMT" w:hAnsi="Arial" w:cs="Arial"/>
          <w:b/>
          <w:color w:val="000000"/>
          <w:lang w:eastAsia="en-US"/>
        </w:rPr>
        <w:t>Polipropolilen</w:t>
      </w:r>
      <w:proofErr w:type="spellEnd"/>
      <w:r w:rsidRPr="00FF2424">
        <w:rPr>
          <w:rFonts w:ascii="Arial" w:eastAsia="TimesNewRomanPSMT" w:hAnsi="Arial" w:cs="Arial"/>
          <w:b/>
          <w:color w:val="000000"/>
          <w:lang w:eastAsia="en-US"/>
        </w:rPr>
        <w:t xml:space="preserve"> üretim </w:t>
      </w:r>
      <w:r w:rsidRPr="00FF2424">
        <w:rPr>
          <w:rFonts w:ascii="Arial" w:eastAsia="TimesNewRomanPSMT" w:hAnsi="Arial" w:cs="Arial"/>
          <w:b/>
          <w:color w:val="000000"/>
          <w:lang w:eastAsia="en-US"/>
        </w:rPr>
        <w:lastRenderedPageBreak/>
        <w:t>tesisi, ekosistemi olumsuz</w:t>
      </w:r>
      <w:r w:rsidRPr="00A56BD7">
        <w:rPr>
          <w:rFonts w:ascii="Arial" w:eastAsia="TimesNewRomanPSMT" w:hAnsi="Arial" w:cs="Arial"/>
          <w:color w:val="000000"/>
          <w:lang w:eastAsia="en-US"/>
        </w:rPr>
        <w:t xml:space="preserve"> </w:t>
      </w:r>
      <w:r w:rsidRPr="00FF2424">
        <w:rPr>
          <w:rFonts w:ascii="Arial" w:eastAsia="TimesNewRomanPSMT" w:hAnsi="Arial" w:cs="Arial"/>
          <w:b/>
          <w:color w:val="000000"/>
          <w:lang w:eastAsia="en-US"/>
        </w:rPr>
        <w:t>yönde etkilenecek, yakın bölgedeki</w:t>
      </w:r>
      <w:r w:rsidR="00D46E60" w:rsidRPr="00FF2424">
        <w:rPr>
          <w:rFonts w:ascii="Arial" w:eastAsia="TimesNewRomanPSMT" w:hAnsi="Arial" w:cs="Arial"/>
          <w:b/>
          <w:color w:val="000000"/>
          <w:lang w:eastAsia="en-US"/>
        </w:rPr>
        <w:t xml:space="preserve"> </w:t>
      </w:r>
      <w:r w:rsidRPr="00FF2424">
        <w:rPr>
          <w:rFonts w:ascii="Arial" w:eastAsia="TimesNewRomanPSMT" w:hAnsi="Arial" w:cs="Arial"/>
          <w:b/>
          <w:color w:val="000000"/>
          <w:lang w:eastAsia="en-US"/>
        </w:rPr>
        <w:t>bu yuvalama alanları zarar görecektir. Bölge ile özdeşleşen koruma altındaki</w:t>
      </w:r>
      <w:r w:rsidR="00D46E60" w:rsidRPr="00FF2424">
        <w:rPr>
          <w:rFonts w:ascii="Arial" w:eastAsia="TimesNewRomanPSMT" w:hAnsi="Arial" w:cs="Arial"/>
          <w:b/>
          <w:color w:val="000000"/>
          <w:lang w:eastAsia="en-US"/>
        </w:rPr>
        <w:t xml:space="preserve"> </w:t>
      </w:r>
      <w:proofErr w:type="spellStart"/>
      <w:r w:rsidRPr="00FF2424">
        <w:rPr>
          <w:rFonts w:ascii="Arial" w:eastAsia="TimesNewRomanPSMT" w:hAnsi="Arial" w:cs="Arial"/>
          <w:b/>
          <w:color w:val="000000"/>
          <w:lang w:eastAsia="en-US"/>
        </w:rPr>
        <w:t>karettaların</w:t>
      </w:r>
      <w:proofErr w:type="spellEnd"/>
      <w:r w:rsidRPr="00FF2424">
        <w:rPr>
          <w:rFonts w:ascii="Arial" w:eastAsia="TimesNewRomanPSMT" w:hAnsi="Arial" w:cs="Arial"/>
          <w:b/>
          <w:color w:val="000000"/>
          <w:lang w:eastAsia="en-US"/>
        </w:rPr>
        <w:t xml:space="preserve"> yaşam alanları yok olacaktır.</w:t>
      </w:r>
    </w:p>
    <w:p w:rsidR="00D46E60" w:rsidRPr="00A56BD7" w:rsidRDefault="00D46E60" w:rsidP="00D46E60">
      <w:pPr>
        <w:autoSpaceDE w:val="0"/>
        <w:autoSpaceDN w:val="0"/>
        <w:adjustRightInd w:val="0"/>
        <w:ind w:firstLine="709"/>
        <w:jc w:val="both"/>
        <w:rPr>
          <w:rFonts w:ascii="Arial" w:eastAsia="TimesNewRomanPSMT" w:hAnsi="Arial" w:cs="Arial"/>
          <w:color w:val="000000"/>
          <w:lang w:eastAsia="en-US"/>
        </w:rPr>
      </w:pPr>
    </w:p>
    <w:p w:rsidR="00A56BD7" w:rsidRDefault="00A56BD7" w:rsidP="00D46E60">
      <w:pPr>
        <w:autoSpaceDE w:val="0"/>
        <w:autoSpaceDN w:val="0"/>
        <w:adjustRightInd w:val="0"/>
        <w:ind w:firstLine="709"/>
        <w:jc w:val="both"/>
        <w:rPr>
          <w:rFonts w:ascii="Arial" w:eastAsia="TimesNewRomanPSMT" w:hAnsi="Arial" w:cs="Arial"/>
          <w:color w:val="000000"/>
          <w:lang w:eastAsia="en-US"/>
        </w:rPr>
      </w:pPr>
      <w:r w:rsidRPr="00A56BD7">
        <w:rPr>
          <w:rFonts w:ascii="Arial" w:eastAsia="TimesNewRomanPSMT" w:hAnsi="Arial" w:cs="Arial"/>
          <w:color w:val="000000"/>
          <w:lang w:eastAsia="en-US"/>
        </w:rPr>
        <w:t>1/100.000 ölçekli Çevre Düzeni Planının genel hedefi; “</w:t>
      </w:r>
      <w:r w:rsidRPr="00A56BD7">
        <w:rPr>
          <w:rFonts w:ascii="Arial" w:eastAsia="TimesNewRomanPSMT" w:hAnsi="Arial" w:cs="Arial"/>
          <w:iCs/>
          <w:color w:val="000000"/>
          <w:lang w:eastAsia="en-US"/>
        </w:rPr>
        <w:t>Mersin ili için</w:t>
      </w:r>
      <w:r w:rsidR="00D46E60">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kalkınma stratejilerinin ve bunları destekleyici mekânsal planlama kararlarının</w:t>
      </w:r>
      <w:r w:rsidR="00D46E60">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 xml:space="preserve">belirlenmesi. mersin ili için </w:t>
      </w:r>
      <w:proofErr w:type="gramStart"/>
      <w:r w:rsidRPr="00A56BD7">
        <w:rPr>
          <w:rFonts w:ascii="Arial" w:eastAsia="TimesNewRomanPSMT" w:hAnsi="Arial" w:cs="Arial"/>
          <w:iCs/>
          <w:color w:val="000000"/>
          <w:lang w:eastAsia="en-US"/>
        </w:rPr>
        <w:t>vizyon</w:t>
      </w:r>
      <w:proofErr w:type="gramEnd"/>
      <w:r w:rsidRPr="00A56BD7">
        <w:rPr>
          <w:rFonts w:ascii="Arial" w:eastAsia="TimesNewRomanPSMT" w:hAnsi="Arial" w:cs="Arial"/>
          <w:iCs/>
          <w:color w:val="000000"/>
          <w:lang w:eastAsia="en-US"/>
        </w:rPr>
        <w:t xml:space="preserve"> geliştirilmesi ve bu amaçla plan kapsamındaki ilçe</w:t>
      </w:r>
      <w:r w:rsidR="00D46E60">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ve yerleşmelerin kimliklerinden başlayarak, ilin ülkesel ve bölgesel ölçekteki</w:t>
      </w:r>
      <w:r w:rsidR="00D46E60">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ilişkilerini belirleyen tanımların oluşturulması ile ülke içindeki ekonomik ve sosyal</w:t>
      </w:r>
      <w:r w:rsidR="00D46E60">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gelişim stratejilerinin belirlenmesi, bu plan kapsamında kalan alanlarda, arazi</w:t>
      </w:r>
      <w:r w:rsidR="00D46E60">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kullanımı ve yapılaşmanın plan, fen, sanat, sağlık ve çevre şartlarına uygun olarak</w:t>
      </w:r>
      <w:r w:rsidR="00D46E60">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 xml:space="preserve">oluşmasının temin edilmesi, afet etkilerinin azaltılması, </w:t>
      </w:r>
      <w:r w:rsidRPr="00A56BD7">
        <w:rPr>
          <w:rFonts w:ascii="Arial" w:eastAsia="TimesNewRomanPSMT" w:hAnsi="Arial" w:cs="Arial"/>
          <w:b/>
          <w:bCs/>
          <w:iCs/>
          <w:color w:val="000000"/>
          <w:lang w:eastAsia="en-US"/>
        </w:rPr>
        <w:t>doğal, tarihi, kültürel</w:t>
      </w:r>
      <w:r w:rsidR="00D46E60">
        <w:rPr>
          <w:rFonts w:ascii="Arial" w:eastAsia="TimesNewRomanPSMT" w:hAnsi="Arial" w:cs="Arial"/>
          <w:b/>
          <w:bCs/>
          <w:iCs/>
          <w:color w:val="000000"/>
          <w:lang w:eastAsia="en-US"/>
        </w:rPr>
        <w:t xml:space="preserve"> </w:t>
      </w:r>
      <w:r w:rsidRPr="00A56BD7">
        <w:rPr>
          <w:rFonts w:ascii="Arial" w:eastAsia="TimesNewRomanPSMT" w:hAnsi="Arial" w:cs="Arial"/>
          <w:b/>
          <w:bCs/>
          <w:iCs/>
          <w:color w:val="000000"/>
          <w:lang w:eastAsia="en-US"/>
        </w:rPr>
        <w:t>çevrenin ve ekosistemlerin korunması, yaşatılması ve geliştirilmesi</w:t>
      </w:r>
      <w:r w:rsidRPr="00A56BD7">
        <w:rPr>
          <w:rFonts w:ascii="Arial" w:eastAsia="TimesNewRomanPSMT" w:hAnsi="Arial" w:cs="Arial"/>
          <w:iCs/>
          <w:color w:val="000000"/>
          <w:lang w:eastAsia="en-US"/>
        </w:rPr>
        <w:t xml:space="preserve">.” </w:t>
      </w:r>
      <w:proofErr w:type="spellStart"/>
      <w:r w:rsidRPr="00A56BD7">
        <w:rPr>
          <w:rFonts w:ascii="Arial" w:eastAsia="TimesNewRomanPSMT" w:hAnsi="Arial" w:cs="Arial"/>
          <w:color w:val="000000"/>
          <w:lang w:eastAsia="en-US"/>
        </w:rPr>
        <w:t>dir</w:t>
      </w:r>
      <w:proofErr w:type="spellEnd"/>
      <w:r w:rsidRPr="00A56BD7">
        <w:rPr>
          <w:rFonts w:ascii="Arial" w:eastAsia="TimesNewRomanPSMT" w:hAnsi="Arial" w:cs="Arial"/>
          <w:color w:val="000000"/>
          <w:lang w:eastAsia="en-US"/>
        </w:rPr>
        <w:t>. Anılan</w:t>
      </w:r>
      <w:r w:rsidR="00D46E60">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bölgeye yönelik verilen “</w:t>
      </w:r>
      <w:r w:rsidRPr="00A56BD7">
        <w:rPr>
          <w:rFonts w:ascii="Arial" w:eastAsia="TimesNewRomanPSMT" w:hAnsi="Arial" w:cs="Arial"/>
          <w:b/>
          <w:bCs/>
          <w:iCs/>
          <w:color w:val="000000"/>
          <w:lang w:eastAsia="en-US"/>
        </w:rPr>
        <w:t>TOROS Tarım Sanayi ve Ticaret A.Ş. Mersin Özel Endüstri</w:t>
      </w:r>
      <w:r w:rsidR="00D46E60">
        <w:rPr>
          <w:rFonts w:ascii="Arial" w:eastAsia="TimesNewRomanPSMT" w:hAnsi="Arial" w:cs="Arial"/>
          <w:b/>
          <w:bCs/>
          <w:iCs/>
          <w:color w:val="000000"/>
          <w:lang w:eastAsia="en-US"/>
        </w:rPr>
        <w:t xml:space="preserve"> </w:t>
      </w:r>
      <w:r w:rsidRPr="00A56BD7">
        <w:rPr>
          <w:rFonts w:ascii="Arial" w:eastAsia="TimesNewRomanPSMT" w:hAnsi="Arial" w:cs="Arial"/>
          <w:b/>
          <w:bCs/>
          <w:iCs/>
          <w:color w:val="000000"/>
          <w:lang w:eastAsia="en-US"/>
        </w:rPr>
        <w:t xml:space="preserve">Bölgesi” </w:t>
      </w:r>
      <w:r w:rsidRPr="00A56BD7">
        <w:rPr>
          <w:rFonts w:ascii="Arial" w:eastAsia="TimesNewRomanPSMT" w:hAnsi="Arial" w:cs="Arial"/>
          <w:color w:val="000000"/>
          <w:lang w:eastAsia="en-US"/>
        </w:rPr>
        <w:t>olarak ilanına ilişkin karar açıkça bu ilkeye aykırıdır.</w:t>
      </w:r>
    </w:p>
    <w:p w:rsidR="00D46E60" w:rsidRPr="00A56BD7" w:rsidRDefault="00D46E60" w:rsidP="00A56BD7">
      <w:pPr>
        <w:autoSpaceDE w:val="0"/>
        <w:autoSpaceDN w:val="0"/>
        <w:adjustRightInd w:val="0"/>
        <w:rPr>
          <w:rFonts w:ascii="Arial" w:eastAsia="TimesNewRomanPSMT" w:hAnsi="Arial" w:cs="Arial"/>
          <w:color w:val="000000"/>
          <w:lang w:eastAsia="en-US"/>
        </w:rPr>
      </w:pPr>
    </w:p>
    <w:p w:rsidR="00A56BD7" w:rsidRPr="00312B76" w:rsidRDefault="00A56BD7" w:rsidP="00312B76">
      <w:pPr>
        <w:pStyle w:val="ListeParagraf"/>
        <w:numPr>
          <w:ilvl w:val="0"/>
          <w:numId w:val="7"/>
        </w:numPr>
        <w:autoSpaceDE w:val="0"/>
        <w:autoSpaceDN w:val="0"/>
        <w:adjustRightInd w:val="0"/>
        <w:rPr>
          <w:rFonts w:ascii="Arial" w:eastAsia="TimesNewRomanPSMT" w:hAnsi="Arial" w:cs="Arial"/>
          <w:b/>
          <w:bCs/>
          <w:color w:val="000000"/>
          <w:lang w:eastAsia="en-US"/>
        </w:rPr>
      </w:pPr>
      <w:r w:rsidRPr="00312B76">
        <w:rPr>
          <w:rFonts w:ascii="Arial" w:eastAsia="TimesNewRomanPSMT" w:hAnsi="Arial" w:cs="Arial"/>
          <w:b/>
          <w:bCs/>
          <w:color w:val="000000"/>
          <w:lang w:eastAsia="en-US"/>
        </w:rPr>
        <w:t>BU ALANIN “ÖZEL ENDÜSTRİ BÖLGESİ” OLARAK İLANI</w:t>
      </w:r>
      <w:r w:rsidR="00312B76" w:rsidRPr="00312B76">
        <w:rPr>
          <w:rFonts w:ascii="Arial" w:eastAsia="TimesNewRomanPSMT" w:hAnsi="Arial" w:cs="Arial"/>
          <w:b/>
          <w:bCs/>
          <w:color w:val="000000"/>
          <w:lang w:eastAsia="en-US"/>
        </w:rPr>
        <w:t xml:space="preserve"> </w:t>
      </w:r>
      <w:r w:rsidRPr="00312B76">
        <w:rPr>
          <w:rFonts w:ascii="Arial" w:eastAsia="TimesNewRomanPSMT" w:hAnsi="Arial" w:cs="Arial"/>
          <w:b/>
          <w:bCs/>
          <w:color w:val="000000"/>
          <w:lang w:eastAsia="en-US"/>
        </w:rPr>
        <w:t>KARARI 1/5.000 ÖLÇEKLİ NAZIM İMAR PLANINDA ÖNGÖRÜLEN</w:t>
      </w:r>
      <w:r w:rsidR="00312B76" w:rsidRPr="00312B76">
        <w:rPr>
          <w:rFonts w:ascii="Arial" w:eastAsia="TimesNewRomanPSMT" w:hAnsi="Arial" w:cs="Arial"/>
          <w:b/>
          <w:bCs/>
          <w:color w:val="000000"/>
          <w:lang w:eastAsia="en-US"/>
        </w:rPr>
        <w:t xml:space="preserve"> </w:t>
      </w:r>
      <w:r w:rsidRPr="00312B76">
        <w:rPr>
          <w:rFonts w:ascii="Arial" w:eastAsia="TimesNewRomanPSMT" w:hAnsi="Arial" w:cs="Arial"/>
          <w:b/>
          <w:bCs/>
          <w:color w:val="000000"/>
          <w:lang w:eastAsia="en-US"/>
        </w:rPr>
        <w:t>KARARLARA AYKIRIDIR:</w:t>
      </w:r>
    </w:p>
    <w:p w:rsidR="00312B76" w:rsidRPr="00312B76" w:rsidRDefault="00312B76" w:rsidP="00312B76">
      <w:pPr>
        <w:pStyle w:val="ListeParagraf"/>
        <w:autoSpaceDE w:val="0"/>
        <w:autoSpaceDN w:val="0"/>
        <w:adjustRightInd w:val="0"/>
        <w:ind w:left="1080"/>
        <w:rPr>
          <w:rFonts w:ascii="Arial" w:eastAsia="TimesNewRomanPSMT" w:hAnsi="Arial" w:cs="Arial"/>
          <w:b/>
          <w:bCs/>
          <w:color w:val="000000"/>
          <w:lang w:eastAsia="en-US"/>
        </w:rPr>
      </w:pPr>
    </w:p>
    <w:p w:rsidR="00A56BD7" w:rsidRDefault="00A56BD7" w:rsidP="00312B76">
      <w:pPr>
        <w:autoSpaceDE w:val="0"/>
        <w:autoSpaceDN w:val="0"/>
        <w:adjustRightInd w:val="0"/>
        <w:ind w:firstLine="709"/>
        <w:jc w:val="both"/>
        <w:rPr>
          <w:rFonts w:ascii="Arial" w:eastAsia="TimesNewRomanPSMT" w:hAnsi="Arial" w:cs="Arial"/>
          <w:color w:val="000000"/>
          <w:lang w:eastAsia="en-US"/>
        </w:rPr>
      </w:pPr>
      <w:r w:rsidRPr="00A56BD7">
        <w:rPr>
          <w:rFonts w:ascii="Arial" w:eastAsia="TimesNewRomanPSMT" w:hAnsi="Arial" w:cs="Arial"/>
          <w:b/>
          <w:bCs/>
          <w:color w:val="000000"/>
          <w:lang w:eastAsia="en-US"/>
        </w:rPr>
        <w:t>1-</w:t>
      </w:r>
      <w:r w:rsidRPr="00A56BD7">
        <w:rPr>
          <w:rFonts w:ascii="Arial" w:eastAsia="TimesNewRomanPSMT" w:hAnsi="Arial" w:cs="Arial"/>
          <w:color w:val="000000"/>
          <w:lang w:eastAsia="en-US"/>
        </w:rPr>
        <w:t>Mersin Büyükşehir Belediyesi tarafından 31.07.2018 tarih ve 560 sayılı</w:t>
      </w:r>
      <w:r w:rsidR="00312B76">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Belediye Meclis Kararı ile onaylanan Akdeniz-Toroslar Yenişehir ve Mezitli İlçeleri</w:t>
      </w:r>
      <w:r w:rsidR="00312B76">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1/5.000 ölçekli İlave ve Revizyon Nazım İmar Planı yürürlükte bulunmaktadır.</w:t>
      </w:r>
    </w:p>
    <w:p w:rsidR="00312B76" w:rsidRPr="00A56BD7" w:rsidRDefault="00312B76" w:rsidP="00312B76">
      <w:pPr>
        <w:autoSpaceDE w:val="0"/>
        <w:autoSpaceDN w:val="0"/>
        <w:adjustRightInd w:val="0"/>
        <w:ind w:firstLine="709"/>
        <w:jc w:val="both"/>
        <w:rPr>
          <w:rFonts w:ascii="Arial" w:eastAsia="TimesNewRomanPSMT" w:hAnsi="Arial" w:cs="Arial"/>
          <w:color w:val="000000"/>
          <w:lang w:eastAsia="en-US"/>
        </w:rPr>
      </w:pPr>
    </w:p>
    <w:p w:rsidR="00A56BD7" w:rsidRDefault="00312B76" w:rsidP="00312B76">
      <w:pPr>
        <w:autoSpaceDE w:val="0"/>
        <w:autoSpaceDN w:val="0"/>
        <w:adjustRightInd w:val="0"/>
        <w:ind w:firstLine="709"/>
        <w:jc w:val="both"/>
        <w:rPr>
          <w:rFonts w:ascii="Arial" w:eastAsia="TimesNewRomanPSMT" w:hAnsi="Arial" w:cs="Arial"/>
          <w:color w:val="000000"/>
          <w:lang w:eastAsia="en-US"/>
        </w:rPr>
      </w:pPr>
      <w:r>
        <w:rPr>
          <w:rFonts w:ascii="Arial" w:eastAsia="TimesNewRomanPSMT" w:hAnsi="Arial" w:cs="Arial"/>
          <w:color w:val="000000"/>
          <w:lang w:eastAsia="en-US"/>
        </w:rPr>
        <w:t xml:space="preserve">    </w:t>
      </w:r>
      <w:r w:rsidR="00A56BD7" w:rsidRPr="00A56BD7">
        <w:rPr>
          <w:rFonts w:ascii="Arial" w:eastAsia="TimesNewRomanPSMT" w:hAnsi="Arial" w:cs="Arial"/>
          <w:color w:val="000000"/>
          <w:lang w:eastAsia="en-US"/>
        </w:rPr>
        <w:t xml:space="preserve">Mersin İli Akdeniz İlçesi Karaduvar Mahallesi sınırları içerisinde </w:t>
      </w:r>
      <w:proofErr w:type="gramStart"/>
      <w:r w:rsidR="00A56BD7" w:rsidRPr="00A56BD7">
        <w:rPr>
          <w:rFonts w:ascii="Arial" w:eastAsia="TimesNewRomanPSMT" w:hAnsi="Arial" w:cs="Arial"/>
          <w:color w:val="000000"/>
          <w:lang w:eastAsia="en-US"/>
        </w:rPr>
        <w:t>143.05</w:t>
      </w:r>
      <w:proofErr w:type="gramEnd"/>
      <w:r>
        <w:rPr>
          <w:rFonts w:ascii="Arial" w:eastAsia="TimesNewRomanPSMT" w:hAnsi="Arial" w:cs="Arial"/>
          <w:color w:val="000000"/>
          <w:lang w:eastAsia="en-US"/>
        </w:rPr>
        <w:t xml:space="preserve"> </w:t>
      </w:r>
      <w:r w:rsidR="00A56BD7" w:rsidRPr="00A56BD7">
        <w:rPr>
          <w:rFonts w:ascii="Arial" w:eastAsia="TimesNewRomanPSMT" w:hAnsi="Arial" w:cs="Arial"/>
          <w:color w:val="000000"/>
          <w:lang w:eastAsia="en-US"/>
        </w:rPr>
        <w:t>hektarlık alanı kapsayan Mersin Özel Endüstri Bölgesi, 2018 yılında Mersin</w:t>
      </w:r>
      <w:r>
        <w:rPr>
          <w:rFonts w:ascii="Arial" w:eastAsia="TimesNewRomanPSMT" w:hAnsi="Arial" w:cs="Arial"/>
          <w:color w:val="000000"/>
          <w:lang w:eastAsia="en-US"/>
        </w:rPr>
        <w:t xml:space="preserve"> </w:t>
      </w:r>
      <w:r w:rsidR="00A56BD7" w:rsidRPr="00A56BD7">
        <w:rPr>
          <w:rFonts w:ascii="Arial" w:eastAsia="TimesNewRomanPSMT" w:hAnsi="Arial" w:cs="Arial"/>
          <w:color w:val="000000"/>
          <w:lang w:eastAsia="en-US"/>
        </w:rPr>
        <w:t>Büyükşehir Belediyesi tarafından onaylanan 1/5000 ölçekli nazım imar planında,</w:t>
      </w:r>
      <w:r>
        <w:rPr>
          <w:rFonts w:ascii="Arial" w:eastAsia="TimesNewRomanPSMT" w:hAnsi="Arial" w:cs="Arial"/>
          <w:color w:val="000000"/>
          <w:lang w:eastAsia="en-US"/>
        </w:rPr>
        <w:t xml:space="preserve"> </w:t>
      </w:r>
      <w:r w:rsidR="00A56BD7" w:rsidRPr="00A56BD7">
        <w:rPr>
          <w:rFonts w:ascii="Arial" w:eastAsia="TimesNewRomanPSMT" w:hAnsi="Arial" w:cs="Arial"/>
          <w:color w:val="000000"/>
          <w:lang w:eastAsia="en-US"/>
        </w:rPr>
        <w:t>alanın yaklaşık 364.000 m2 kısmı “SERBEST BÖLGE” olarak plan kararı üretilmiş</w:t>
      </w:r>
      <w:r>
        <w:rPr>
          <w:rFonts w:ascii="Arial" w:eastAsia="TimesNewRomanPSMT" w:hAnsi="Arial" w:cs="Arial"/>
          <w:color w:val="000000"/>
          <w:lang w:eastAsia="en-US"/>
        </w:rPr>
        <w:t xml:space="preserve"> </w:t>
      </w:r>
      <w:r w:rsidR="00A56BD7" w:rsidRPr="00A56BD7">
        <w:rPr>
          <w:rFonts w:ascii="Arial" w:eastAsia="TimesNewRomanPSMT" w:hAnsi="Arial" w:cs="Arial"/>
          <w:color w:val="000000"/>
          <w:lang w:eastAsia="en-US"/>
        </w:rPr>
        <w:t>547.000 m2 kısmı “SANAYİ ALANI” olarak planlanmış geriye kalan kısmı ise,</w:t>
      </w:r>
      <w:r>
        <w:rPr>
          <w:rFonts w:ascii="Arial" w:eastAsia="TimesNewRomanPSMT" w:hAnsi="Arial" w:cs="Arial"/>
          <w:color w:val="000000"/>
          <w:lang w:eastAsia="en-US"/>
        </w:rPr>
        <w:t xml:space="preserve"> </w:t>
      </w:r>
      <w:r w:rsidR="00A56BD7" w:rsidRPr="00A56BD7">
        <w:rPr>
          <w:rFonts w:ascii="Arial" w:eastAsia="TimesNewRomanPSMT" w:hAnsi="Arial" w:cs="Arial"/>
          <w:color w:val="000000"/>
          <w:lang w:eastAsia="en-US"/>
        </w:rPr>
        <w:t>“BHA”, otoyol ile direkt bağlantılı “50M TAŞIT YOLU”, “PARK VE YEŞİL ALAN”</w:t>
      </w:r>
      <w:r>
        <w:rPr>
          <w:rFonts w:ascii="Arial" w:eastAsia="TimesNewRomanPSMT" w:hAnsi="Arial" w:cs="Arial"/>
          <w:color w:val="000000"/>
          <w:lang w:eastAsia="en-US"/>
        </w:rPr>
        <w:t xml:space="preserve"> </w:t>
      </w:r>
      <w:r w:rsidR="00A56BD7" w:rsidRPr="00A56BD7">
        <w:rPr>
          <w:rFonts w:ascii="Arial" w:eastAsia="TimesNewRomanPSMT" w:hAnsi="Arial" w:cs="Arial"/>
          <w:color w:val="000000"/>
          <w:lang w:eastAsia="en-US"/>
        </w:rPr>
        <w:t xml:space="preserve">olarak planlanmıştır. </w:t>
      </w:r>
    </w:p>
    <w:p w:rsidR="00312B76" w:rsidRPr="00A56BD7" w:rsidRDefault="00312B76" w:rsidP="00312B76">
      <w:pPr>
        <w:autoSpaceDE w:val="0"/>
        <w:autoSpaceDN w:val="0"/>
        <w:adjustRightInd w:val="0"/>
        <w:rPr>
          <w:rFonts w:ascii="Arial" w:eastAsia="TimesNewRomanPSMT" w:hAnsi="Arial" w:cs="Arial"/>
          <w:b/>
          <w:bCs/>
          <w:color w:val="000000"/>
          <w:lang w:eastAsia="en-US"/>
        </w:rPr>
      </w:pPr>
    </w:p>
    <w:p w:rsidR="00A56BD7" w:rsidRDefault="00A56BD7" w:rsidP="00312B76">
      <w:pPr>
        <w:autoSpaceDE w:val="0"/>
        <w:autoSpaceDN w:val="0"/>
        <w:adjustRightInd w:val="0"/>
        <w:ind w:firstLine="709"/>
        <w:jc w:val="both"/>
        <w:rPr>
          <w:rFonts w:ascii="Arial" w:eastAsia="TimesNewRomanPSMT" w:hAnsi="Arial" w:cs="Arial"/>
          <w:color w:val="000000"/>
          <w:lang w:eastAsia="en-US"/>
        </w:rPr>
      </w:pPr>
      <w:r w:rsidRPr="00A56BD7">
        <w:rPr>
          <w:rFonts w:ascii="Arial" w:eastAsia="TimesNewRomanPSMT" w:hAnsi="Arial" w:cs="Arial"/>
          <w:color w:val="000000"/>
          <w:lang w:eastAsia="en-US"/>
        </w:rPr>
        <w:t xml:space="preserve">Böylece, Nazım İmar Planında mevcut limanın neredeyse 4 katı alanın </w:t>
      </w:r>
      <w:r w:rsidRPr="00A56BD7">
        <w:rPr>
          <w:rFonts w:ascii="Arial" w:eastAsia="TimesNewRomanPSMT" w:hAnsi="Arial" w:cs="Arial"/>
          <w:iCs/>
          <w:color w:val="000000"/>
          <w:lang w:eastAsia="en-US"/>
        </w:rPr>
        <w:t>(Mersin</w:t>
      </w:r>
      <w:r w:rsidR="00312B76">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 xml:space="preserve">Uluslararası Limanı ile Karaduvar Balıkçı Barınağı arası) </w:t>
      </w:r>
      <w:r w:rsidRPr="00A56BD7">
        <w:rPr>
          <w:rFonts w:ascii="Arial" w:eastAsia="TimesNewRomanPSMT" w:hAnsi="Arial" w:cs="Arial"/>
          <w:color w:val="000000"/>
          <w:lang w:eastAsia="en-US"/>
        </w:rPr>
        <w:t>dolgu yapılarak kullanıma</w:t>
      </w:r>
      <w:r w:rsidR="00312B76">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açılması planlanmıştır. 10. Kalkınma Planında bu alanda 4 milyon TEU liman</w:t>
      </w:r>
      <w:r w:rsidR="00312B76">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kapasitesi ile Türkiye’nin en büyük konteyner limanı olması beklenen Mersin</w:t>
      </w:r>
      <w:r w:rsidR="00312B76">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Konteyner Limanının yapılması hedeflenmiştir. 10 yıldır her yıl yayımlanan yatırım</w:t>
      </w:r>
      <w:r w:rsidR="00312B76">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programları ile tekrarlanan “Mersin Konteyner Limanı Projesi” yapımı 2019</w:t>
      </w:r>
      <w:r w:rsidR="00312B76">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 xml:space="preserve">Cumhurbaşkanlığı yatırım programında genişletilmiş, </w:t>
      </w:r>
      <w:r w:rsidRPr="00A56BD7">
        <w:rPr>
          <w:rFonts w:ascii="Arial" w:eastAsia="TimesNewRomanPSMT" w:hAnsi="Arial" w:cs="Arial"/>
          <w:iCs/>
          <w:color w:val="000000"/>
          <w:lang w:eastAsia="en-US"/>
        </w:rPr>
        <w:t>“Doğu Akdeniz Bölgesi Ana</w:t>
      </w:r>
      <w:r w:rsidR="00312B76">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 xml:space="preserve">Konteyner Limanı” </w:t>
      </w:r>
      <w:r w:rsidRPr="00A56BD7">
        <w:rPr>
          <w:rFonts w:ascii="Arial" w:eastAsia="TimesNewRomanPSMT" w:hAnsi="Arial" w:cs="Arial"/>
          <w:color w:val="000000"/>
          <w:lang w:eastAsia="en-US"/>
        </w:rPr>
        <w:t>hedefi getirilmiştir.</w:t>
      </w:r>
    </w:p>
    <w:p w:rsidR="00312B76" w:rsidRPr="00A56BD7" w:rsidRDefault="00312B76" w:rsidP="00A56BD7">
      <w:pPr>
        <w:autoSpaceDE w:val="0"/>
        <w:autoSpaceDN w:val="0"/>
        <w:adjustRightInd w:val="0"/>
        <w:rPr>
          <w:rFonts w:ascii="Arial" w:eastAsia="TimesNewRomanPSMT" w:hAnsi="Arial" w:cs="Arial"/>
          <w:color w:val="000000"/>
          <w:lang w:eastAsia="en-US"/>
        </w:rPr>
      </w:pPr>
    </w:p>
    <w:p w:rsidR="00A56BD7" w:rsidRDefault="00A56BD7" w:rsidP="006C59EA">
      <w:pPr>
        <w:autoSpaceDE w:val="0"/>
        <w:autoSpaceDN w:val="0"/>
        <w:adjustRightInd w:val="0"/>
        <w:ind w:firstLine="709"/>
        <w:jc w:val="both"/>
        <w:rPr>
          <w:rFonts w:ascii="Arial" w:eastAsia="TimesNewRomanPSMT" w:hAnsi="Arial" w:cs="Arial"/>
          <w:color w:val="000000"/>
          <w:lang w:eastAsia="en-US"/>
        </w:rPr>
      </w:pPr>
      <w:r w:rsidRPr="00A56BD7">
        <w:rPr>
          <w:rFonts w:ascii="Arial" w:eastAsia="TimesNewRomanPSMT" w:hAnsi="Arial" w:cs="Arial"/>
          <w:color w:val="000000"/>
          <w:lang w:eastAsia="en-US"/>
        </w:rPr>
        <w:t>Ayrıca, 1/100.000 ölçekli ÇDP kararlarına uygun olarak hazırlanan 1/5000</w:t>
      </w:r>
      <w:r w:rsidR="006C59EA">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ölçekli Nazım İmar Planında, Özel Endüstri Bölgesi olarak ilan edilen alanın, ülke ve</w:t>
      </w:r>
      <w:r w:rsidR="006C59EA">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bölgenin ticaret hacminin, faaliyetlerinin ve katma değerinin artması öngörülerek</w:t>
      </w:r>
      <w:r w:rsidR="006C59EA">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sınırları genişletilen Serbest Bölge Alanı içerisinde kaldığı görülmektedir.</w:t>
      </w:r>
    </w:p>
    <w:p w:rsidR="006C59EA" w:rsidRPr="00A56BD7" w:rsidRDefault="006C59EA" w:rsidP="00A56BD7">
      <w:pPr>
        <w:autoSpaceDE w:val="0"/>
        <w:autoSpaceDN w:val="0"/>
        <w:adjustRightInd w:val="0"/>
        <w:rPr>
          <w:rFonts w:ascii="Arial" w:eastAsia="TimesNewRomanPSMT" w:hAnsi="Arial" w:cs="Arial"/>
          <w:color w:val="000000"/>
          <w:lang w:eastAsia="en-US"/>
        </w:rPr>
      </w:pPr>
    </w:p>
    <w:p w:rsidR="00A56BD7" w:rsidRDefault="00A56BD7" w:rsidP="00C303F8">
      <w:pPr>
        <w:autoSpaceDE w:val="0"/>
        <w:autoSpaceDN w:val="0"/>
        <w:adjustRightInd w:val="0"/>
        <w:ind w:firstLine="709"/>
        <w:jc w:val="both"/>
        <w:rPr>
          <w:rFonts w:ascii="Arial" w:eastAsia="TimesNewRomanPSMT" w:hAnsi="Arial" w:cs="Arial"/>
          <w:b/>
          <w:bCs/>
          <w:color w:val="000000"/>
          <w:lang w:eastAsia="en-US"/>
        </w:rPr>
      </w:pPr>
      <w:r w:rsidRPr="00A56BD7">
        <w:rPr>
          <w:rFonts w:ascii="Arial" w:eastAsia="TimesNewRomanPSMT" w:hAnsi="Arial" w:cs="Arial"/>
          <w:b/>
          <w:bCs/>
          <w:color w:val="000000"/>
          <w:lang w:eastAsia="en-US"/>
        </w:rPr>
        <w:t>Bu durumda; 1/5000 NİP kararlarına aykırı olacak şekilde, Özel Endüstri</w:t>
      </w:r>
      <w:r w:rsidR="006C59EA">
        <w:rPr>
          <w:rFonts w:ascii="Arial" w:eastAsia="TimesNewRomanPSMT" w:hAnsi="Arial" w:cs="Arial"/>
          <w:b/>
          <w:bCs/>
          <w:color w:val="000000"/>
          <w:lang w:eastAsia="en-US"/>
        </w:rPr>
        <w:t xml:space="preserve"> </w:t>
      </w:r>
      <w:r w:rsidRPr="00A56BD7">
        <w:rPr>
          <w:rFonts w:ascii="Arial" w:eastAsia="TimesNewRomanPSMT" w:hAnsi="Arial" w:cs="Arial"/>
          <w:b/>
          <w:bCs/>
          <w:color w:val="000000"/>
          <w:lang w:eastAsia="en-US"/>
        </w:rPr>
        <w:t>Bölgesi kararının hayata geçirilmesi ile Doğu Akdeniz’in ve Türkiye’nin en</w:t>
      </w:r>
      <w:r w:rsidR="006C59EA">
        <w:rPr>
          <w:rFonts w:ascii="Arial" w:eastAsia="TimesNewRomanPSMT" w:hAnsi="Arial" w:cs="Arial"/>
          <w:b/>
          <w:bCs/>
          <w:color w:val="000000"/>
          <w:lang w:eastAsia="en-US"/>
        </w:rPr>
        <w:t xml:space="preserve"> </w:t>
      </w:r>
      <w:r w:rsidRPr="00A56BD7">
        <w:rPr>
          <w:rFonts w:ascii="Arial" w:eastAsia="TimesNewRomanPSMT" w:hAnsi="Arial" w:cs="Arial"/>
          <w:b/>
          <w:bCs/>
          <w:color w:val="000000"/>
          <w:lang w:eastAsia="en-US"/>
        </w:rPr>
        <w:t>büyük limanları arasında yer alan Mersin Limanı’nın verimliliğini ve gelişimini</w:t>
      </w:r>
      <w:r w:rsidR="006C59EA">
        <w:rPr>
          <w:rFonts w:ascii="Arial" w:eastAsia="TimesNewRomanPSMT" w:hAnsi="Arial" w:cs="Arial"/>
          <w:b/>
          <w:bCs/>
          <w:color w:val="000000"/>
          <w:lang w:eastAsia="en-US"/>
        </w:rPr>
        <w:t xml:space="preserve"> </w:t>
      </w:r>
      <w:r w:rsidRPr="00A56BD7">
        <w:rPr>
          <w:rFonts w:ascii="Arial" w:eastAsia="TimesNewRomanPSMT" w:hAnsi="Arial" w:cs="Arial"/>
          <w:b/>
          <w:bCs/>
          <w:color w:val="000000"/>
          <w:lang w:eastAsia="en-US"/>
        </w:rPr>
        <w:t>olumsuz etkileyecek, ülkemizin iş ve istihdam hacmini büyütecek olan Mersin</w:t>
      </w:r>
      <w:r w:rsidR="006C59EA">
        <w:rPr>
          <w:rFonts w:ascii="Arial" w:eastAsia="TimesNewRomanPSMT" w:hAnsi="Arial" w:cs="Arial"/>
          <w:b/>
          <w:bCs/>
          <w:color w:val="000000"/>
          <w:lang w:eastAsia="en-US"/>
        </w:rPr>
        <w:t xml:space="preserve"> </w:t>
      </w:r>
      <w:r w:rsidRPr="00A56BD7">
        <w:rPr>
          <w:rFonts w:ascii="Arial" w:eastAsia="TimesNewRomanPSMT" w:hAnsi="Arial" w:cs="Arial"/>
          <w:b/>
          <w:bCs/>
          <w:color w:val="000000"/>
          <w:lang w:eastAsia="en-US"/>
        </w:rPr>
        <w:t>Serbest Bölgenin genişlemesini durduracaktır.</w:t>
      </w:r>
    </w:p>
    <w:p w:rsidR="00C303F8" w:rsidRPr="00A56BD7" w:rsidRDefault="00C303F8" w:rsidP="00A56BD7">
      <w:pPr>
        <w:autoSpaceDE w:val="0"/>
        <w:autoSpaceDN w:val="0"/>
        <w:adjustRightInd w:val="0"/>
        <w:rPr>
          <w:rFonts w:ascii="Arial" w:eastAsia="TimesNewRomanPSMT" w:hAnsi="Arial" w:cs="Arial"/>
          <w:b/>
          <w:bCs/>
          <w:color w:val="000000"/>
          <w:lang w:eastAsia="en-US"/>
        </w:rPr>
      </w:pPr>
    </w:p>
    <w:p w:rsidR="00A56BD7" w:rsidRDefault="00A56BD7" w:rsidP="009B5FF0">
      <w:pPr>
        <w:autoSpaceDE w:val="0"/>
        <w:autoSpaceDN w:val="0"/>
        <w:adjustRightInd w:val="0"/>
        <w:jc w:val="both"/>
        <w:rPr>
          <w:rFonts w:ascii="Arial" w:eastAsia="TimesNewRomanPSMT" w:hAnsi="Arial" w:cs="Arial"/>
          <w:color w:val="000000"/>
          <w:lang w:eastAsia="en-US"/>
        </w:rPr>
      </w:pPr>
      <w:r w:rsidRPr="00A56BD7">
        <w:rPr>
          <w:rFonts w:ascii="Arial" w:eastAsia="TimesNewRomanPSMT" w:hAnsi="Arial" w:cs="Arial"/>
          <w:b/>
          <w:bCs/>
          <w:color w:val="000000"/>
          <w:lang w:eastAsia="en-US"/>
        </w:rPr>
        <w:t xml:space="preserve">2- </w:t>
      </w:r>
      <w:r w:rsidRPr="00A56BD7">
        <w:rPr>
          <w:rFonts w:ascii="Arial" w:eastAsia="TimesNewRomanPSMT" w:hAnsi="Arial" w:cs="Arial"/>
          <w:color w:val="000000"/>
          <w:lang w:eastAsia="en-US"/>
        </w:rPr>
        <w:t xml:space="preserve">Özel Endüstri Bölgesi ilan edilen alanda bulunan 21 ada 103 </w:t>
      </w:r>
      <w:proofErr w:type="spellStart"/>
      <w:r w:rsidRPr="00A56BD7">
        <w:rPr>
          <w:rFonts w:ascii="Arial" w:eastAsia="TimesNewRomanPSMT" w:hAnsi="Arial" w:cs="Arial"/>
          <w:color w:val="000000"/>
          <w:lang w:eastAsia="en-US"/>
        </w:rPr>
        <w:t>nolu</w:t>
      </w:r>
      <w:proofErr w:type="spellEnd"/>
      <w:r w:rsidRPr="00A56BD7">
        <w:rPr>
          <w:rFonts w:ascii="Arial" w:eastAsia="TimesNewRomanPSMT" w:hAnsi="Arial" w:cs="Arial"/>
          <w:color w:val="000000"/>
          <w:lang w:eastAsia="en-US"/>
        </w:rPr>
        <w:t xml:space="preserve"> parsel, 25</w:t>
      </w:r>
      <w:r w:rsidR="009B5FF0">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 xml:space="preserve">ada 103 </w:t>
      </w:r>
      <w:proofErr w:type="spellStart"/>
      <w:r w:rsidRPr="00A56BD7">
        <w:rPr>
          <w:rFonts w:ascii="Arial" w:eastAsia="TimesNewRomanPSMT" w:hAnsi="Arial" w:cs="Arial"/>
          <w:color w:val="000000"/>
          <w:lang w:eastAsia="en-US"/>
        </w:rPr>
        <w:t>nolu</w:t>
      </w:r>
      <w:proofErr w:type="spellEnd"/>
      <w:r w:rsidRPr="00A56BD7">
        <w:rPr>
          <w:rFonts w:ascii="Arial" w:eastAsia="TimesNewRomanPSMT" w:hAnsi="Arial" w:cs="Arial"/>
          <w:color w:val="000000"/>
          <w:lang w:eastAsia="en-US"/>
        </w:rPr>
        <w:t xml:space="preserve"> parsel, 30 ada ve 11129 ada 1 </w:t>
      </w:r>
      <w:proofErr w:type="spellStart"/>
      <w:r w:rsidRPr="00A56BD7">
        <w:rPr>
          <w:rFonts w:ascii="Arial" w:eastAsia="TimesNewRomanPSMT" w:hAnsi="Arial" w:cs="Arial"/>
          <w:color w:val="000000"/>
          <w:lang w:eastAsia="en-US"/>
        </w:rPr>
        <w:t>nolu</w:t>
      </w:r>
      <w:proofErr w:type="spellEnd"/>
      <w:r w:rsidRPr="00A56BD7">
        <w:rPr>
          <w:rFonts w:ascii="Arial" w:eastAsia="TimesNewRomanPSMT" w:hAnsi="Arial" w:cs="Arial"/>
          <w:color w:val="000000"/>
          <w:lang w:eastAsia="en-US"/>
        </w:rPr>
        <w:t xml:space="preserve"> parsel Belediyemizce yapımı</w:t>
      </w:r>
      <w:r w:rsidR="009B5FF0">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planlanan, Serbest Bölge-Mezitli Raylı Sistem ile çakışmaktadır.</w:t>
      </w:r>
    </w:p>
    <w:p w:rsidR="009B5FF0" w:rsidRPr="00A56BD7" w:rsidRDefault="009B5FF0" w:rsidP="009B5FF0">
      <w:pPr>
        <w:autoSpaceDE w:val="0"/>
        <w:autoSpaceDN w:val="0"/>
        <w:adjustRightInd w:val="0"/>
        <w:jc w:val="both"/>
        <w:rPr>
          <w:rFonts w:ascii="Arial" w:eastAsia="TimesNewRomanPSMT" w:hAnsi="Arial" w:cs="Arial"/>
          <w:color w:val="000000"/>
          <w:lang w:eastAsia="en-US"/>
        </w:rPr>
      </w:pPr>
    </w:p>
    <w:p w:rsidR="00A56BD7" w:rsidRDefault="00A56BD7" w:rsidP="009B5FF0">
      <w:pPr>
        <w:autoSpaceDE w:val="0"/>
        <w:autoSpaceDN w:val="0"/>
        <w:adjustRightInd w:val="0"/>
        <w:ind w:firstLine="709"/>
        <w:jc w:val="both"/>
        <w:rPr>
          <w:rFonts w:ascii="Arial" w:eastAsia="TimesNewRomanPSMT" w:hAnsi="Arial" w:cs="Arial"/>
          <w:color w:val="000000"/>
          <w:lang w:eastAsia="en-US"/>
        </w:rPr>
      </w:pPr>
      <w:r w:rsidRPr="00A56BD7">
        <w:rPr>
          <w:rFonts w:ascii="Arial" w:eastAsia="TimesNewRomanPSMT" w:hAnsi="Arial" w:cs="Arial"/>
          <w:color w:val="000000"/>
          <w:lang w:eastAsia="en-US"/>
        </w:rPr>
        <w:t>Özel Endüstri Bölgesi kararı verilen alanın içinde BHA olarak tanımlı kısmı</w:t>
      </w:r>
      <w:r w:rsidR="009B5FF0">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 xml:space="preserve">karayolu taşımasına alternatif olarak düşünülen </w:t>
      </w:r>
      <w:r w:rsidRPr="00A56BD7">
        <w:rPr>
          <w:rFonts w:ascii="Arial" w:eastAsia="TimesNewRomanPSMT" w:hAnsi="Arial" w:cs="Arial"/>
          <w:b/>
          <w:bCs/>
          <w:color w:val="000000"/>
          <w:lang w:eastAsia="en-US"/>
        </w:rPr>
        <w:t>Mersin İli Raylı Sistem Projesinin</w:t>
      </w:r>
      <w:r w:rsidR="009B5FF0">
        <w:rPr>
          <w:rFonts w:ascii="Arial" w:eastAsia="TimesNewRomanPSMT" w:hAnsi="Arial" w:cs="Arial"/>
          <w:b/>
          <w:bCs/>
          <w:color w:val="000000"/>
          <w:lang w:eastAsia="en-US"/>
        </w:rPr>
        <w:t xml:space="preserve"> </w:t>
      </w:r>
      <w:r w:rsidRPr="00A56BD7">
        <w:rPr>
          <w:rFonts w:ascii="Arial" w:eastAsia="TimesNewRomanPSMT" w:hAnsi="Arial" w:cs="Arial"/>
          <w:b/>
          <w:bCs/>
          <w:iCs/>
          <w:color w:val="000000"/>
          <w:lang w:eastAsia="en-US"/>
        </w:rPr>
        <w:t>“</w:t>
      </w:r>
      <w:proofErr w:type="spellStart"/>
      <w:r w:rsidRPr="00A56BD7">
        <w:rPr>
          <w:rFonts w:ascii="Arial" w:eastAsia="TimesNewRomanPSMT" w:hAnsi="Arial" w:cs="Arial"/>
          <w:b/>
          <w:bCs/>
          <w:iCs/>
          <w:color w:val="000000"/>
          <w:lang w:eastAsia="en-US"/>
        </w:rPr>
        <w:t>Triyaj</w:t>
      </w:r>
      <w:proofErr w:type="spellEnd"/>
      <w:r w:rsidRPr="00A56BD7">
        <w:rPr>
          <w:rFonts w:ascii="Arial" w:eastAsia="TimesNewRomanPSMT" w:hAnsi="Arial" w:cs="Arial"/>
          <w:b/>
          <w:bCs/>
          <w:iCs/>
          <w:color w:val="000000"/>
          <w:lang w:eastAsia="en-US"/>
        </w:rPr>
        <w:t xml:space="preserve"> Alanı” </w:t>
      </w:r>
      <w:r w:rsidRPr="00A56BD7">
        <w:rPr>
          <w:rFonts w:ascii="Arial" w:eastAsia="TimesNewRomanPSMT" w:hAnsi="Arial" w:cs="Arial"/>
          <w:b/>
          <w:bCs/>
          <w:color w:val="000000"/>
          <w:lang w:eastAsia="en-US"/>
        </w:rPr>
        <w:t xml:space="preserve">olarak kullanılacaktır. </w:t>
      </w:r>
      <w:r w:rsidRPr="00A56BD7">
        <w:rPr>
          <w:rFonts w:ascii="Arial" w:eastAsia="TimesNewRomanPSMT" w:hAnsi="Arial" w:cs="Arial"/>
          <w:color w:val="000000"/>
          <w:lang w:eastAsia="en-US"/>
        </w:rPr>
        <w:t>Büyükşehir Belediyesince öncelikli olarak</w:t>
      </w:r>
      <w:r w:rsidR="009B5FF0">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yürütülen proje 06.02.2019 tarihinde Ulaştırma ve Altyapı Bakanlığı Altyapı</w:t>
      </w:r>
      <w:r w:rsidR="009B5FF0">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 xml:space="preserve">Yatırımları Genel Müdürlüğünce onaylanmış, </w:t>
      </w:r>
      <w:r w:rsidRPr="00A56BD7">
        <w:rPr>
          <w:rFonts w:ascii="Arial" w:eastAsia="TimesNewRomanPSMT" w:hAnsi="Arial" w:cs="Arial"/>
          <w:color w:val="000000"/>
          <w:lang w:eastAsia="en-US"/>
        </w:rPr>
        <w:lastRenderedPageBreak/>
        <w:t>Cumhurbaşkanlığı Strateji ve Bütçe</w:t>
      </w:r>
      <w:r w:rsidR="009B5FF0">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Başkanlığının 02.09.2019 tarih ve oluru ile yatırım programına alınarak süreç</w:t>
      </w:r>
      <w:r w:rsidR="009B5FF0">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 xml:space="preserve">tamamlanmıştır. Gerek projemiz gerekse projenin bir parçası olan </w:t>
      </w:r>
      <w:r w:rsidRPr="00A56BD7">
        <w:rPr>
          <w:rFonts w:ascii="Arial" w:eastAsia="TimesNewRomanPSMT" w:hAnsi="Arial" w:cs="Arial"/>
          <w:iCs/>
          <w:color w:val="000000"/>
          <w:lang w:eastAsia="en-US"/>
        </w:rPr>
        <w:t>“</w:t>
      </w:r>
      <w:proofErr w:type="spellStart"/>
      <w:r w:rsidRPr="00A56BD7">
        <w:rPr>
          <w:rFonts w:ascii="Arial" w:eastAsia="TimesNewRomanPSMT" w:hAnsi="Arial" w:cs="Arial"/>
          <w:iCs/>
          <w:color w:val="000000"/>
          <w:lang w:eastAsia="en-US"/>
        </w:rPr>
        <w:t>Triyaj</w:t>
      </w:r>
      <w:proofErr w:type="spellEnd"/>
      <w:r w:rsidRPr="00A56BD7">
        <w:rPr>
          <w:rFonts w:ascii="Arial" w:eastAsia="TimesNewRomanPSMT" w:hAnsi="Arial" w:cs="Arial"/>
          <w:iCs/>
          <w:color w:val="000000"/>
          <w:lang w:eastAsia="en-US"/>
        </w:rPr>
        <w:t xml:space="preserve"> Alanı”</w:t>
      </w:r>
      <w:r w:rsidR="009B5FF0">
        <w:rPr>
          <w:rFonts w:ascii="Arial" w:eastAsia="TimesNewRomanPSMT" w:hAnsi="Arial" w:cs="Arial"/>
          <w:iCs/>
          <w:color w:val="000000"/>
          <w:lang w:eastAsia="en-US"/>
        </w:rPr>
        <w:t xml:space="preserve"> </w:t>
      </w:r>
      <w:r w:rsidRPr="00A56BD7">
        <w:rPr>
          <w:rFonts w:ascii="Arial" w:eastAsia="TimesNewRomanPSMT" w:hAnsi="Arial" w:cs="Arial"/>
          <w:color w:val="000000"/>
          <w:lang w:eastAsia="en-US"/>
        </w:rPr>
        <w:t>1/5000 ölçekli Nazım İmar Planında işaretli bulunmaktadır.</w:t>
      </w:r>
    </w:p>
    <w:p w:rsidR="009B5FF0" w:rsidRPr="00A56BD7" w:rsidRDefault="009B5FF0" w:rsidP="00A56BD7">
      <w:pPr>
        <w:autoSpaceDE w:val="0"/>
        <w:autoSpaceDN w:val="0"/>
        <w:adjustRightInd w:val="0"/>
        <w:rPr>
          <w:rFonts w:ascii="Arial" w:eastAsia="TimesNewRomanPSMT" w:hAnsi="Arial" w:cs="Arial"/>
          <w:color w:val="000000"/>
          <w:lang w:eastAsia="en-US"/>
        </w:rPr>
      </w:pPr>
    </w:p>
    <w:p w:rsidR="00A56BD7" w:rsidRDefault="00A56BD7" w:rsidP="004D0D63">
      <w:pPr>
        <w:autoSpaceDE w:val="0"/>
        <w:autoSpaceDN w:val="0"/>
        <w:adjustRightInd w:val="0"/>
        <w:jc w:val="both"/>
        <w:rPr>
          <w:rFonts w:ascii="Arial" w:eastAsia="TimesNewRomanPSMT" w:hAnsi="Arial" w:cs="Arial"/>
          <w:b/>
          <w:bCs/>
          <w:color w:val="000000"/>
          <w:lang w:eastAsia="en-US"/>
        </w:rPr>
      </w:pPr>
      <w:r w:rsidRPr="00A56BD7">
        <w:rPr>
          <w:rFonts w:ascii="Arial" w:eastAsia="TimesNewRomanPSMT" w:hAnsi="Arial" w:cs="Arial"/>
          <w:b/>
          <w:bCs/>
          <w:color w:val="000000"/>
          <w:lang w:eastAsia="en-US"/>
        </w:rPr>
        <w:t>Bu bakımdan, Özel Endüstri Bölgesi kararı, 1/5000 ölçekli Nazım İmar</w:t>
      </w:r>
      <w:r w:rsidR="009B5FF0">
        <w:rPr>
          <w:rFonts w:ascii="Arial" w:eastAsia="TimesNewRomanPSMT" w:hAnsi="Arial" w:cs="Arial"/>
          <w:b/>
          <w:bCs/>
          <w:color w:val="000000"/>
          <w:lang w:eastAsia="en-US"/>
        </w:rPr>
        <w:t xml:space="preserve"> </w:t>
      </w:r>
      <w:r w:rsidRPr="00A56BD7">
        <w:rPr>
          <w:rFonts w:ascii="Arial" w:eastAsia="TimesNewRomanPSMT" w:hAnsi="Arial" w:cs="Arial"/>
          <w:b/>
          <w:bCs/>
          <w:color w:val="000000"/>
          <w:lang w:eastAsia="en-US"/>
        </w:rPr>
        <w:t>planındaki Mersin trafiğini olumlu yönde etkileyecek olan ve süreci tamamlanan</w:t>
      </w:r>
      <w:r w:rsidR="009B5FF0">
        <w:rPr>
          <w:rFonts w:ascii="Arial" w:eastAsia="TimesNewRomanPSMT" w:hAnsi="Arial" w:cs="Arial"/>
          <w:b/>
          <w:bCs/>
          <w:color w:val="000000"/>
          <w:lang w:eastAsia="en-US"/>
        </w:rPr>
        <w:t xml:space="preserve"> </w:t>
      </w:r>
      <w:r w:rsidRPr="00A56BD7">
        <w:rPr>
          <w:rFonts w:ascii="Arial" w:eastAsia="TimesNewRomanPSMT" w:hAnsi="Arial" w:cs="Arial"/>
          <w:b/>
          <w:bCs/>
          <w:color w:val="000000"/>
          <w:lang w:eastAsia="en-US"/>
        </w:rPr>
        <w:t>Mersin ili Raylı Sistem Projesi planlama kararlarına aykırıdır.</w:t>
      </w:r>
    </w:p>
    <w:p w:rsidR="009B5FF0" w:rsidRPr="00A56BD7" w:rsidRDefault="009B5FF0" w:rsidP="004D0D63">
      <w:pPr>
        <w:autoSpaceDE w:val="0"/>
        <w:autoSpaceDN w:val="0"/>
        <w:adjustRightInd w:val="0"/>
        <w:jc w:val="both"/>
        <w:rPr>
          <w:rFonts w:ascii="Arial" w:eastAsia="TimesNewRomanPSMT" w:hAnsi="Arial" w:cs="Arial"/>
          <w:b/>
          <w:bCs/>
          <w:color w:val="000000"/>
          <w:lang w:eastAsia="en-US"/>
        </w:rPr>
      </w:pPr>
    </w:p>
    <w:p w:rsidR="00A56BD7" w:rsidRDefault="00A56BD7" w:rsidP="00A446D8">
      <w:pPr>
        <w:autoSpaceDE w:val="0"/>
        <w:autoSpaceDN w:val="0"/>
        <w:adjustRightInd w:val="0"/>
        <w:jc w:val="both"/>
        <w:rPr>
          <w:rFonts w:ascii="Arial" w:eastAsia="TimesNewRomanPSMT" w:hAnsi="Arial" w:cs="Arial"/>
          <w:color w:val="000000"/>
          <w:lang w:eastAsia="en-US"/>
        </w:rPr>
      </w:pPr>
      <w:r w:rsidRPr="00A56BD7">
        <w:rPr>
          <w:rFonts w:ascii="Arial" w:eastAsia="TimesNewRomanPSMT" w:hAnsi="Arial" w:cs="Arial"/>
          <w:b/>
          <w:bCs/>
          <w:color w:val="000000"/>
          <w:lang w:eastAsia="en-US"/>
        </w:rPr>
        <w:t xml:space="preserve">3- </w:t>
      </w:r>
      <w:r w:rsidRPr="00A56BD7">
        <w:rPr>
          <w:rFonts w:ascii="Arial" w:eastAsia="TimesNewRomanPSMT" w:hAnsi="Arial" w:cs="Arial"/>
          <w:color w:val="000000"/>
          <w:lang w:eastAsia="en-US"/>
        </w:rPr>
        <w:t xml:space="preserve">1/5000 ölçekli nazım imar planı kararları </w:t>
      </w:r>
      <w:proofErr w:type="gramStart"/>
      <w:r w:rsidRPr="00A56BD7">
        <w:rPr>
          <w:rFonts w:ascii="Arial" w:eastAsia="TimesNewRomanPSMT" w:hAnsi="Arial" w:cs="Arial"/>
          <w:color w:val="000000"/>
          <w:lang w:eastAsia="en-US"/>
        </w:rPr>
        <w:t>ile,</w:t>
      </w:r>
      <w:proofErr w:type="gramEnd"/>
      <w:r w:rsidRPr="00A56BD7">
        <w:rPr>
          <w:rFonts w:ascii="Arial" w:eastAsia="TimesNewRomanPSMT" w:hAnsi="Arial" w:cs="Arial"/>
          <w:color w:val="000000"/>
          <w:lang w:eastAsia="en-US"/>
        </w:rPr>
        <w:t xml:space="preserve"> kentin doğu kesiminde</w:t>
      </w:r>
      <w:r w:rsidR="00A446D8">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münferiden tesisleşmiş bulunan sanayi tesis ve yatırımları olabildiğince mevcut</w:t>
      </w:r>
      <w:r w:rsidR="00A446D8">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durumları ile korunmuş ve gelişmesi kısıtlanmış, yerleşim alanları içerisinde kalan ya</w:t>
      </w:r>
      <w:r w:rsidR="00A446D8">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da yerleşim alanı gelişme baskısı altında olduğu gözlenen sanayi alanlarının zamanla</w:t>
      </w:r>
      <w:r w:rsidR="00A446D8">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 xml:space="preserve">organize sanayi bölgelerine </w:t>
      </w:r>
      <w:proofErr w:type="spellStart"/>
      <w:r w:rsidRPr="00A56BD7">
        <w:rPr>
          <w:rFonts w:ascii="Arial" w:eastAsia="TimesNewRomanPSMT" w:hAnsi="Arial" w:cs="Arial"/>
          <w:color w:val="000000"/>
          <w:lang w:eastAsia="en-US"/>
        </w:rPr>
        <w:t>desantralizasyonu</w:t>
      </w:r>
      <w:proofErr w:type="spellEnd"/>
      <w:r w:rsidRPr="00A56BD7">
        <w:rPr>
          <w:rFonts w:ascii="Arial" w:eastAsia="TimesNewRomanPSMT" w:hAnsi="Arial" w:cs="Arial"/>
          <w:color w:val="000000"/>
          <w:lang w:eastAsia="en-US"/>
        </w:rPr>
        <w:t xml:space="preserve"> amaçlanmıştır.</w:t>
      </w:r>
    </w:p>
    <w:p w:rsidR="00A446D8" w:rsidRPr="00A56BD7" w:rsidRDefault="00A446D8" w:rsidP="00A56BD7">
      <w:pPr>
        <w:autoSpaceDE w:val="0"/>
        <w:autoSpaceDN w:val="0"/>
        <w:adjustRightInd w:val="0"/>
        <w:rPr>
          <w:rFonts w:ascii="Arial" w:eastAsia="TimesNewRomanPSMT" w:hAnsi="Arial" w:cs="Arial"/>
          <w:color w:val="000000"/>
          <w:lang w:eastAsia="en-US"/>
        </w:rPr>
      </w:pPr>
    </w:p>
    <w:p w:rsidR="00A56BD7" w:rsidRDefault="00A56BD7" w:rsidP="00A446D8">
      <w:pPr>
        <w:autoSpaceDE w:val="0"/>
        <w:autoSpaceDN w:val="0"/>
        <w:adjustRightInd w:val="0"/>
        <w:ind w:firstLine="709"/>
        <w:jc w:val="both"/>
        <w:rPr>
          <w:rFonts w:ascii="Arial" w:eastAsia="TimesNewRomanPSMT" w:hAnsi="Arial" w:cs="Arial"/>
          <w:color w:val="000000"/>
          <w:lang w:eastAsia="en-US"/>
        </w:rPr>
      </w:pPr>
      <w:r w:rsidRPr="00A56BD7">
        <w:rPr>
          <w:rFonts w:ascii="Arial" w:eastAsia="TimesNewRomanPSMT" w:hAnsi="Arial" w:cs="Arial"/>
          <w:color w:val="000000"/>
          <w:lang w:eastAsia="en-US"/>
        </w:rPr>
        <w:t xml:space="preserve">Bunların yanı sıra mülga Bayındırlık ve </w:t>
      </w:r>
      <w:proofErr w:type="gramStart"/>
      <w:r w:rsidRPr="00A56BD7">
        <w:rPr>
          <w:rFonts w:ascii="Arial" w:eastAsia="TimesNewRomanPSMT" w:hAnsi="Arial" w:cs="Arial"/>
          <w:color w:val="000000"/>
          <w:lang w:eastAsia="en-US"/>
        </w:rPr>
        <w:t>İskan</w:t>
      </w:r>
      <w:proofErr w:type="gramEnd"/>
      <w:r w:rsidRPr="00A56BD7">
        <w:rPr>
          <w:rFonts w:ascii="Arial" w:eastAsia="TimesNewRomanPSMT" w:hAnsi="Arial" w:cs="Arial"/>
          <w:color w:val="000000"/>
          <w:lang w:eastAsia="en-US"/>
        </w:rPr>
        <w:t xml:space="preserve"> Bakanlığı’nca 09.03.2009</w:t>
      </w:r>
      <w:r w:rsidR="00A446D8">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tarihinde onanan İskenderun Körfezi (Adana-Mersin-Hatay) Kıyı Alanları Bütünsel</w:t>
      </w:r>
      <w:r w:rsidR="00A446D8">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Planlama ve Yönetim Projesi kapsamında mevcut azot-gübre, soda-krom sanayilerinde</w:t>
      </w:r>
      <w:r w:rsidR="00A446D8">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teknolojik yenileme ve çevre dostu teknolojilerinin kullanımına ilişkin yatırımların</w:t>
      </w:r>
      <w:r w:rsidR="00A446D8">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yapılması öngörülmüştür. Kazanlı için planlarda bulunan petrol ürünleri depolama</w:t>
      </w:r>
      <w:r w:rsidR="00A446D8">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alanı dışında yeni tesislere izin verilmemesi stratejisi geliştirilmiş, çevre kirliliği ve</w:t>
      </w:r>
      <w:r w:rsidR="00A446D8">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teknolojik afet risklerinin göz önünde bulundurulması gereği belirlenmiştir.</w:t>
      </w:r>
    </w:p>
    <w:p w:rsidR="00A446D8" w:rsidRPr="00A56BD7" w:rsidRDefault="00A446D8" w:rsidP="00A56BD7">
      <w:pPr>
        <w:autoSpaceDE w:val="0"/>
        <w:autoSpaceDN w:val="0"/>
        <w:adjustRightInd w:val="0"/>
        <w:rPr>
          <w:rFonts w:ascii="Arial" w:eastAsia="TimesNewRomanPSMT" w:hAnsi="Arial" w:cs="Arial"/>
          <w:color w:val="000000"/>
          <w:lang w:eastAsia="en-US"/>
        </w:rPr>
      </w:pPr>
    </w:p>
    <w:p w:rsidR="00A56BD7" w:rsidRDefault="00A56BD7" w:rsidP="00A91F71">
      <w:pPr>
        <w:autoSpaceDE w:val="0"/>
        <w:autoSpaceDN w:val="0"/>
        <w:adjustRightInd w:val="0"/>
        <w:ind w:firstLine="709"/>
        <w:jc w:val="both"/>
        <w:rPr>
          <w:rFonts w:ascii="Arial" w:eastAsia="TimesNewRomanPSMT" w:hAnsi="Arial" w:cs="Arial"/>
          <w:color w:val="000000"/>
          <w:lang w:eastAsia="en-US"/>
        </w:rPr>
      </w:pPr>
      <w:r w:rsidRPr="00A56BD7">
        <w:rPr>
          <w:rFonts w:ascii="Arial" w:eastAsia="TimesNewRomanPSMT" w:hAnsi="Arial" w:cs="Arial"/>
          <w:color w:val="000000"/>
          <w:lang w:eastAsia="en-US"/>
        </w:rPr>
        <w:t>Bu bölgede sanayi, enerji ve depolama yatırımlarının deniz kaplumbağaları</w:t>
      </w:r>
      <w:r w:rsidR="007C025D">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üreme alanı olan kıyıyı ve Tarsus Kültür, Turizm Koruma ve Geliştirme Bölgesi’ne</w:t>
      </w:r>
      <w:r w:rsidR="007C025D">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olası olumsuz etkilerinin önlenmesi gerektiği yönünde de öneriler geliştirilmiştir.</w:t>
      </w:r>
    </w:p>
    <w:p w:rsidR="007C025D" w:rsidRPr="00A56BD7" w:rsidRDefault="007C025D" w:rsidP="00A91F71">
      <w:pPr>
        <w:autoSpaceDE w:val="0"/>
        <w:autoSpaceDN w:val="0"/>
        <w:adjustRightInd w:val="0"/>
        <w:ind w:firstLine="709"/>
        <w:jc w:val="both"/>
        <w:rPr>
          <w:rFonts w:ascii="Arial" w:eastAsia="TimesNewRomanPSMT" w:hAnsi="Arial" w:cs="Arial"/>
          <w:color w:val="000000"/>
          <w:lang w:eastAsia="en-US"/>
        </w:rPr>
      </w:pPr>
    </w:p>
    <w:p w:rsidR="00A56BD7" w:rsidRDefault="00A56BD7" w:rsidP="00A91F71">
      <w:pPr>
        <w:autoSpaceDE w:val="0"/>
        <w:autoSpaceDN w:val="0"/>
        <w:adjustRightInd w:val="0"/>
        <w:ind w:firstLine="709"/>
        <w:jc w:val="both"/>
        <w:rPr>
          <w:rFonts w:ascii="Arial" w:eastAsia="TimesNewRomanPSMT" w:hAnsi="Arial" w:cs="Arial"/>
          <w:color w:val="000000"/>
          <w:lang w:eastAsia="en-US"/>
        </w:rPr>
      </w:pPr>
      <w:r w:rsidRPr="00A56BD7">
        <w:rPr>
          <w:rFonts w:ascii="Arial" w:eastAsia="TimesNewRomanPSMT" w:hAnsi="Arial" w:cs="Arial"/>
          <w:color w:val="000000"/>
          <w:lang w:eastAsia="en-US"/>
        </w:rPr>
        <w:t>Tüm bu bilgi ve stratejiler doğrultusunda; kentsel gelişmeler içerisinde kalmış</w:t>
      </w:r>
      <w:r w:rsidR="007C025D">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sanayi ve depolama alanı niteliğindeki mevcut Toros Gübre A.Ş. alanını da</w:t>
      </w:r>
      <w:r w:rsidR="00A91F71">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kapsayacak şekilde Özel Endüstri Bölgesi ilanı kararı çevre ve toplum sağlığını</w:t>
      </w:r>
      <w:r w:rsidR="00A91F71">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 xml:space="preserve">olumsuz etkileyebilecek </w:t>
      </w:r>
      <w:r w:rsidRPr="00A56BD7">
        <w:rPr>
          <w:rFonts w:ascii="Arial" w:eastAsia="TimesNewRomanPSMT" w:hAnsi="Arial" w:cs="Arial"/>
          <w:b/>
          <w:bCs/>
          <w:color w:val="000000"/>
          <w:lang w:eastAsia="en-US"/>
        </w:rPr>
        <w:t xml:space="preserve">“riskli” </w:t>
      </w:r>
      <w:r w:rsidRPr="00A56BD7">
        <w:rPr>
          <w:rFonts w:ascii="Arial" w:eastAsia="TimesNewRomanPSMT" w:hAnsi="Arial" w:cs="Arial"/>
          <w:color w:val="000000"/>
          <w:lang w:eastAsia="en-US"/>
        </w:rPr>
        <w:t>yatırımların önünü açmaktadır.</w:t>
      </w:r>
    </w:p>
    <w:p w:rsidR="00A91F71" w:rsidRPr="00A56BD7" w:rsidRDefault="00A91F71" w:rsidP="00A56BD7">
      <w:pPr>
        <w:autoSpaceDE w:val="0"/>
        <w:autoSpaceDN w:val="0"/>
        <w:adjustRightInd w:val="0"/>
        <w:rPr>
          <w:rFonts w:ascii="Arial" w:eastAsia="TimesNewRomanPSMT" w:hAnsi="Arial" w:cs="Arial"/>
          <w:color w:val="000000"/>
          <w:lang w:eastAsia="en-US"/>
        </w:rPr>
      </w:pPr>
    </w:p>
    <w:p w:rsidR="00A56BD7" w:rsidRDefault="00A56BD7" w:rsidP="00F254E9">
      <w:pPr>
        <w:autoSpaceDE w:val="0"/>
        <w:autoSpaceDN w:val="0"/>
        <w:adjustRightInd w:val="0"/>
        <w:ind w:firstLine="709"/>
        <w:jc w:val="both"/>
        <w:rPr>
          <w:rFonts w:ascii="Arial" w:eastAsia="TimesNewRomanPSMT" w:hAnsi="Arial" w:cs="Arial"/>
          <w:color w:val="000000"/>
          <w:lang w:eastAsia="en-US"/>
        </w:rPr>
      </w:pPr>
      <w:r w:rsidRPr="00A56BD7">
        <w:rPr>
          <w:rFonts w:ascii="Arial" w:eastAsia="TimesNewRomanPSMT" w:hAnsi="Arial" w:cs="Arial"/>
          <w:color w:val="000000"/>
          <w:lang w:eastAsia="en-US"/>
        </w:rPr>
        <w:t xml:space="preserve">Ayrıca; BAYINDIRLIK ve </w:t>
      </w:r>
      <w:proofErr w:type="gramStart"/>
      <w:r w:rsidRPr="00A56BD7">
        <w:rPr>
          <w:rFonts w:ascii="Arial" w:eastAsia="TimesNewRomanPSMT" w:hAnsi="Arial" w:cs="Arial"/>
          <w:color w:val="000000"/>
          <w:lang w:eastAsia="en-US"/>
        </w:rPr>
        <w:t>İSKAN</w:t>
      </w:r>
      <w:proofErr w:type="gramEnd"/>
      <w:r w:rsidRPr="00A56BD7">
        <w:rPr>
          <w:rFonts w:ascii="Arial" w:eastAsia="TimesNewRomanPSMT" w:hAnsi="Arial" w:cs="Arial"/>
          <w:color w:val="000000"/>
          <w:lang w:eastAsia="en-US"/>
        </w:rPr>
        <w:t xml:space="preserve"> BAKANLIĞI tarafından yaptırılan ve</w:t>
      </w:r>
      <w:r w:rsidR="00F254E9">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06.02.2004 tarihinde onanan İÇEL TARSUS KIYI KESİMİ TURİZM MERKEZİ</w:t>
      </w:r>
      <w:r w:rsidR="00F254E9">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1/25.000 ölçekli çevre düzeni planlama raporunun "3. ÇEVRE SORUNLARI"</w:t>
      </w:r>
      <w:r w:rsidR="00F254E9">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başlığında, turizm merkezi dışındaki diğer önemli kirletici kaynaklar olarak turizm</w:t>
      </w:r>
      <w:r w:rsidR="00F254E9">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merkezinin batısındaki tesislerin olumsuz etkilerine dikkat çekilmişken kararların</w:t>
      </w:r>
      <w:r w:rsidR="00F254E9">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sürdürülebilirliği bakımından, Özel Endüstri Bölgesi ilan edilerek bu bölgede faaliyet</w:t>
      </w:r>
      <w:r w:rsidR="00F254E9">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 xml:space="preserve">gösterecek </w:t>
      </w:r>
      <w:proofErr w:type="spellStart"/>
      <w:r w:rsidRPr="00A56BD7">
        <w:rPr>
          <w:rFonts w:ascii="Arial" w:eastAsia="TimesNewRomanPSMT" w:hAnsi="Arial" w:cs="Arial"/>
          <w:color w:val="000000"/>
          <w:lang w:eastAsia="en-US"/>
        </w:rPr>
        <w:t>polipropilen</w:t>
      </w:r>
      <w:proofErr w:type="spellEnd"/>
      <w:r w:rsidRPr="00A56BD7">
        <w:rPr>
          <w:rFonts w:ascii="Arial" w:eastAsia="TimesNewRomanPSMT" w:hAnsi="Arial" w:cs="Arial"/>
          <w:color w:val="000000"/>
          <w:lang w:eastAsia="en-US"/>
        </w:rPr>
        <w:t xml:space="preserve"> üretim tesisi gibi riskli bir tesisin yatırımına izin verilmesi</w:t>
      </w:r>
      <w:r w:rsidR="00F254E9">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hukuka aykırı görülmeli tesisin yer seçiminin yukarıda belirtilen idari kararlara aykırı</w:t>
      </w:r>
      <w:r w:rsidR="00F254E9">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olduğu kabul edilmelidir. Bu yönden de belirlenen bölgenin yer seçiminin hatalı</w:t>
      </w:r>
      <w:r w:rsidR="00F254E9">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olduğu açıkça görülmektedir.</w:t>
      </w:r>
    </w:p>
    <w:p w:rsidR="00F254E9" w:rsidRPr="00A56BD7" w:rsidRDefault="00F254E9" w:rsidP="00A56BD7">
      <w:pPr>
        <w:autoSpaceDE w:val="0"/>
        <w:autoSpaceDN w:val="0"/>
        <w:adjustRightInd w:val="0"/>
        <w:rPr>
          <w:rFonts w:ascii="Arial" w:eastAsia="TimesNewRomanPSMT" w:hAnsi="Arial" w:cs="Arial"/>
          <w:color w:val="000000"/>
          <w:lang w:eastAsia="en-US"/>
        </w:rPr>
      </w:pPr>
    </w:p>
    <w:p w:rsidR="00A56BD7" w:rsidRPr="00A56BD7" w:rsidRDefault="00A56BD7" w:rsidP="00A56BD7">
      <w:pPr>
        <w:autoSpaceDE w:val="0"/>
        <w:autoSpaceDN w:val="0"/>
        <w:adjustRightInd w:val="0"/>
        <w:rPr>
          <w:rFonts w:ascii="Arial" w:eastAsia="TimesNewRomanPSMT" w:hAnsi="Arial" w:cs="Arial"/>
          <w:b/>
          <w:bCs/>
          <w:color w:val="000000"/>
          <w:lang w:eastAsia="en-US"/>
        </w:rPr>
      </w:pPr>
      <w:r w:rsidRPr="00A56BD7">
        <w:rPr>
          <w:rFonts w:ascii="Arial" w:eastAsia="TimesNewRomanPSMT" w:hAnsi="Arial" w:cs="Arial"/>
          <w:b/>
          <w:bCs/>
          <w:color w:val="000000"/>
          <w:lang w:eastAsia="en-US"/>
        </w:rPr>
        <w:t>III- 4737 SAYILI ENDÜSTRİ BÖLGERİ KANUNU’NA UYGUNLUK</w:t>
      </w:r>
    </w:p>
    <w:p w:rsidR="00A56BD7" w:rsidRDefault="00A56BD7" w:rsidP="00A56BD7">
      <w:pPr>
        <w:autoSpaceDE w:val="0"/>
        <w:autoSpaceDN w:val="0"/>
        <w:adjustRightInd w:val="0"/>
        <w:rPr>
          <w:rFonts w:ascii="Arial" w:eastAsia="TimesNewRomanPSMT" w:hAnsi="Arial" w:cs="Arial"/>
          <w:b/>
          <w:bCs/>
          <w:color w:val="000000"/>
          <w:lang w:eastAsia="en-US"/>
        </w:rPr>
      </w:pPr>
      <w:r w:rsidRPr="00A56BD7">
        <w:rPr>
          <w:rFonts w:ascii="Arial" w:eastAsia="TimesNewRomanPSMT" w:hAnsi="Arial" w:cs="Arial"/>
          <w:b/>
          <w:bCs/>
          <w:color w:val="000000"/>
          <w:lang w:eastAsia="en-US"/>
        </w:rPr>
        <w:t>DENETİMİ YAPILMALIDIR:</w:t>
      </w:r>
    </w:p>
    <w:p w:rsidR="00FF7164" w:rsidRPr="00A56BD7" w:rsidRDefault="00FF7164" w:rsidP="00A56BD7">
      <w:pPr>
        <w:autoSpaceDE w:val="0"/>
        <w:autoSpaceDN w:val="0"/>
        <w:adjustRightInd w:val="0"/>
        <w:rPr>
          <w:rFonts w:ascii="Arial" w:eastAsia="TimesNewRomanPSMT" w:hAnsi="Arial" w:cs="Arial"/>
          <w:b/>
          <w:bCs/>
          <w:color w:val="000000"/>
          <w:lang w:eastAsia="en-US"/>
        </w:rPr>
      </w:pPr>
    </w:p>
    <w:p w:rsidR="00A56BD7" w:rsidRDefault="00A56BD7" w:rsidP="00413B4D">
      <w:pPr>
        <w:autoSpaceDE w:val="0"/>
        <w:autoSpaceDN w:val="0"/>
        <w:adjustRightInd w:val="0"/>
        <w:ind w:firstLine="709"/>
        <w:jc w:val="both"/>
        <w:rPr>
          <w:rFonts w:ascii="Arial" w:eastAsia="TimesNewRomanPSMT" w:hAnsi="Arial" w:cs="Arial"/>
          <w:iCs/>
          <w:color w:val="000000"/>
          <w:lang w:eastAsia="en-US"/>
        </w:rPr>
      </w:pPr>
      <w:proofErr w:type="gramStart"/>
      <w:r w:rsidRPr="00A56BD7">
        <w:rPr>
          <w:rFonts w:ascii="Arial" w:eastAsia="TimesNewRomanPSMT" w:hAnsi="Arial" w:cs="Arial"/>
          <w:color w:val="000000"/>
          <w:lang w:eastAsia="en-US"/>
        </w:rPr>
        <w:t>4737 Sayılı Endüstri Bölgeleri Kanunu’nun “Özel endüstri bölgeleri” başlıklı 4.</w:t>
      </w:r>
      <w:r w:rsidR="00413B4D">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 xml:space="preserve">Maddesinin (ç) bendi </w:t>
      </w:r>
      <w:r w:rsidRPr="00A56BD7">
        <w:rPr>
          <w:rFonts w:ascii="Arial" w:eastAsia="TimesNewRomanPSMT" w:hAnsi="Arial" w:cs="Arial"/>
          <w:b/>
          <w:bCs/>
          <w:iCs/>
          <w:color w:val="000000"/>
          <w:lang w:eastAsia="en-US"/>
        </w:rPr>
        <w:t>“</w:t>
      </w:r>
      <w:r w:rsidRPr="00A56BD7">
        <w:rPr>
          <w:rFonts w:ascii="Arial" w:eastAsia="TimesNewRomanPSMT" w:hAnsi="Arial" w:cs="Arial"/>
          <w:iCs/>
          <w:color w:val="000000"/>
          <w:lang w:eastAsia="en-US"/>
        </w:rPr>
        <w:t>Üzerinde kurulu sanayi tesisi bulunan, arazi alanı yüz elli bin</w:t>
      </w:r>
      <w:r w:rsidR="00413B4D">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metrekareden büyük, kurulduğu dönemde geçerli olan imar plânları uyarınca gerekli</w:t>
      </w:r>
      <w:r w:rsidR="00413B4D">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izinleri alarak faaliyete geçmiş ve yeni yapılacak yatırım yeri için en az elli bin</w:t>
      </w:r>
      <w:r w:rsidR="00413B4D">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metrekare tevsi imkânı sağlayan alanlar veya üzerinde kurulu sanayi tesisi</w:t>
      </w:r>
      <w:r w:rsidR="00413B4D">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bulunmayan, iki yüz bin metrekareden büyük alanlar gerçek ya da tüzel kişilerin</w:t>
      </w:r>
      <w:r w:rsidR="00413B4D">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 xml:space="preserve">başvurusu, Cumhurbaşkanınca özel endüstri bölgesi olarak ilan edilir. </w:t>
      </w:r>
      <w:proofErr w:type="gramEnd"/>
      <w:r w:rsidRPr="00A56BD7">
        <w:rPr>
          <w:rFonts w:ascii="Arial" w:eastAsia="TimesNewRomanPSMT" w:hAnsi="Arial" w:cs="Arial"/>
          <w:iCs/>
          <w:color w:val="000000"/>
          <w:lang w:eastAsia="en-US"/>
        </w:rPr>
        <w:t>Özel endüstri</w:t>
      </w:r>
      <w:r w:rsidR="00413B4D">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bölgesi ilan edilecek alanlarda;</w:t>
      </w:r>
    </w:p>
    <w:p w:rsidR="00413B4D" w:rsidRPr="00A56BD7" w:rsidRDefault="00413B4D" w:rsidP="00A56BD7">
      <w:pPr>
        <w:autoSpaceDE w:val="0"/>
        <w:autoSpaceDN w:val="0"/>
        <w:adjustRightInd w:val="0"/>
        <w:rPr>
          <w:rFonts w:ascii="Arial" w:eastAsia="TimesNewRomanPSMT" w:hAnsi="Arial" w:cs="Arial"/>
          <w:iCs/>
          <w:color w:val="000000"/>
          <w:lang w:eastAsia="en-US"/>
        </w:rPr>
      </w:pPr>
    </w:p>
    <w:p w:rsidR="00A56BD7" w:rsidRPr="00EB072D" w:rsidRDefault="00A56BD7" w:rsidP="00EB072D">
      <w:pPr>
        <w:pStyle w:val="ListeParagraf"/>
        <w:numPr>
          <w:ilvl w:val="0"/>
          <w:numId w:val="8"/>
        </w:numPr>
        <w:autoSpaceDE w:val="0"/>
        <w:autoSpaceDN w:val="0"/>
        <w:adjustRightInd w:val="0"/>
        <w:jc w:val="both"/>
        <w:rPr>
          <w:rFonts w:ascii="Arial" w:eastAsia="TimesNewRomanPSMT" w:hAnsi="Arial" w:cs="Arial"/>
          <w:iCs/>
          <w:color w:val="000000"/>
          <w:lang w:eastAsia="en-US"/>
        </w:rPr>
      </w:pPr>
      <w:r w:rsidRPr="00EB072D">
        <w:rPr>
          <w:rFonts w:ascii="Arial" w:eastAsia="TimesNewRomanPSMT" w:hAnsi="Arial" w:cs="Arial"/>
          <w:iCs/>
          <w:color w:val="000000"/>
          <w:lang w:eastAsia="en-US"/>
        </w:rPr>
        <w:t>Gerçekleştirme süresi beş yılı geçmemek üzere 213 sayılı Kanun uyarınca</w:t>
      </w:r>
      <w:r w:rsidR="00EB072D" w:rsidRPr="00EB072D">
        <w:rPr>
          <w:rFonts w:ascii="Arial" w:eastAsia="TimesNewRomanPSMT" w:hAnsi="Arial" w:cs="Arial"/>
          <w:iCs/>
          <w:color w:val="000000"/>
          <w:lang w:eastAsia="en-US"/>
        </w:rPr>
        <w:t xml:space="preserve"> </w:t>
      </w:r>
      <w:r w:rsidRPr="00EB072D">
        <w:rPr>
          <w:rFonts w:ascii="Arial" w:eastAsia="TimesNewRomanPSMT" w:hAnsi="Arial" w:cs="Arial"/>
          <w:iCs/>
          <w:color w:val="000000"/>
          <w:lang w:eastAsia="en-US"/>
        </w:rPr>
        <w:t>Maliye Bakanlığınca belirlenen yeniden değerleme oranına göre güncellenmek</w:t>
      </w:r>
      <w:r w:rsidR="00EB072D" w:rsidRPr="00EB072D">
        <w:rPr>
          <w:rFonts w:ascii="Arial" w:eastAsia="TimesNewRomanPSMT" w:hAnsi="Arial" w:cs="Arial"/>
          <w:iCs/>
          <w:color w:val="000000"/>
          <w:lang w:eastAsia="en-US"/>
        </w:rPr>
        <w:t xml:space="preserve"> </w:t>
      </w:r>
      <w:r w:rsidRPr="00EB072D">
        <w:rPr>
          <w:rFonts w:ascii="Arial" w:eastAsia="TimesNewRomanPSMT" w:hAnsi="Arial" w:cs="Arial"/>
          <w:iCs/>
          <w:color w:val="000000"/>
          <w:lang w:eastAsia="en-US"/>
        </w:rPr>
        <w:t>kaydıyla en az dört yüz milyon Türk lirası tutarında yeni yatırım taahhüdünde</w:t>
      </w:r>
      <w:r w:rsidR="00EB072D" w:rsidRPr="00EB072D">
        <w:rPr>
          <w:rFonts w:ascii="Arial" w:eastAsia="TimesNewRomanPSMT" w:hAnsi="Arial" w:cs="Arial"/>
          <w:iCs/>
          <w:color w:val="000000"/>
          <w:lang w:eastAsia="en-US"/>
        </w:rPr>
        <w:t xml:space="preserve"> </w:t>
      </w:r>
      <w:r w:rsidRPr="00EB072D">
        <w:rPr>
          <w:rFonts w:ascii="Arial" w:eastAsia="TimesNewRomanPSMT" w:hAnsi="Arial" w:cs="Arial"/>
          <w:iCs/>
          <w:color w:val="000000"/>
          <w:lang w:eastAsia="en-US"/>
        </w:rPr>
        <w:t>bulunulması,</w:t>
      </w:r>
    </w:p>
    <w:p w:rsidR="00EB072D" w:rsidRPr="00EB072D" w:rsidRDefault="00EB072D" w:rsidP="00EB072D">
      <w:pPr>
        <w:pStyle w:val="ListeParagraf"/>
        <w:autoSpaceDE w:val="0"/>
        <w:autoSpaceDN w:val="0"/>
        <w:adjustRightInd w:val="0"/>
        <w:jc w:val="both"/>
        <w:rPr>
          <w:rFonts w:ascii="Arial" w:eastAsia="TimesNewRomanPSMT" w:hAnsi="Arial" w:cs="Arial"/>
          <w:iCs/>
          <w:color w:val="000000"/>
          <w:lang w:eastAsia="en-US"/>
        </w:rPr>
      </w:pPr>
    </w:p>
    <w:p w:rsidR="00A56BD7" w:rsidRPr="00EB072D" w:rsidRDefault="00A56BD7" w:rsidP="00EB072D">
      <w:pPr>
        <w:pStyle w:val="ListeParagraf"/>
        <w:numPr>
          <w:ilvl w:val="0"/>
          <w:numId w:val="8"/>
        </w:numPr>
        <w:autoSpaceDE w:val="0"/>
        <w:autoSpaceDN w:val="0"/>
        <w:adjustRightInd w:val="0"/>
        <w:ind w:left="714" w:hanging="357"/>
        <w:jc w:val="both"/>
        <w:rPr>
          <w:rFonts w:ascii="Arial" w:eastAsia="TimesNewRomanPSMT" w:hAnsi="Arial" w:cs="Arial"/>
          <w:iCs/>
          <w:color w:val="000000"/>
          <w:lang w:eastAsia="en-US"/>
        </w:rPr>
      </w:pPr>
      <w:r w:rsidRPr="00EB072D">
        <w:rPr>
          <w:rFonts w:ascii="Arial" w:eastAsia="TimesNewRomanPSMT" w:hAnsi="Arial" w:cs="Arial"/>
          <w:iCs/>
          <w:color w:val="000000"/>
          <w:lang w:eastAsia="en-US"/>
        </w:rPr>
        <w:t>Başvuru sahibi gerçek veya tüzel kişilerin, önerilen alanın en az %51’inin</w:t>
      </w:r>
      <w:r w:rsidR="00EB072D" w:rsidRPr="00EB072D">
        <w:rPr>
          <w:rFonts w:ascii="Arial" w:eastAsia="TimesNewRomanPSMT" w:hAnsi="Arial" w:cs="Arial"/>
          <w:iCs/>
          <w:color w:val="000000"/>
          <w:lang w:eastAsia="en-US"/>
        </w:rPr>
        <w:t xml:space="preserve"> </w:t>
      </w:r>
      <w:r w:rsidRPr="00EB072D">
        <w:rPr>
          <w:rFonts w:ascii="Arial" w:eastAsia="TimesNewRomanPSMT" w:hAnsi="Arial" w:cs="Arial"/>
          <w:iCs/>
          <w:color w:val="000000"/>
          <w:lang w:eastAsia="en-US"/>
        </w:rPr>
        <w:t>mülkiyetine ve/veya varsa süreleri ile sınırlı olmak kaydıyla irtifak hakkına veya</w:t>
      </w:r>
      <w:r w:rsidR="00EB072D" w:rsidRPr="00EB072D">
        <w:rPr>
          <w:rFonts w:ascii="Arial" w:eastAsia="TimesNewRomanPSMT" w:hAnsi="Arial" w:cs="Arial"/>
          <w:iCs/>
          <w:color w:val="000000"/>
          <w:lang w:eastAsia="en-US"/>
        </w:rPr>
        <w:t xml:space="preserve"> </w:t>
      </w:r>
      <w:r w:rsidRPr="00EB072D">
        <w:rPr>
          <w:rFonts w:ascii="Arial" w:eastAsia="TimesNewRomanPSMT" w:hAnsi="Arial" w:cs="Arial"/>
          <w:iCs/>
          <w:color w:val="000000"/>
          <w:lang w:eastAsia="en-US"/>
        </w:rPr>
        <w:t>kullanma iznine sahip olması,</w:t>
      </w:r>
    </w:p>
    <w:p w:rsidR="00EB072D" w:rsidRPr="00EB072D" w:rsidRDefault="00EB072D" w:rsidP="00EB072D">
      <w:pPr>
        <w:autoSpaceDE w:val="0"/>
        <w:autoSpaceDN w:val="0"/>
        <w:adjustRightInd w:val="0"/>
        <w:rPr>
          <w:rFonts w:ascii="Arial" w:eastAsia="TimesNewRomanPSMT" w:hAnsi="Arial" w:cs="Arial"/>
          <w:iCs/>
          <w:color w:val="000000"/>
          <w:lang w:eastAsia="en-US"/>
        </w:rPr>
      </w:pPr>
    </w:p>
    <w:p w:rsidR="00A56BD7" w:rsidRPr="00EB072D" w:rsidRDefault="00A56BD7" w:rsidP="00EB072D">
      <w:pPr>
        <w:pStyle w:val="ListeParagraf"/>
        <w:numPr>
          <w:ilvl w:val="0"/>
          <w:numId w:val="8"/>
        </w:numPr>
        <w:autoSpaceDE w:val="0"/>
        <w:autoSpaceDN w:val="0"/>
        <w:adjustRightInd w:val="0"/>
        <w:ind w:left="714" w:hanging="357"/>
        <w:jc w:val="both"/>
        <w:rPr>
          <w:rFonts w:ascii="Arial" w:eastAsia="TimesNewRomanPSMT" w:hAnsi="Arial" w:cs="Arial"/>
          <w:color w:val="000000"/>
          <w:lang w:eastAsia="en-US"/>
        </w:rPr>
      </w:pPr>
      <w:r w:rsidRPr="00EB072D">
        <w:rPr>
          <w:rFonts w:ascii="Arial" w:eastAsia="TimesNewRomanPSMT" w:hAnsi="Arial" w:cs="Arial"/>
          <w:iCs/>
          <w:color w:val="000000"/>
          <w:lang w:eastAsia="en-US"/>
        </w:rPr>
        <w:t>Yeni yatırıma ilişkin “ÇED Olumlu” kararı veya “ÇED Gerekli Değildir”</w:t>
      </w:r>
      <w:r w:rsidR="00EB072D" w:rsidRPr="00EB072D">
        <w:rPr>
          <w:rFonts w:ascii="Arial" w:eastAsia="TimesNewRomanPSMT" w:hAnsi="Arial" w:cs="Arial"/>
          <w:iCs/>
          <w:color w:val="000000"/>
          <w:lang w:eastAsia="en-US"/>
        </w:rPr>
        <w:t xml:space="preserve"> </w:t>
      </w:r>
      <w:r w:rsidRPr="00EB072D">
        <w:rPr>
          <w:rFonts w:ascii="Arial" w:eastAsia="TimesNewRomanPSMT" w:hAnsi="Arial" w:cs="Arial"/>
          <w:iCs/>
          <w:color w:val="000000"/>
          <w:lang w:eastAsia="en-US"/>
        </w:rPr>
        <w:t xml:space="preserve">kararının alınmış olması, şartları aranır.” </w:t>
      </w:r>
      <w:r w:rsidRPr="00EB072D">
        <w:rPr>
          <w:rFonts w:ascii="Arial" w:eastAsia="TimesNewRomanPSMT" w:hAnsi="Arial" w:cs="Arial"/>
          <w:color w:val="000000"/>
          <w:lang w:eastAsia="en-US"/>
        </w:rPr>
        <w:t xml:space="preserve">hükmü </w:t>
      </w:r>
      <w:proofErr w:type="gramStart"/>
      <w:r w:rsidRPr="00EB072D">
        <w:rPr>
          <w:rFonts w:ascii="Arial" w:eastAsia="TimesNewRomanPSMT" w:hAnsi="Arial" w:cs="Arial"/>
          <w:color w:val="000000"/>
          <w:lang w:eastAsia="en-US"/>
        </w:rPr>
        <w:t>ile,</w:t>
      </w:r>
      <w:proofErr w:type="gramEnd"/>
      <w:r w:rsidRPr="00EB072D">
        <w:rPr>
          <w:rFonts w:ascii="Arial" w:eastAsia="TimesNewRomanPSMT" w:hAnsi="Arial" w:cs="Arial"/>
          <w:color w:val="000000"/>
          <w:lang w:eastAsia="en-US"/>
        </w:rPr>
        <w:t xml:space="preserve"> Özel Endüstri Bölgesi kararının</w:t>
      </w:r>
      <w:r w:rsidR="00EB072D" w:rsidRPr="00EB072D">
        <w:rPr>
          <w:rFonts w:ascii="Arial" w:eastAsia="TimesNewRomanPSMT" w:hAnsi="Arial" w:cs="Arial"/>
          <w:color w:val="000000"/>
          <w:lang w:eastAsia="en-US"/>
        </w:rPr>
        <w:t xml:space="preserve"> </w:t>
      </w:r>
      <w:r w:rsidRPr="00EB072D">
        <w:rPr>
          <w:rFonts w:ascii="Arial" w:eastAsia="TimesNewRomanPSMT" w:hAnsi="Arial" w:cs="Arial"/>
          <w:color w:val="000000"/>
          <w:lang w:eastAsia="en-US"/>
        </w:rPr>
        <w:t>verilebilmesi için gereken şartlar düzenlenmiştir.</w:t>
      </w:r>
    </w:p>
    <w:p w:rsidR="00EB072D" w:rsidRPr="00EB072D" w:rsidRDefault="00EB072D" w:rsidP="00EB072D">
      <w:pPr>
        <w:pStyle w:val="ListeParagraf"/>
        <w:rPr>
          <w:rFonts w:ascii="Arial" w:eastAsia="TimesNewRomanPSMT" w:hAnsi="Arial" w:cs="Arial"/>
          <w:color w:val="000000"/>
          <w:lang w:eastAsia="en-US"/>
        </w:rPr>
      </w:pPr>
    </w:p>
    <w:p w:rsidR="00EB072D" w:rsidRPr="00EB072D" w:rsidRDefault="00EB072D" w:rsidP="00EB072D">
      <w:pPr>
        <w:pStyle w:val="ListeParagraf"/>
        <w:autoSpaceDE w:val="0"/>
        <w:autoSpaceDN w:val="0"/>
        <w:adjustRightInd w:val="0"/>
        <w:rPr>
          <w:rFonts w:ascii="Arial" w:eastAsia="TimesNewRomanPSMT" w:hAnsi="Arial" w:cs="Arial"/>
          <w:color w:val="000000"/>
          <w:lang w:eastAsia="en-US"/>
        </w:rPr>
      </w:pPr>
    </w:p>
    <w:p w:rsidR="00A56BD7" w:rsidRDefault="00A56BD7" w:rsidP="00B264E3">
      <w:pPr>
        <w:autoSpaceDE w:val="0"/>
        <w:autoSpaceDN w:val="0"/>
        <w:adjustRightInd w:val="0"/>
        <w:ind w:firstLine="709"/>
        <w:jc w:val="both"/>
        <w:rPr>
          <w:rFonts w:ascii="Arial" w:eastAsia="TimesNewRomanPSMT" w:hAnsi="Arial" w:cs="Arial"/>
          <w:iCs/>
          <w:color w:val="1C283D"/>
          <w:lang w:eastAsia="en-US"/>
        </w:rPr>
      </w:pPr>
      <w:r w:rsidRPr="00A56BD7">
        <w:rPr>
          <w:rFonts w:ascii="Arial" w:eastAsia="TimesNewRomanPSMT" w:hAnsi="Arial" w:cs="Arial"/>
          <w:color w:val="000000"/>
          <w:lang w:eastAsia="en-US"/>
        </w:rPr>
        <w:t>4737 Sayılı Kanun’un uygulamasına ilişkin olarak 06.08.2019 Tarih ve 30854</w:t>
      </w:r>
      <w:r w:rsidR="00B264E3">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sayılı Resmi Gazete’ de yayımlanarak yürürlüğe giren Endüstri Bölgeleri</w:t>
      </w:r>
      <w:r w:rsidR="00B264E3">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 xml:space="preserve">Yönetmeliği’nin 32. Maddesinin 4. Bendinde yer alan </w:t>
      </w:r>
      <w:r w:rsidRPr="00A56BD7">
        <w:rPr>
          <w:rFonts w:ascii="Arial" w:eastAsia="TimesNewRomanPSMT" w:hAnsi="Arial" w:cs="Arial"/>
          <w:iCs/>
          <w:color w:val="000000"/>
          <w:lang w:eastAsia="en-US"/>
        </w:rPr>
        <w:t>“</w:t>
      </w:r>
      <w:r w:rsidRPr="00A56BD7">
        <w:rPr>
          <w:rFonts w:ascii="Arial" w:eastAsia="TimesNewRomanPSMT" w:hAnsi="Arial" w:cs="Arial"/>
          <w:iCs/>
          <w:color w:val="1C283D"/>
          <w:lang w:eastAsia="en-US"/>
        </w:rPr>
        <w:t>Özel endüstri bölgesi</w:t>
      </w:r>
      <w:r w:rsidR="00B264E3">
        <w:rPr>
          <w:rFonts w:ascii="Arial" w:eastAsia="TimesNewRomanPSMT" w:hAnsi="Arial" w:cs="Arial"/>
          <w:iCs/>
          <w:color w:val="1C283D"/>
          <w:lang w:eastAsia="en-US"/>
        </w:rPr>
        <w:t xml:space="preserve"> </w:t>
      </w:r>
      <w:r w:rsidRPr="00A56BD7">
        <w:rPr>
          <w:rFonts w:ascii="Arial" w:eastAsia="TimesNewRomanPSMT" w:hAnsi="Arial" w:cs="Arial"/>
          <w:iCs/>
          <w:color w:val="1C283D"/>
          <w:lang w:eastAsia="en-US"/>
        </w:rPr>
        <w:t>başvurularında;</w:t>
      </w:r>
    </w:p>
    <w:p w:rsidR="00B264E3" w:rsidRPr="00A56BD7" w:rsidRDefault="00B264E3" w:rsidP="00A56BD7">
      <w:pPr>
        <w:autoSpaceDE w:val="0"/>
        <w:autoSpaceDN w:val="0"/>
        <w:adjustRightInd w:val="0"/>
        <w:rPr>
          <w:rFonts w:ascii="Arial" w:eastAsia="TimesNewRomanPSMT" w:hAnsi="Arial" w:cs="Arial"/>
          <w:iCs/>
          <w:color w:val="1C283D"/>
          <w:lang w:eastAsia="en-US"/>
        </w:rPr>
      </w:pPr>
    </w:p>
    <w:p w:rsidR="00A56BD7" w:rsidRPr="00BD67E8" w:rsidRDefault="00A56BD7" w:rsidP="00BD67E8">
      <w:pPr>
        <w:pStyle w:val="ListeParagraf"/>
        <w:numPr>
          <w:ilvl w:val="0"/>
          <w:numId w:val="9"/>
        </w:numPr>
        <w:autoSpaceDE w:val="0"/>
        <w:autoSpaceDN w:val="0"/>
        <w:adjustRightInd w:val="0"/>
        <w:ind w:left="714" w:hanging="357"/>
        <w:jc w:val="both"/>
        <w:rPr>
          <w:rFonts w:ascii="Arial" w:eastAsia="TimesNewRomanPSMT" w:hAnsi="Arial" w:cs="Arial"/>
          <w:iCs/>
          <w:color w:val="1C283D"/>
          <w:lang w:eastAsia="en-US"/>
        </w:rPr>
      </w:pPr>
      <w:r w:rsidRPr="00BD67E8">
        <w:rPr>
          <w:rFonts w:ascii="Arial" w:eastAsia="TimesNewRomanPSMT" w:hAnsi="Arial" w:cs="Arial"/>
          <w:iCs/>
          <w:color w:val="1C283D"/>
          <w:lang w:eastAsia="en-US"/>
        </w:rPr>
        <w:t xml:space="preserve">Üzerinde kurulu sanayi tesisi bulunması durumunda, arazi alanının </w:t>
      </w:r>
      <w:proofErr w:type="spellStart"/>
      <w:r w:rsidRPr="00BD67E8">
        <w:rPr>
          <w:rFonts w:ascii="Arial" w:eastAsia="TimesNewRomanPSMT" w:hAnsi="Arial" w:cs="Arial"/>
          <w:iCs/>
          <w:color w:val="1C283D"/>
          <w:lang w:eastAsia="en-US"/>
        </w:rPr>
        <w:t>yüzellibin</w:t>
      </w:r>
      <w:proofErr w:type="spellEnd"/>
      <w:r w:rsidR="00BD67E8" w:rsidRPr="00BD67E8">
        <w:rPr>
          <w:rFonts w:ascii="Arial" w:eastAsia="TimesNewRomanPSMT" w:hAnsi="Arial" w:cs="Arial"/>
          <w:iCs/>
          <w:color w:val="1C283D"/>
          <w:lang w:eastAsia="en-US"/>
        </w:rPr>
        <w:t xml:space="preserve"> </w:t>
      </w:r>
      <w:r w:rsidRPr="00BD67E8">
        <w:rPr>
          <w:rFonts w:ascii="Arial" w:eastAsia="TimesNewRomanPSMT" w:hAnsi="Arial" w:cs="Arial"/>
          <w:iCs/>
          <w:color w:val="1C283D"/>
          <w:lang w:eastAsia="en-US"/>
        </w:rPr>
        <w:t>metrekareden büyük olması, kurulduğu dönemde geçerli olan imar plânları uyarınca gerekli</w:t>
      </w:r>
      <w:r w:rsidR="00BD67E8" w:rsidRPr="00BD67E8">
        <w:rPr>
          <w:rFonts w:ascii="Arial" w:eastAsia="TimesNewRomanPSMT" w:hAnsi="Arial" w:cs="Arial"/>
          <w:iCs/>
          <w:color w:val="1C283D"/>
          <w:lang w:eastAsia="en-US"/>
        </w:rPr>
        <w:t xml:space="preserve"> </w:t>
      </w:r>
      <w:r w:rsidRPr="00BD67E8">
        <w:rPr>
          <w:rFonts w:ascii="Arial" w:eastAsia="TimesNewRomanPSMT" w:hAnsi="Arial" w:cs="Arial"/>
          <w:iCs/>
          <w:color w:val="1C283D"/>
          <w:lang w:eastAsia="en-US"/>
        </w:rPr>
        <w:t>izinleri alarak faaliyete geçmiş olması ve yeni yapılacak yatırım yeri için öneri alanın içinde</w:t>
      </w:r>
      <w:r w:rsidR="00BD67E8" w:rsidRPr="00BD67E8">
        <w:rPr>
          <w:rFonts w:ascii="Arial" w:eastAsia="TimesNewRomanPSMT" w:hAnsi="Arial" w:cs="Arial"/>
          <w:iCs/>
          <w:color w:val="1C283D"/>
          <w:lang w:eastAsia="en-US"/>
        </w:rPr>
        <w:t xml:space="preserve"> </w:t>
      </w:r>
      <w:r w:rsidRPr="00BD67E8">
        <w:rPr>
          <w:rFonts w:ascii="Arial" w:eastAsia="TimesNewRomanPSMT" w:hAnsi="Arial" w:cs="Arial"/>
          <w:iCs/>
          <w:color w:val="1C283D"/>
          <w:lang w:eastAsia="en-US"/>
        </w:rPr>
        <w:t xml:space="preserve">veya bitişiğinde en az </w:t>
      </w:r>
      <w:proofErr w:type="spellStart"/>
      <w:r w:rsidRPr="00BD67E8">
        <w:rPr>
          <w:rFonts w:ascii="Arial" w:eastAsia="TimesNewRomanPSMT" w:hAnsi="Arial" w:cs="Arial"/>
          <w:iCs/>
          <w:color w:val="1C283D"/>
          <w:lang w:eastAsia="en-US"/>
        </w:rPr>
        <w:t>ellibin</w:t>
      </w:r>
      <w:proofErr w:type="spellEnd"/>
      <w:r w:rsidRPr="00BD67E8">
        <w:rPr>
          <w:rFonts w:ascii="Arial" w:eastAsia="TimesNewRomanPSMT" w:hAnsi="Arial" w:cs="Arial"/>
          <w:iCs/>
          <w:color w:val="1C283D"/>
          <w:lang w:eastAsia="en-US"/>
        </w:rPr>
        <w:t xml:space="preserve"> metrekare tevsi imkânının bulunması,</w:t>
      </w:r>
    </w:p>
    <w:p w:rsidR="00BD67E8" w:rsidRPr="00BD67E8" w:rsidRDefault="00BD67E8" w:rsidP="00BD67E8">
      <w:pPr>
        <w:pStyle w:val="ListeParagraf"/>
        <w:autoSpaceDE w:val="0"/>
        <w:autoSpaceDN w:val="0"/>
        <w:adjustRightInd w:val="0"/>
        <w:rPr>
          <w:rFonts w:ascii="Arial" w:eastAsia="TimesNewRomanPSMT" w:hAnsi="Arial" w:cs="Arial"/>
          <w:iCs/>
          <w:color w:val="1C283D"/>
          <w:lang w:eastAsia="en-US"/>
        </w:rPr>
      </w:pPr>
    </w:p>
    <w:p w:rsidR="00A56BD7" w:rsidRPr="00BD67E8" w:rsidRDefault="00A56BD7" w:rsidP="00BD67E8">
      <w:pPr>
        <w:pStyle w:val="ListeParagraf"/>
        <w:numPr>
          <w:ilvl w:val="0"/>
          <w:numId w:val="9"/>
        </w:numPr>
        <w:autoSpaceDE w:val="0"/>
        <w:autoSpaceDN w:val="0"/>
        <w:adjustRightInd w:val="0"/>
        <w:ind w:left="714" w:hanging="357"/>
        <w:jc w:val="both"/>
        <w:rPr>
          <w:rFonts w:ascii="Arial" w:eastAsia="TimesNewRomanPSMT" w:hAnsi="Arial" w:cs="Arial"/>
          <w:iCs/>
          <w:color w:val="1C283D"/>
          <w:lang w:eastAsia="en-US"/>
        </w:rPr>
      </w:pPr>
      <w:r w:rsidRPr="00BD67E8">
        <w:rPr>
          <w:rFonts w:ascii="Arial" w:eastAsia="TimesNewRomanPSMT" w:hAnsi="Arial" w:cs="Arial"/>
          <w:iCs/>
          <w:color w:val="1C283D"/>
          <w:lang w:eastAsia="en-US"/>
        </w:rPr>
        <w:t xml:space="preserve">Üzerinde kurulu sanayi tesisi bulunmaması durumunda arazi alanının </w:t>
      </w:r>
      <w:proofErr w:type="spellStart"/>
      <w:r w:rsidRPr="00BD67E8">
        <w:rPr>
          <w:rFonts w:ascii="Arial" w:eastAsia="TimesNewRomanPSMT" w:hAnsi="Arial" w:cs="Arial"/>
          <w:iCs/>
          <w:color w:val="1C283D"/>
          <w:lang w:eastAsia="en-US"/>
        </w:rPr>
        <w:t>ikiyüzbin</w:t>
      </w:r>
      <w:proofErr w:type="spellEnd"/>
      <w:r w:rsidR="00BD67E8" w:rsidRPr="00BD67E8">
        <w:rPr>
          <w:rFonts w:ascii="Arial" w:eastAsia="TimesNewRomanPSMT" w:hAnsi="Arial" w:cs="Arial"/>
          <w:iCs/>
          <w:color w:val="1C283D"/>
          <w:lang w:eastAsia="en-US"/>
        </w:rPr>
        <w:t xml:space="preserve"> </w:t>
      </w:r>
      <w:r w:rsidRPr="00BD67E8">
        <w:rPr>
          <w:rFonts w:ascii="Arial" w:eastAsia="TimesNewRomanPSMT" w:hAnsi="Arial" w:cs="Arial"/>
          <w:iCs/>
          <w:color w:val="1C283D"/>
          <w:lang w:eastAsia="en-US"/>
        </w:rPr>
        <w:t>metrekareden büyük olması,</w:t>
      </w:r>
    </w:p>
    <w:p w:rsidR="00BD67E8" w:rsidRPr="00BD67E8" w:rsidRDefault="00BD67E8" w:rsidP="00BD67E8">
      <w:pPr>
        <w:autoSpaceDE w:val="0"/>
        <w:autoSpaceDN w:val="0"/>
        <w:adjustRightInd w:val="0"/>
        <w:rPr>
          <w:rFonts w:ascii="Arial" w:eastAsia="TimesNewRomanPSMT" w:hAnsi="Arial" w:cs="Arial"/>
          <w:iCs/>
          <w:color w:val="1C283D"/>
          <w:lang w:eastAsia="en-US"/>
        </w:rPr>
      </w:pPr>
    </w:p>
    <w:p w:rsidR="00A56BD7" w:rsidRPr="00BD67E8" w:rsidRDefault="00A56BD7" w:rsidP="00BD67E8">
      <w:pPr>
        <w:pStyle w:val="ListeParagraf"/>
        <w:numPr>
          <w:ilvl w:val="0"/>
          <w:numId w:val="9"/>
        </w:numPr>
        <w:autoSpaceDE w:val="0"/>
        <w:autoSpaceDN w:val="0"/>
        <w:adjustRightInd w:val="0"/>
        <w:ind w:left="714" w:hanging="357"/>
        <w:jc w:val="both"/>
        <w:rPr>
          <w:rFonts w:ascii="Arial" w:eastAsia="TimesNewRomanPSMT" w:hAnsi="Arial" w:cs="Arial"/>
          <w:iCs/>
          <w:color w:val="1C283D"/>
          <w:lang w:eastAsia="en-US"/>
        </w:rPr>
      </w:pPr>
      <w:r w:rsidRPr="00BD67E8">
        <w:rPr>
          <w:rFonts w:ascii="Arial" w:eastAsia="TimesNewRomanPSMT" w:hAnsi="Arial" w:cs="Arial"/>
          <w:iCs/>
          <w:color w:val="1C283D"/>
          <w:lang w:eastAsia="en-US"/>
        </w:rPr>
        <w:t>Gerçekleştirme süresi beş yılı geçmemek üzere her yıl bir önceki yıla ilişkin olarak</w:t>
      </w:r>
      <w:r w:rsidR="00BD67E8" w:rsidRPr="00BD67E8">
        <w:rPr>
          <w:rFonts w:ascii="Arial" w:eastAsia="TimesNewRomanPSMT" w:hAnsi="Arial" w:cs="Arial"/>
          <w:iCs/>
          <w:color w:val="1C283D"/>
          <w:lang w:eastAsia="en-US"/>
        </w:rPr>
        <w:t xml:space="preserve"> </w:t>
      </w:r>
      <w:r w:rsidRPr="00BD67E8">
        <w:rPr>
          <w:rFonts w:ascii="Arial" w:eastAsia="TimesNewRomanPSMT" w:hAnsi="Arial" w:cs="Arial"/>
          <w:iCs/>
          <w:color w:val="1C283D"/>
          <w:lang w:eastAsia="en-US"/>
        </w:rPr>
        <w:t>213 sayılı Vergi Usul Kanunu uyarınca Maliye Bakanlığınca belirlenen yeniden değerleme</w:t>
      </w:r>
      <w:r w:rsidR="00BD67E8" w:rsidRPr="00BD67E8">
        <w:rPr>
          <w:rFonts w:ascii="Arial" w:eastAsia="TimesNewRomanPSMT" w:hAnsi="Arial" w:cs="Arial"/>
          <w:iCs/>
          <w:color w:val="1C283D"/>
          <w:lang w:eastAsia="en-US"/>
        </w:rPr>
        <w:t xml:space="preserve"> </w:t>
      </w:r>
      <w:r w:rsidRPr="00BD67E8">
        <w:rPr>
          <w:rFonts w:ascii="Arial" w:eastAsia="TimesNewRomanPSMT" w:hAnsi="Arial" w:cs="Arial"/>
          <w:iCs/>
          <w:color w:val="1C283D"/>
          <w:lang w:eastAsia="en-US"/>
        </w:rPr>
        <w:t>oranına göre güncellenmek kaydıyla en az 570.000.000 TL (</w:t>
      </w:r>
      <w:proofErr w:type="spellStart"/>
      <w:r w:rsidRPr="00BD67E8">
        <w:rPr>
          <w:rFonts w:ascii="Arial" w:eastAsia="TimesNewRomanPSMT" w:hAnsi="Arial" w:cs="Arial"/>
          <w:iCs/>
          <w:color w:val="1C283D"/>
          <w:lang w:eastAsia="en-US"/>
        </w:rPr>
        <w:t>beşyüzyetmişmilyon</w:t>
      </w:r>
      <w:proofErr w:type="spellEnd"/>
      <w:r w:rsidRPr="00BD67E8">
        <w:rPr>
          <w:rFonts w:ascii="Arial" w:eastAsia="TimesNewRomanPSMT" w:hAnsi="Arial" w:cs="Arial"/>
          <w:iCs/>
          <w:color w:val="1C283D"/>
          <w:lang w:eastAsia="en-US"/>
        </w:rPr>
        <w:t xml:space="preserve"> Türk Lirası)</w:t>
      </w:r>
      <w:r w:rsidR="00BD67E8" w:rsidRPr="00BD67E8">
        <w:rPr>
          <w:rFonts w:ascii="Arial" w:eastAsia="TimesNewRomanPSMT" w:hAnsi="Arial" w:cs="Arial"/>
          <w:iCs/>
          <w:color w:val="1C283D"/>
          <w:lang w:eastAsia="en-US"/>
        </w:rPr>
        <w:t xml:space="preserve"> </w:t>
      </w:r>
      <w:r w:rsidRPr="00BD67E8">
        <w:rPr>
          <w:rFonts w:ascii="Arial" w:eastAsia="TimesNewRomanPSMT" w:hAnsi="Arial" w:cs="Arial"/>
          <w:iCs/>
          <w:color w:val="1C283D"/>
          <w:lang w:eastAsia="en-US"/>
        </w:rPr>
        <w:t>tutarında yeni yatırım taahhüdünün bulunması,</w:t>
      </w:r>
    </w:p>
    <w:p w:rsidR="00BD67E8" w:rsidRPr="00BD67E8" w:rsidRDefault="00BD67E8" w:rsidP="00BD67E8">
      <w:pPr>
        <w:autoSpaceDE w:val="0"/>
        <w:autoSpaceDN w:val="0"/>
        <w:adjustRightInd w:val="0"/>
        <w:rPr>
          <w:rFonts w:ascii="Arial" w:eastAsia="TimesNewRomanPSMT" w:hAnsi="Arial" w:cs="Arial"/>
          <w:iCs/>
          <w:color w:val="1C283D"/>
          <w:lang w:eastAsia="en-US"/>
        </w:rPr>
      </w:pPr>
    </w:p>
    <w:p w:rsidR="00A56BD7" w:rsidRDefault="00A56BD7" w:rsidP="00BD67E8">
      <w:pPr>
        <w:autoSpaceDE w:val="0"/>
        <w:autoSpaceDN w:val="0"/>
        <w:adjustRightInd w:val="0"/>
        <w:jc w:val="both"/>
        <w:rPr>
          <w:rFonts w:ascii="Arial" w:eastAsia="TimesNewRomanPSMT" w:hAnsi="Arial" w:cs="Arial"/>
          <w:iCs/>
          <w:color w:val="1C283D"/>
          <w:lang w:eastAsia="en-US"/>
        </w:rPr>
      </w:pPr>
      <w:r w:rsidRPr="00A56BD7">
        <w:rPr>
          <w:rFonts w:ascii="Arial" w:eastAsia="TimesNewRomanPSMT" w:hAnsi="Arial" w:cs="Arial"/>
          <w:iCs/>
          <w:color w:val="1C283D"/>
          <w:lang w:eastAsia="en-US"/>
        </w:rPr>
        <w:t>ç) Başvuru sahibi gerçek veya tüzel kişilerin, önerilen alanın en az %51’inin</w:t>
      </w:r>
      <w:r w:rsidR="00BD67E8">
        <w:rPr>
          <w:rFonts w:ascii="Arial" w:eastAsia="TimesNewRomanPSMT" w:hAnsi="Arial" w:cs="Arial"/>
          <w:iCs/>
          <w:color w:val="1C283D"/>
          <w:lang w:eastAsia="en-US"/>
        </w:rPr>
        <w:t xml:space="preserve"> </w:t>
      </w:r>
      <w:r w:rsidRPr="00A56BD7">
        <w:rPr>
          <w:rFonts w:ascii="Arial" w:eastAsia="TimesNewRomanPSMT" w:hAnsi="Arial" w:cs="Arial"/>
          <w:iCs/>
          <w:color w:val="1C283D"/>
          <w:lang w:eastAsia="en-US"/>
        </w:rPr>
        <w:t>mülkiyetine ve/veya varsa süreleri ile sınırlı olmak kaydıyla irtifak hakkına veya kullanma</w:t>
      </w:r>
      <w:r w:rsidR="00BD67E8">
        <w:rPr>
          <w:rFonts w:ascii="Arial" w:eastAsia="TimesNewRomanPSMT" w:hAnsi="Arial" w:cs="Arial"/>
          <w:iCs/>
          <w:color w:val="1C283D"/>
          <w:lang w:eastAsia="en-US"/>
        </w:rPr>
        <w:t xml:space="preserve"> </w:t>
      </w:r>
      <w:r w:rsidRPr="00A56BD7">
        <w:rPr>
          <w:rFonts w:ascii="Arial" w:eastAsia="TimesNewRomanPSMT" w:hAnsi="Arial" w:cs="Arial"/>
          <w:iCs/>
          <w:color w:val="1C283D"/>
          <w:lang w:eastAsia="en-US"/>
        </w:rPr>
        <w:t>iznine sahip olması,</w:t>
      </w:r>
      <w:r w:rsidR="00BD67E8">
        <w:rPr>
          <w:rFonts w:ascii="Arial" w:eastAsia="TimesNewRomanPSMT" w:hAnsi="Arial" w:cs="Arial"/>
          <w:iCs/>
          <w:color w:val="1C283D"/>
          <w:lang w:eastAsia="en-US"/>
        </w:rPr>
        <w:t xml:space="preserve"> </w:t>
      </w:r>
      <w:r w:rsidRPr="00A56BD7">
        <w:rPr>
          <w:rFonts w:ascii="Arial" w:eastAsia="TimesNewRomanPSMT" w:hAnsi="Arial" w:cs="Arial"/>
          <w:iCs/>
          <w:color w:val="1C283D"/>
          <w:lang w:eastAsia="en-US"/>
        </w:rPr>
        <w:t>şartları aranır.</w:t>
      </w:r>
    </w:p>
    <w:p w:rsidR="00BD67E8" w:rsidRPr="00A56BD7" w:rsidRDefault="00BD67E8" w:rsidP="00A56BD7">
      <w:pPr>
        <w:autoSpaceDE w:val="0"/>
        <w:autoSpaceDN w:val="0"/>
        <w:adjustRightInd w:val="0"/>
        <w:rPr>
          <w:rFonts w:ascii="Arial" w:eastAsia="TimesNewRomanPSMT" w:hAnsi="Arial" w:cs="Arial"/>
          <w:iCs/>
          <w:color w:val="1C283D"/>
          <w:lang w:eastAsia="en-US"/>
        </w:rPr>
      </w:pPr>
    </w:p>
    <w:p w:rsidR="00A56BD7" w:rsidRDefault="00A56BD7" w:rsidP="0062201B">
      <w:pPr>
        <w:autoSpaceDE w:val="0"/>
        <w:autoSpaceDN w:val="0"/>
        <w:adjustRightInd w:val="0"/>
        <w:jc w:val="both"/>
        <w:rPr>
          <w:rFonts w:ascii="Arial" w:eastAsia="TimesNewRomanPSMT" w:hAnsi="Arial" w:cs="Arial"/>
          <w:iCs/>
          <w:color w:val="1C283D"/>
          <w:lang w:eastAsia="en-US"/>
        </w:rPr>
      </w:pPr>
      <w:r w:rsidRPr="00A56BD7">
        <w:rPr>
          <w:rFonts w:ascii="Arial" w:eastAsia="TimesNewRomanPSMT" w:hAnsi="Arial" w:cs="Arial"/>
          <w:iCs/>
          <w:color w:val="1C283D"/>
          <w:lang w:eastAsia="en-US"/>
        </w:rPr>
        <w:t>(5) 6102 sayılı Türk Ticaret Kanununa göre tanımlanan şirketler topluluğu adına</w:t>
      </w:r>
      <w:r w:rsidR="0062201B">
        <w:rPr>
          <w:rFonts w:ascii="Arial" w:eastAsia="TimesNewRomanPSMT" w:hAnsi="Arial" w:cs="Arial"/>
          <w:iCs/>
          <w:color w:val="1C283D"/>
          <w:lang w:eastAsia="en-US"/>
        </w:rPr>
        <w:t xml:space="preserve"> </w:t>
      </w:r>
      <w:r w:rsidRPr="00A56BD7">
        <w:rPr>
          <w:rFonts w:ascii="Arial" w:eastAsia="TimesNewRomanPSMT" w:hAnsi="Arial" w:cs="Arial"/>
          <w:iCs/>
          <w:color w:val="1C283D"/>
          <w:lang w:eastAsia="en-US"/>
        </w:rPr>
        <w:t xml:space="preserve">yapılan </w:t>
      </w:r>
      <w:r w:rsidR="0062201B">
        <w:rPr>
          <w:rFonts w:ascii="Arial" w:eastAsia="TimesNewRomanPSMT" w:hAnsi="Arial" w:cs="Arial"/>
          <w:iCs/>
          <w:color w:val="1C283D"/>
          <w:lang w:eastAsia="en-US"/>
        </w:rPr>
        <w:t>b</w:t>
      </w:r>
      <w:r w:rsidRPr="00A56BD7">
        <w:rPr>
          <w:rFonts w:ascii="Arial" w:eastAsia="TimesNewRomanPSMT" w:hAnsi="Arial" w:cs="Arial"/>
          <w:iCs/>
          <w:color w:val="1C283D"/>
          <w:lang w:eastAsia="en-US"/>
        </w:rPr>
        <w:t xml:space="preserve">aşvurularda, dördüncü fıkrada yer alan şartların </w:t>
      </w:r>
      <w:proofErr w:type="gramStart"/>
      <w:r w:rsidRPr="00A56BD7">
        <w:rPr>
          <w:rFonts w:ascii="Arial" w:eastAsia="TimesNewRomanPSMT" w:hAnsi="Arial" w:cs="Arial"/>
          <w:iCs/>
          <w:color w:val="1C283D"/>
          <w:lang w:eastAsia="en-US"/>
        </w:rPr>
        <w:t>hakim</w:t>
      </w:r>
      <w:proofErr w:type="gramEnd"/>
      <w:r w:rsidRPr="00A56BD7">
        <w:rPr>
          <w:rFonts w:ascii="Arial" w:eastAsia="TimesNewRomanPSMT" w:hAnsi="Arial" w:cs="Arial"/>
          <w:iCs/>
          <w:color w:val="1C283D"/>
          <w:lang w:eastAsia="en-US"/>
        </w:rPr>
        <w:t xml:space="preserve"> ve bağlı şirketler tarafından</w:t>
      </w:r>
      <w:r w:rsidR="0062201B">
        <w:rPr>
          <w:rFonts w:ascii="Arial" w:eastAsia="TimesNewRomanPSMT" w:hAnsi="Arial" w:cs="Arial"/>
          <w:iCs/>
          <w:color w:val="1C283D"/>
          <w:lang w:eastAsia="en-US"/>
        </w:rPr>
        <w:t xml:space="preserve"> </w:t>
      </w:r>
      <w:r w:rsidRPr="00A56BD7">
        <w:rPr>
          <w:rFonts w:ascii="Arial" w:eastAsia="TimesNewRomanPSMT" w:hAnsi="Arial" w:cs="Arial"/>
          <w:iCs/>
          <w:color w:val="1C283D"/>
          <w:lang w:eastAsia="en-US"/>
        </w:rPr>
        <w:t>müştereken karşılanması mümkündür.</w:t>
      </w:r>
    </w:p>
    <w:p w:rsidR="0062201B" w:rsidRPr="00A56BD7" w:rsidRDefault="0062201B" w:rsidP="00A56BD7">
      <w:pPr>
        <w:autoSpaceDE w:val="0"/>
        <w:autoSpaceDN w:val="0"/>
        <w:adjustRightInd w:val="0"/>
        <w:rPr>
          <w:rFonts w:ascii="Arial" w:eastAsia="TimesNewRomanPSMT" w:hAnsi="Arial" w:cs="Arial"/>
          <w:iCs/>
          <w:color w:val="1C283D"/>
          <w:lang w:eastAsia="en-US"/>
        </w:rPr>
      </w:pPr>
    </w:p>
    <w:p w:rsidR="00A56BD7" w:rsidRDefault="00A56BD7" w:rsidP="0062201B">
      <w:pPr>
        <w:autoSpaceDE w:val="0"/>
        <w:autoSpaceDN w:val="0"/>
        <w:adjustRightInd w:val="0"/>
        <w:jc w:val="both"/>
        <w:rPr>
          <w:rFonts w:ascii="Arial" w:eastAsia="TimesNewRomanPSMT" w:hAnsi="Arial" w:cs="Arial"/>
          <w:iCs/>
          <w:color w:val="1C283D"/>
          <w:lang w:eastAsia="en-US"/>
        </w:rPr>
      </w:pPr>
      <w:r w:rsidRPr="00A56BD7">
        <w:rPr>
          <w:rFonts w:ascii="Arial" w:eastAsia="TimesNewRomanPSMT" w:hAnsi="Arial" w:cs="Arial"/>
          <w:iCs/>
          <w:color w:val="1C283D"/>
          <w:lang w:eastAsia="en-US"/>
        </w:rPr>
        <w:t>(6) Özel endüstri bölgesi ilan edilecek alanlarda yatırıma başlanmış ancak</w:t>
      </w:r>
      <w:r w:rsidR="0062201B">
        <w:rPr>
          <w:rFonts w:ascii="Arial" w:eastAsia="TimesNewRomanPSMT" w:hAnsi="Arial" w:cs="Arial"/>
          <w:iCs/>
          <w:color w:val="1C283D"/>
          <w:lang w:eastAsia="en-US"/>
        </w:rPr>
        <w:t xml:space="preserve"> </w:t>
      </w:r>
      <w:r w:rsidRPr="00A56BD7">
        <w:rPr>
          <w:rFonts w:ascii="Arial" w:eastAsia="TimesNewRomanPSMT" w:hAnsi="Arial" w:cs="Arial"/>
          <w:iCs/>
          <w:color w:val="1C283D"/>
          <w:lang w:eastAsia="en-US"/>
        </w:rPr>
        <w:t>tamamlanmamış olan yatırımlar da yeni yatırım taahhüdü kapsamına alınır. Bu kapsamda</w:t>
      </w:r>
      <w:r w:rsidR="0062201B">
        <w:rPr>
          <w:rFonts w:ascii="Arial" w:eastAsia="TimesNewRomanPSMT" w:hAnsi="Arial" w:cs="Arial"/>
          <w:iCs/>
          <w:color w:val="1C283D"/>
          <w:lang w:eastAsia="en-US"/>
        </w:rPr>
        <w:t xml:space="preserve"> </w:t>
      </w:r>
      <w:r w:rsidRPr="00A56BD7">
        <w:rPr>
          <w:rFonts w:ascii="Arial" w:eastAsia="TimesNewRomanPSMT" w:hAnsi="Arial" w:cs="Arial"/>
          <w:iCs/>
          <w:color w:val="1C283D"/>
          <w:lang w:eastAsia="en-US"/>
        </w:rPr>
        <w:t>taahhüt edilen yatırımlara ait tesislerin yapı ruhsatlarının ilan tarihinden önce alınmış olması</w:t>
      </w:r>
      <w:r w:rsidR="0062201B">
        <w:rPr>
          <w:rFonts w:ascii="Arial" w:eastAsia="TimesNewRomanPSMT" w:hAnsi="Arial" w:cs="Arial"/>
          <w:iCs/>
          <w:color w:val="1C283D"/>
          <w:lang w:eastAsia="en-US"/>
        </w:rPr>
        <w:t xml:space="preserve"> </w:t>
      </w:r>
      <w:r w:rsidRPr="00A56BD7">
        <w:rPr>
          <w:rFonts w:ascii="Arial" w:eastAsia="TimesNewRomanPSMT" w:hAnsi="Arial" w:cs="Arial"/>
          <w:iCs/>
          <w:color w:val="1C283D"/>
          <w:lang w:eastAsia="en-US"/>
        </w:rPr>
        <w:t>zorunludur.</w:t>
      </w:r>
    </w:p>
    <w:p w:rsidR="0062201B" w:rsidRPr="00A56BD7" w:rsidRDefault="0062201B" w:rsidP="00A56BD7">
      <w:pPr>
        <w:autoSpaceDE w:val="0"/>
        <w:autoSpaceDN w:val="0"/>
        <w:adjustRightInd w:val="0"/>
        <w:rPr>
          <w:rFonts w:ascii="Arial" w:eastAsia="TimesNewRomanPSMT" w:hAnsi="Arial" w:cs="Arial"/>
          <w:iCs/>
          <w:color w:val="1C283D"/>
          <w:lang w:eastAsia="en-US"/>
        </w:rPr>
      </w:pPr>
    </w:p>
    <w:p w:rsidR="00A56BD7" w:rsidRDefault="00A56BD7" w:rsidP="006F3D16">
      <w:pPr>
        <w:autoSpaceDE w:val="0"/>
        <w:autoSpaceDN w:val="0"/>
        <w:adjustRightInd w:val="0"/>
        <w:jc w:val="both"/>
        <w:rPr>
          <w:rFonts w:ascii="Arial" w:eastAsia="TimesNewRomanPSMT" w:hAnsi="Arial" w:cs="Arial"/>
          <w:iCs/>
          <w:color w:val="1C283D"/>
          <w:lang w:eastAsia="en-US"/>
        </w:rPr>
      </w:pPr>
      <w:r w:rsidRPr="00A56BD7">
        <w:rPr>
          <w:rFonts w:ascii="Arial" w:eastAsia="TimesNewRomanPSMT" w:hAnsi="Arial" w:cs="Arial"/>
          <w:iCs/>
          <w:color w:val="1C283D"/>
          <w:lang w:eastAsia="en-US"/>
        </w:rPr>
        <w:t>(7) Yeni yatırım taahhüdü için gerekli beş yıllık süre; başvuru sahibinin mülkiyetinde</w:t>
      </w:r>
      <w:r w:rsidR="00B47099">
        <w:rPr>
          <w:rFonts w:ascii="Arial" w:eastAsia="TimesNewRomanPSMT" w:hAnsi="Arial" w:cs="Arial"/>
          <w:iCs/>
          <w:color w:val="1C283D"/>
          <w:lang w:eastAsia="en-US"/>
        </w:rPr>
        <w:t xml:space="preserve"> </w:t>
      </w:r>
      <w:r w:rsidRPr="00A56BD7">
        <w:rPr>
          <w:rFonts w:ascii="Arial" w:eastAsia="TimesNewRomanPSMT" w:hAnsi="Arial" w:cs="Arial"/>
          <w:iCs/>
          <w:color w:val="1C283D"/>
          <w:lang w:eastAsia="en-US"/>
        </w:rPr>
        <w:t xml:space="preserve">olan </w:t>
      </w:r>
      <w:r w:rsidR="006F3D16">
        <w:rPr>
          <w:rFonts w:ascii="Arial" w:eastAsia="TimesNewRomanPSMT" w:hAnsi="Arial" w:cs="Arial"/>
          <w:iCs/>
          <w:color w:val="1C283D"/>
          <w:lang w:eastAsia="en-US"/>
        </w:rPr>
        <w:t>v</w:t>
      </w:r>
      <w:r w:rsidRPr="00A56BD7">
        <w:rPr>
          <w:rFonts w:ascii="Arial" w:eastAsia="TimesNewRomanPSMT" w:hAnsi="Arial" w:cs="Arial"/>
          <w:iCs/>
          <w:color w:val="1C283D"/>
          <w:lang w:eastAsia="en-US"/>
        </w:rPr>
        <w:t>e/veya irtifak hakkına veya kullanma iznine sahip olduğu alanlarda Bölgenin ilan</w:t>
      </w:r>
      <w:r w:rsidR="006F3D16">
        <w:rPr>
          <w:rFonts w:ascii="Arial" w:eastAsia="TimesNewRomanPSMT" w:hAnsi="Arial" w:cs="Arial"/>
          <w:iCs/>
          <w:color w:val="1C283D"/>
          <w:lang w:eastAsia="en-US"/>
        </w:rPr>
        <w:t xml:space="preserve"> </w:t>
      </w:r>
      <w:r w:rsidRPr="00A56BD7">
        <w:rPr>
          <w:rFonts w:ascii="Arial" w:eastAsia="TimesNewRomanPSMT" w:hAnsi="Arial" w:cs="Arial"/>
          <w:iCs/>
          <w:color w:val="1C283D"/>
          <w:lang w:eastAsia="en-US"/>
        </w:rPr>
        <w:t>tarihinde, diğer alanlarda ise başvuru sahibi lehine irtifak hakkı tesis edilmesi ve/veya</w:t>
      </w:r>
      <w:r w:rsidR="006F3D16">
        <w:rPr>
          <w:rFonts w:ascii="Arial" w:eastAsia="TimesNewRomanPSMT" w:hAnsi="Arial" w:cs="Arial"/>
          <w:iCs/>
          <w:color w:val="1C283D"/>
          <w:lang w:eastAsia="en-US"/>
        </w:rPr>
        <w:t xml:space="preserve"> </w:t>
      </w:r>
      <w:r w:rsidRPr="00A56BD7">
        <w:rPr>
          <w:rFonts w:ascii="Arial" w:eastAsia="TimesNewRomanPSMT" w:hAnsi="Arial" w:cs="Arial"/>
          <w:iCs/>
          <w:color w:val="1C283D"/>
          <w:lang w:eastAsia="en-US"/>
        </w:rPr>
        <w:t>kullanma izni verilmesinin ardından başlar.</w:t>
      </w:r>
    </w:p>
    <w:p w:rsidR="006F3D16" w:rsidRPr="00A56BD7" w:rsidRDefault="006F3D16" w:rsidP="00A56BD7">
      <w:pPr>
        <w:autoSpaceDE w:val="0"/>
        <w:autoSpaceDN w:val="0"/>
        <w:adjustRightInd w:val="0"/>
        <w:rPr>
          <w:rFonts w:ascii="Arial" w:eastAsia="TimesNewRomanPSMT" w:hAnsi="Arial" w:cs="Arial"/>
          <w:iCs/>
          <w:color w:val="1C283D"/>
          <w:lang w:eastAsia="en-US"/>
        </w:rPr>
      </w:pPr>
    </w:p>
    <w:p w:rsidR="00A56BD7" w:rsidRDefault="00A56BD7" w:rsidP="006F3D16">
      <w:pPr>
        <w:autoSpaceDE w:val="0"/>
        <w:autoSpaceDN w:val="0"/>
        <w:adjustRightInd w:val="0"/>
        <w:jc w:val="both"/>
        <w:rPr>
          <w:rFonts w:ascii="Arial" w:eastAsia="TimesNewRomanPSMT" w:hAnsi="Arial" w:cs="Arial"/>
          <w:iCs/>
          <w:color w:val="1C283D"/>
          <w:lang w:eastAsia="en-US"/>
        </w:rPr>
      </w:pPr>
      <w:r w:rsidRPr="00A56BD7">
        <w:rPr>
          <w:rFonts w:ascii="Arial" w:eastAsia="TimesNewRomanPSMT" w:hAnsi="Arial" w:cs="Arial"/>
          <w:iCs/>
          <w:color w:val="1C283D"/>
          <w:lang w:eastAsia="en-US"/>
        </w:rPr>
        <w:t xml:space="preserve">(8) </w:t>
      </w:r>
      <w:proofErr w:type="gramStart"/>
      <w:r w:rsidRPr="00A56BD7">
        <w:rPr>
          <w:rFonts w:ascii="Arial" w:eastAsia="TimesNewRomanPSMT" w:hAnsi="Arial" w:cs="Arial"/>
          <w:iCs/>
          <w:color w:val="1C283D"/>
          <w:lang w:eastAsia="en-US"/>
        </w:rPr>
        <w:t>Üzerinde kurulu</w:t>
      </w:r>
      <w:proofErr w:type="gramEnd"/>
      <w:r w:rsidRPr="00A56BD7">
        <w:rPr>
          <w:rFonts w:ascii="Arial" w:eastAsia="TimesNewRomanPSMT" w:hAnsi="Arial" w:cs="Arial"/>
          <w:iCs/>
          <w:color w:val="1C283D"/>
          <w:lang w:eastAsia="en-US"/>
        </w:rPr>
        <w:t xml:space="preserve"> sanayi tesisi bulunan alanlara ilişkin başvuru dosyasında fizibilite</w:t>
      </w:r>
      <w:r w:rsidR="006F3D16">
        <w:rPr>
          <w:rFonts w:ascii="Arial" w:eastAsia="TimesNewRomanPSMT" w:hAnsi="Arial" w:cs="Arial"/>
          <w:iCs/>
          <w:color w:val="1C283D"/>
          <w:lang w:eastAsia="en-US"/>
        </w:rPr>
        <w:t xml:space="preserve"> </w:t>
      </w:r>
      <w:r w:rsidRPr="00A56BD7">
        <w:rPr>
          <w:rFonts w:ascii="Arial" w:eastAsia="TimesNewRomanPSMT" w:hAnsi="Arial" w:cs="Arial"/>
          <w:iCs/>
          <w:color w:val="1C283D"/>
          <w:lang w:eastAsia="en-US"/>
        </w:rPr>
        <w:t>raporuna ilave olarak ilgili kurumca tasdikli imar planı ve mevcut yapılara ait yapı kullanma</w:t>
      </w:r>
      <w:r w:rsidR="006F3D16">
        <w:rPr>
          <w:rFonts w:ascii="Arial" w:eastAsia="TimesNewRomanPSMT" w:hAnsi="Arial" w:cs="Arial"/>
          <w:iCs/>
          <w:color w:val="1C283D"/>
          <w:lang w:eastAsia="en-US"/>
        </w:rPr>
        <w:t xml:space="preserve"> </w:t>
      </w:r>
      <w:r w:rsidRPr="00A56BD7">
        <w:rPr>
          <w:rFonts w:ascii="Arial" w:eastAsia="TimesNewRomanPSMT" w:hAnsi="Arial" w:cs="Arial"/>
          <w:iCs/>
          <w:color w:val="1C283D"/>
          <w:lang w:eastAsia="en-US"/>
        </w:rPr>
        <w:t xml:space="preserve">izin </w:t>
      </w:r>
      <w:r w:rsidR="006F3D16">
        <w:rPr>
          <w:rFonts w:ascii="Arial" w:eastAsia="TimesNewRomanPSMT" w:hAnsi="Arial" w:cs="Arial"/>
          <w:iCs/>
          <w:color w:val="1C283D"/>
          <w:lang w:eastAsia="en-US"/>
        </w:rPr>
        <w:t>b</w:t>
      </w:r>
      <w:r w:rsidRPr="00A56BD7">
        <w:rPr>
          <w:rFonts w:ascii="Arial" w:eastAsia="TimesNewRomanPSMT" w:hAnsi="Arial" w:cs="Arial"/>
          <w:iCs/>
          <w:color w:val="1C283D"/>
          <w:lang w:eastAsia="en-US"/>
        </w:rPr>
        <w:t>elgelerinin bulunması zorunludur.</w:t>
      </w:r>
    </w:p>
    <w:p w:rsidR="006F3D16" w:rsidRPr="00A56BD7" w:rsidRDefault="006F3D16" w:rsidP="00A56BD7">
      <w:pPr>
        <w:autoSpaceDE w:val="0"/>
        <w:autoSpaceDN w:val="0"/>
        <w:adjustRightInd w:val="0"/>
        <w:rPr>
          <w:rFonts w:ascii="Arial" w:eastAsia="TimesNewRomanPSMT" w:hAnsi="Arial" w:cs="Arial"/>
          <w:iCs/>
          <w:color w:val="1C283D"/>
          <w:lang w:eastAsia="en-US"/>
        </w:rPr>
      </w:pPr>
    </w:p>
    <w:p w:rsidR="00A56BD7" w:rsidRDefault="00A56BD7" w:rsidP="006F3D16">
      <w:pPr>
        <w:autoSpaceDE w:val="0"/>
        <w:autoSpaceDN w:val="0"/>
        <w:adjustRightInd w:val="0"/>
        <w:jc w:val="both"/>
        <w:rPr>
          <w:rFonts w:ascii="Arial" w:eastAsia="TimesNewRomanPSMT" w:hAnsi="Arial" w:cs="Arial"/>
          <w:color w:val="1C283D"/>
          <w:lang w:eastAsia="en-US"/>
        </w:rPr>
      </w:pPr>
      <w:r w:rsidRPr="00A56BD7">
        <w:rPr>
          <w:rFonts w:ascii="Arial" w:eastAsia="TimesNewRomanPSMT" w:hAnsi="Arial" w:cs="Arial"/>
          <w:iCs/>
          <w:color w:val="1C283D"/>
          <w:lang w:eastAsia="en-US"/>
        </w:rPr>
        <w:t>(9) Yeni yatırım taahhüdü olarak gösterilen ve inşası halen devam eden tesisler için ise</w:t>
      </w:r>
      <w:r w:rsidR="006F3D16">
        <w:rPr>
          <w:rFonts w:ascii="Arial" w:eastAsia="TimesNewRomanPSMT" w:hAnsi="Arial" w:cs="Arial"/>
          <w:iCs/>
          <w:color w:val="1C283D"/>
          <w:lang w:eastAsia="en-US"/>
        </w:rPr>
        <w:t xml:space="preserve"> </w:t>
      </w:r>
      <w:r w:rsidRPr="00A56BD7">
        <w:rPr>
          <w:rFonts w:ascii="Arial" w:eastAsia="TimesNewRomanPSMT" w:hAnsi="Arial" w:cs="Arial"/>
          <w:iCs/>
          <w:color w:val="1C283D"/>
          <w:lang w:eastAsia="en-US"/>
        </w:rPr>
        <w:t>ilgili kurumca tasdikli imar planı ve yapılara ait yapı ruhsatlarının başvuru dosyasında yer</w:t>
      </w:r>
      <w:r w:rsidR="006F3D16">
        <w:rPr>
          <w:rFonts w:ascii="Arial" w:eastAsia="TimesNewRomanPSMT" w:hAnsi="Arial" w:cs="Arial"/>
          <w:iCs/>
          <w:color w:val="1C283D"/>
          <w:lang w:eastAsia="en-US"/>
        </w:rPr>
        <w:t xml:space="preserve"> </w:t>
      </w:r>
      <w:r w:rsidRPr="00A56BD7">
        <w:rPr>
          <w:rFonts w:ascii="Arial" w:eastAsia="TimesNewRomanPSMT" w:hAnsi="Arial" w:cs="Arial"/>
          <w:iCs/>
          <w:color w:val="1C283D"/>
          <w:lang w:eastAsia="en-US"/>
        </w:rPr>
        <w:t xml:space="preserve">alması zorunludur.” </w:t>
      </w:r>
      <w:r w:rsidRPr="00A56BD7">
        <w:rPr>
          <w:rFonts w:ascii="Arial" w:eastAsia="TimesNewRomanPSMT" w:hAnsi="Arial" w:cs="Arial"/>
          <w:color w:val="1C283D"/>
          <w:lang w:eastAsia="en-US"/>
        </w:rPr>
        <w:t>şeklindeki hüküm, Kanuna paralel bir düzenleme içermektedir.</w:t>
      </w:r>
    </w:p>
    <w:p w:rsidR="006F3D16" w:rsidRPr="00A56BD7" w:rsidRDefault="006F3D16" w:rsidP="00A56BD7">
      <w:pPr>
        <w:autoSpaceDE w:val="0"/>
        <w:autoSpaceDN w:val="0"/>
        <w:adjustRightInd w:val="0"/>
        <w:rPr>
          <w:rFonts w:ascii="Arial" w:eastAsia="TimesNewRomanPSMT" w:hAnsi="Arial" w:cs="Arial"/>
          <w:color w:val="1C283D"/>
          <w:lang w:eastAsia="en-US"/>
        </w:rPr>
      </w:pPr>
    </w:p>
    <w:p w:rsidR="00A56BD7" w:rsidRDefault="00A56BD7" w:rsidP="00533674">
      <w:pPr>
        <w:autoSpaceDE w:val="0"/>
        <w:autoSpaceDN w:val="0"/>
        <w:adjustRightInd w:val="0"/>
        <w:ind w:firstLine="709"/>
        <w:jc w:val="both"/>
        <w:rPr>
          <w:rFonts w:ascii="Arial" w:eastAsia="TimesNewRomanPSMT" w:hAnsi="Arial" w:cs="Arial"/>
          <w:color w:val="000000"/>
          <w:lang w:eastAsia="en-US"/>
        </w:rPr>
      </w:pPr>
      <w:r w:rsidRPr="00A56BD7">
        <w:rPr>
          <w:rFonts w:ascii="Arial" w:eastAsia="TimesNewRomanPSMT" w:hAnsi="Arial" w:cs="Arial"/>
          <w:color w:val="000000"/>
          <w:lang w:eastAsia="en-US"/>
        </w:rPr>
        <w:lastRenderedPageBreak/>
        <w:t>Dava konusu karar 4737 sayılı Kanunun 4. Maddesinin (ç) bendi uyarınca</w:t>
      </w:r>
      <w:r w:rsidR="00533674">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verilmiştir. Ancak; özel endüstri bölgesi ilan edilen taşınmaz anılan şartları</w:t>
      </w:r>
      <w:r w:rsidR="00533674">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taşımamakta olup, bilirkişi ve keşif incelemesinde şartları taşımadığı Yüksek</w:t>
      </w:r>
      <w:r w:rsidR="00533674">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Mahkemenizce de görülecektir.</w:t>
      </w:r>
    </w:p>
    <w:p w:rsidR="00533674" w:rsidRPr="00A56BD7" w:rsidRDefault="00533674" w:rsidP="00533674">
      <w:pPr>
        <w:autoSpaceDE w:val="0"/>
        <w:autoSpaceDN w:val="0"/>
        <w:adjustRightInd w:val="0"/>
        <w:ind w:firstLine="709"/>
        <w:jc w:val="both"/>
        <w:rPr>
          <w:rFonts w:ascii="Arial" w:eastAsia="TimesNewRomanPSMT" w:hAnsi="Arial" w:cs="Arial"/>
          <w:color w:val="000000"/>
          <w:lang w:eastAsia="en-US"/>
        </w:rPr>
      </w:pPr>
    </w:p>
    <w:p w:rsidR="00A56BD7" w:rsidRPr="0021305E" w:rsidRDefault="00A56BD7" w:rsidP="00533674">
      <w:pPr>
        <w:autoSpaceDE w:val="0"/>
        <w:autoSpaceDN w:val="0"/>
        <w:adjustRightInd w:val="0"/>
        <w:ind w:firstLine="709"/>
        <w:jc w:val="both"/>
        <w:rPr>
          <w:rFonts w:ascii="Arial" w:eastAsia="TimesNewRomanPSMT" w:hAnsi="Arial" w:cs="Arial"/>
          <w:b/>
          <w:color w:val="000000"/>
          <w:lang w:eastAsia="en-US"/>
        </w:rPr>
      </w:pPr>
      <w:r w:rsidRPr="0021305E">
        <w:rPr>
          <w:rFonts w:ascii="Arial" w:eastAsia="TimesNewRomanPSMT" w:hAnsi="Arial" w:cs="Arial"/>
          <w:b/>
          <w:color w:val="000000"/>
          <w:lang w:eastAsia="en-US"/>
        </w:rPr>
        <w:t>Kaldı ki; 4734 sayılı yasa kapsamında ÇED olumlu kararı, Özel Endüstri Bölgesi</w:t>
      </w:r>
      <w:r w:rsidR="00533674" w:rsidRPr="0021305E">
        <w:rPr>
          <w:rFonts w:ascii="Arial" w:eastAsia="TimesNewRomanPSMT" w:hAnsi="Arial" w:cs="Arial"/>
          <w:b/>
          <w:color w:val="000000"/>
          <w:lang w:eastAsia="en-US"/>
        </w:rPr>
        <w:t xml:space="preserve"> </w:t>
      </w:r>
      <w:r w:rsidRPr="0021305E">
        <w:rPr>
          <w:rFonts w:ascii="Arial" w:eastAsia="TimesNewRomanPSMT" w:hAnsi="Arial" w:cs="Arial"/>
          <w:b/>
          <w:color w:val="000000"/>
          <w:lang w:eastAsia="en-US"/>
        </w:rPr>
        <w:t xml:space="preserve">ilan </w:t>
      </w:r>
      <w:r w:rsidR="00533674" w:rsidRPr="0021305E">
        <w:rPr>
          <w:rFonts w:ascii="Arial" w:eastAsia="TimesNewRomanPSMT" w:hAnsi="Arial" w:cs="Arial"/>
          <w:b/>
          <w:color w:val="000000"/>
          <w:lang w:eastAsia="en-US"/>
        </w:rPr>
        <w:t>e</w:t>
      </w:r>
      <w:r w:rsidRPr="0021305E">
        <w:rPr>
          <w:rFonts w:ascii="Arial" w:eastAsia="TimesNewRomanPSMT" w:hAnsi="Arial" w:cs="Arial"/>
          <w:b/>
          <w:color w:val="000000"/>
          <w:lang w:eastAsia="en-US"/>
        </w:rPr>
        <w:t>dilebilmesi için sayılan şartların başında gelmekte olup, ÇED olumlu kararına</w:t>
      </w:r>
      <w:r w:rsidR="00533674" w:rsidRPr="0021305E">
        <w:rPr>
          <w:rFonts w:ascii="Arial" w:eastAsia="TimesNewRomanPSMT" w:hAnsi="Arial" w:cs="Arial"/>
          <w:b/>
          <w:color w:val="000000"/>
          <w:lang w:eastAsia="en-US"/>
        </w:rPr>
        <w:t xml:space="preserve"> </w:t>
      </w:r>
      <w:r w:rsidRPr="0021305E">
        <w:rPr>
          <w:rFonts w:ascii="Arial" w:eastAsia="TimesNewRomanPSMT" w:hAnsi="Arial" w:cs="Arial"/>
          <w:b/>
          <w:color w:val="000000"/>
          <w:lang w:eastAsia="en-US"/>
        </w:rPr>
        <w:t xml:space="preserve">karşı </w:t>
      </w:r>
      <w:r w:rsidR="0009587F" w:rsidRPr="0021305E">
        <w:rPr>
          <w:rFonts w:ascii="Arial" w:eastAsia="TimesNewRomanPSMT" w:hAnsi="Arial" w:cs="Arial"/>
          <w:b/>
          <w:color w:val="000000"/>
          <w:lang w:eastAsia="en-US"/>
        </w:rPr>
        <w:t>derneği</w:t>
      </w:r>
      <w:r w:rsidRPr="0021305E">
        <w:rPr>
          <w:rFonts w:ascii="Arial" w:eastAsia="TimesNewRomanPSMT" w:hAnsi="Arial" w:cs="Arial"/>
          <w:b/>
          <w:color w:val="000000"/>
          <w:lang w:eastAsia="en-US"/>
        </w:rPr>
        <w:t xml:space="preserve">mizce </w:t>
      </w:r>
      <w:r w:rsidRPr="0021305E">
        <w:rPr>
          <w:rFonts w:ascii="Arial" w:eastAsia="TimesNewRomanPSMT" w:hAnsi="Arial" w:cs="Arial"/>
          <w:b/>
          <w:color w:val="000000"/>
          <w:sz w:val="28"/>
          <w:szCs w:val="28"/>
          <w:lang w:eastAsia="en-US"/>
        </w:rPr>
        <w:t>Mersin</w:t>
      </w:r>
      <w:r w:rsidR="001347BF" w:rsidRPr="0021305E">
        <w:rPr>
          <w:rFonts w:ascii="Arial" w:eastAsia="TimesNewRomanPSMT" w:hAnsi="Arial" w:cs="Arial"/>
          <w:b/>
          <w:color w:val="000000"/>
          <w:sz w:val="28"/>
          <w:szCs w:val="28"/>
          <w:lang w:eastAsia="en-US"/>
        </w:rPr>
        <w:t xml:space="preserve"> 2. İdare Mahkemesi’nin 2020/389 </w:t>
      </w:r>
      <w:r w:rsidRPr="0021305E">
        <w:rPr>
          <w:rFonts w:ascii="Arial" w:eastAsia="TimesNewRomanPSMT" w:hAnsi="Arial" w:cs="Arial"/>
          <w:b/>
          <w:color w:val="000000"/>
          <w:sz w:val="28"/>
          <w:szCs w:val="28"/>
          <w:lang w:eastAsia="en-US"/>
        </w:rPr>
        <w:t>E. Sayılı dosyası</w:t>
      </w:r>
      <w:r w:rsidR="00533674" w:rsidRPr="0021305E">
        <w:rPr>
          <w:rFonts w:ascii="Arial" w:eastAsia="TimesNewRomanPSMT" w:hAnsi="Arial" w:cs="Arial"/>
          <w:b/>
          <w:color w:val="000000"/>
          <w:sz w:val="28"/>
          <w:szCs w:val="28"/>
          <w:lang w:eastAsia="en-US"/>
        </w:rPr>
        <w:t xml:space="preserve"> </w:t>
      </w:r>
      <w:r w:rsidRPr="0021305E">
        <w:rPr>
          <w:rFonts w:ascii="Arial" w:eastAsia="TimesNewRomanPSMT" w:hAnsi="Arial" w:cs="Arial"/>
          <w:b/>
          <w:color w:val="000000"/>
          <w:sz w:val="28"/>
          <w:szCs w:val="28"/>
          <w:lang w:eastAsia="en-US"/>
        </w:rPr>
        <w:t xml:space="preserve">üzerinden dava açılmıştır. </w:t>
      </w:r>
      <w:r w:rsidRPr="0021305E">
        <w:rPr>
          <w:rFonts w:ascii="Arial" w:eastAsia="TimesNewRomanPSMT" w:hAnsi="Arial" w:cs="Arial"/>
          <w:b/>
          <w:color w:val="000000"/>
          <w:lang w:eastAsia="en-US"/>
        </w:rPr>
        <w:t>Bu husus nazara alındığında, ÇED olumlu kararı süreci</w:t>
      </w:r>
      <w:r w:rsidR="00533674" w:rsidRPr="0021305E">
        <w:rPr>
          <w:rFonts w:ascii="Arial" w:eastAsia="TimesNewRomanPSMT" w:hAnsi="Arial" w:cs="Arial"/>
          <w:b/>
          <w:color w:val="000000"/>
          <w:lang w:eastAsia="en-US"/>
        </w:rPr>
        <w:t xml:space="preserve"> </w:t>
      </w:r>
      <w:r w:rsidRPr="0021305E">
        <w:rPr>
          <w:rFonts w:ascii="Arial" w:eastAsia="TimesNewRomanPSMT" w:hAnsi="Arial" w:cs="Arial"/>
          <w:b/>
          <w:color w:val="000000"/>
          <w:lang w:eastAsia="en-US"/>
        </w:rPr>
        <w:t>kesinleşmemiş olup, 4737 sayılı yasa ve ilgili yönetmelikteki şartlar bulunmamaktadır.</w:t>
      </w:r>
    </w:p>
    <w:p w:rsidR="00533674" w:rsidRPr="0021305E" w:rsidRDefault="00533674" w:rsidP="00A56BD7">
      <w:pPr>
        <w:autoSpaceDE w:val="0"/>
        <w:autoSpaceDN w:val="0"/>
        <w:adjustRightInd w:val="0"/>
        <w:rPr>
          <w:rFonts w:ascii="Arial" w:eastAsia="TimesNewRomanPSMT" w:hAnsi="Arial" w:cs="Arial"/>
          <w:b/>
          <w:color w:val="000000"/>
          <w:lang w:eastAsia="en-US"/>
        </w:rPr>
      </w:pPr>
    </w:p>
    <w:p w:rsidR="00A56BD7" w:rsidRPr="003019AC" w:rsidRDefault="00A56BD7" w:rsidP="003019AC">
      <w:pPr>
        <w:pStyle w:val="ListeParagraf"/>
        <w:numPr>
          <w:ilvl w:val="0"/>
          <w:numId w:val="7"/>
        </w:numPr>
        <w:autoSpaceDE w:val="0"/>
        <w:autoSpaceDN w:val="0"/>
        <w:adjustRightInd w:val="0"/>
        <w:rPr>
          <w:rFonts w:ascii="Arial" w:eastAsia="TimesNewRomanPSMT" w:hAnsi="Arial" w:cs="Arial"/>
          <w:b/>
          <w:bCs/>
          <w:color w:val="000000"/>
          <w:lang w:eastAsia="en-US"/>
        </w:rPr>
      </w:pPr>
      <w:r w:rsidRPr="003019AC">
        <w:rPr>
          <w:rFonts w:ascii="Arial" w:eastAsia="TimesNewRomanPSMT" w:hAnsi="Arial" w:cs="Arial"/>
          <w:b/>
          <w:bCs/>
          <w:color w:val="000000"/>
          <w:lang w:eastAsia="en-US"/>
        </w:rPr>
        <w:t>ÖZEL ENDÜSRTİ BÖLGESİNİN HAYATA GEÇMESİ</w:t>
      </w:r>
      <w:r w:rsidR="003019AC" w:rsidRPr="003019AC">
        <w:rPr>
          <w:rFonts w:ascii="Arial" w:eastAsia="TimesNewRomanPSMT" w:hAnsi="Arial" w:cs="Arial"/>
          <w:b/>
          <w:bCs/>
          <w:color w:val="000000"/>
          <w:lang w:eastAsia="en-US"/>
        </w:rPr>
        <w:t xml:space="preserve"> </w:t>
      </w:r>
      <w:r w:rsidRPr="003019AC">
        <w:rPr>
          <w:rFonts w:ascii="Arial" w:eastAsia="TimesNewRomanPSMT" w:hAnsi="Arial" w:cs="Arial"/>
          <w:b/>
          <w:bCs/>
          <w:color w:val="000000"/>
          <w:lang w:eastAsia="en-US"/>
        </w:rPr>
        <w:t>ÇEVRESİNDEKİ TARIM ALANLARI VE YERLEŞİM BÖLGELERİ İÇİN</w:t>
      </w:r>
      <w:r w:rsidR="003019AC" w:rsidRPr="003019AC">
        <w:rPr>
          <w:rFonts w:ascii="Arial" w:eastAsia="TimesNewRomanPSMT" w:hAnsi="Arial" w:cs="Arial"/>
          <w:b/>
          <w:bCs/>
          <w:color w:val="000000"/>
          <w:lang w:eastAsia="en-US"/>
        </w:rPr>
        <w:t xml:space="preserve"> </w:t>
      </w:r>
      <w:r w:rsidRPr="003019AC">
        <w:rPr>
          <w:rFonts w:ascii="Arial" w:eastAsia="TimesNewRomanPSMT" w:hAnsi="Arial" w:cs="Arial"/>
          <w:b/>
          <w:bCs/>
          <w:color w:val="000000"/>
          <w:lang w:eastAsia="en-US"/>
        </w:rPr>
        <w:t>YAŞAMSAL TEHLİKE YARATMAKTADIR:</w:t>
      </w:r>
    </w:p>
    <w:p w:rsidR="003019AC" w:rsidRPr="003019AC" w:rsidRDefault="003019AC" w:rsidP="003019AC">
      <w:pPr>
        <w:pStyle w:val="ListeParagraf"/>
        <w:autoSpaceDE w:val="0"/>
        <w:autoSpaceDN w:val="0"/>
        <w:adjustRightInd w:val="0"/>
        <w:ind w:left="1080"/>
        <w:rPr>
          <w:rFonts w:ascii="Arial" w:eastAsia="TimesNewRomanPSMT" w:hAnsi="Arial" w:cs="Arial"/>
          <w:b/>
          <w:bCs/>
          <w:color w:val="000000"/>
          <w:lang w:eastAsia="en-US"/>
        </w:rPr>
      </w:pPr>
    </w:p>
    <w:p w:rsidR="00A56BD7" w:rsidRDefault="00A56BD7" w:rsidP="00022A69">
      <w:pPr>
        <w:autoSpaceDE w:val="0"/>
        <w:autoSpaceDN w:val="0"/>
        <w:adjustRightInd w:val="0"/>
        <w:ind w:firstLine="709"/>
        <w:jc w:val="both"/>
        <w:rPr>
          <w:rFonts w:ascii="Arial" w:eastAsia="TimesNewRomanPSMT" w:hAnsi="Arial" w:cs="Arial"/>
          <w:color w:val="000000"/>
          <w:lang w:eastAsia="en-US"/>
        </w:rPr>
      </w:pPr>
      <w:r w:rsidRPr="00A56BD7">
        <w:rPr>
          <w:rFonts w:ascii="Arial" w:eastAsia="TimesNewRomanPSMT" w:hAnsi="Arial" w:cs="Arial"/>
          <w:b/>
          <w:bCs/>
          <w:color w:val="000000"/>
          <w:lang w:eastAsia="en-US"/>
        </w:rPr>
        <w:t>Anayasanın 56. maddesi “</w:t>
      </w:r>
      <w:r w:rsidRPr="00A56BD7">
        <w:rPr>
          <w:rFonts w:ascii="Arial" w:eastAsia="TimesNewRomanPSMT" w:hAnsi="Arial" w:cs="Arial"/>
          <w:b/>
          <w:bCs/>
          <w:iCs/>
          <w:color w:val="000000"/>
          <w:lang w:eastAsia="en-US"/>
        </w:rPr>
        <w:t>Herkes sağlıklı ve dengeli bir çevrede yaşama</w:t>
      </w:r>
      <w:r w:rsidR="00022A69">
        <w:rPr>
          <w:rFonts w:ascii="Arial" w:eastAsia="TimesNewRomanPSMT" w:hAnsi="Arial" w:cs="Arial"/>
          <w:b/>
          <w:bCs/>
          <w:iCs/>
          <w:color w:val="000000"/>
          <w:lang w:eastAsia="en-US"/>
        </w:rPr>
        <w:t xml:space="preserve"> </w:t>
      </w:r>
      <w:r w:rsidRPr="00A56BD7">
        <w:rPr>
          <w:rFonts w:ascii="Arial" w:eastAsia="TimesNewRomanPSMT" w:hAnsi="Arial" w:cs="Arial"/>
          <w:b/>
          <w:bCs/>
          <w:iCs/>
          <w:color w:val="000000"/>
          <w:lang w:eastAsia="en-US"/>
        </w:rPr>
        <w:t>hakkına sahiptir. Çevreyi geliştirmek, çevre sağlığını korumak ve çevre kirlenmesini</w:t>
      </w:r>
      <w:r w:rsidR="00022A69">
        <w:rPr>
          <w:rFonts w:ascii="Arial" w:eastAsia="TimesNewRomanPSMT" w:hAnsi="Arial" w:cs="Arial"/>
          <w:b/>
          <w:bCs/>
          <w:iCs/>
          <w:color w:val="000000"/>
          <w:lang w:eastAsia="en-US"/>
        </w:rPr>
        <w:t xml:space="preserve"> </w:t>
      </w:r>
      <w:r w:rsidRPr="00A56BD7">
        <w:rPr>
          <w:rFonts w:ascii="Arial" w:eastAsia="TimesNewRomanPSMT" w:hAnsi="Arial" w:cs="Arial"/>
          <w:b/>
          <w:bCs/>
          <w:iCs/>
          <w:color w:val="000000"/>
          <w:lang w:eastAsia="en-US"/>
        </w:rPr>
        <w:t xml:space="preserve">önlemek Devletin ve vatandaşın ödevidir.” </w:t>
      </w:r>
      <w:r w:rsidRPr="00A56BD7">
        <w:rPr>
          <w:rFonts w:ascii="Arial" w:eastAsia="TimesNewRomanPSMT" w:hAnsi="Arial" w:cs="Arial"/>
          <w:color w:val="000000"/>
          <w:lang w:eastAsia="en-US"/>
        </w:rPr>
        <w:t>hükmü ile yurttaşların sağlıklı, dengeli,</w:t>
      </w:r>
      <w:r w:rsidR="00022A69">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temiz bir çevrede yaşama hakkını güvence altına almıştır.</w:t>
      </w:r>
    </w:p>
    <w:p w:rsidR="00022A69" w:rsidRPr="00A56BD7" w:rsidRDefault="00022A69" w:rsidP="00022A69">
      <w:pPr>
        <w:autoSpaceDE w:val="0"/>
        <w:autoSpaceDN w:val="0"/>
        <w:adjustRightInd w:val="0"/>
        <w:ind w:firstLine="709"/>
        <w:jc w:val="both"/>
        <w:rPr>
          <w:rFonts w:ascii="Arial" w:eastAsia="TimesNewRomanPSMT" w:hAnsi="Arial" w:cs="Arial"/>
          <w:color w:val="000000"/>
          <w:lang w:eastAsia="en-US"/>
        </w:rPr>
      </w:pPr>
    </w:p>
    <w:p w:rsidR="00A56BD7" w:rsidRPr="00A56BD7" w:rsidRDefault="00A56BD7" w:rsidP="00022A69">
      <w:pPr>
        <w:autoSpaceDE w:val="0"/>
        <w:autoSpaceDN w:val="0"/>
        <w:adjustRightInd w:val="0"/>
        <w:ind w:firstLine="709"/>
        <w:jc w:val="both"/>
        <w:rPr>
          <w:rFonts w:ascii="Arial" w:eastAsia="TimesNewRomanPSMT" w:hAnsi="Arial" w:cs="Arial"/>
          <w:color w:val="000000"/>
          <w:lang w:eastAsia="en-US"/>
        </w:rPr>
      </w:pPr>
      <w:r w:rsidRPr="00A56BD7">
        <w:rPr>
          <w:rFonts w:ascii="Arial" w:eastAsia="TimesNewRomanPSMT" w:hAnsi="Arial" w:cs="Arial"/>
          <w:color w:val="000000"/>
          <w:lang w:eastAsia="en-US"/>
        </w:rPr>
        <w:t>2872 Sayılı Çevre Kanunu’nun 1. maddesinde de; tüm canlıların ortak varlığı</w:t>
      </w:r>
      <w:r w:rsidR="00022A69">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 xml:space="preserve">olan çevrenin, </w:t>
      </w:r>
      <w:r w:rsidR="00022A69">
        <w:rPr>
          <w:rFonts w:ascii="Arial" w:eastAsia="TimesNewRomanPSMT" w:hAnsi="Arial" w:cs="Arial"/>
          <w:color w:val="000000"/>
          <w:lang w:eastAsia="en-US"/>
        </w:rPr>
        <w:t>s</w:t>
      </w:r>
      <w:r w:rsidRPr="00A56BD7">
        <w:rPr>
          <w:rFonts w:ascii="Arial" w:eastAsia="TimesNewRomanPSMT" w:hAnsi="Arial" w:cs="Arial"/>
          <w:color w:val="000000"/>
          <w:lang w:eastAsia="en-US"/>
        </w:rPr>
        <w:t>ürdürülebilir çevre ve sürdürülebilir kalkınma ilkeleri doğrultusunda</w:t>
      </w:r>
      <w:r w:rsidR="00022A69">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korunmasını sağlamak düzenlenmiştir. Ancak; aşağıda açıklanacak sebeplerle Mersin</w:t>
      </w:r>
      <w:r w:rsidR="00022A69">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halkının sağlıklı bir çevrede yaşama hakkı elinden alınmaktadır.</w:t>
      </w:r>
    </w:p>
    <w:p w:rsidR="00A56BD7" w:rsidRPr="00120D43" w:rsidRDefault="00A56BD7" w:rsidP="00A56BD7">
      <w:pPr>
        <w:autoSpaceDE w:val="0"/>
        <w:autoSpaceDN w:val="0"/>
        <w:adjustRightInd w:val="0"/>
        <w:rPr>
          <w:rFonts w:ascii="Arial" w:eastAsia="TimesNewRomanPSMT" w:hAnsi="Arial" w:cs="Arial"/>
          <w:b/>
          <w:color w:val="000000"/>
          <w:lang w:eastAsia="en-US"/>
        </w:rPr>
      </w:pPr>
    </w:p>
    <w:p w:rsidR="00A56BD7" w:rsidRDefault="00A56BD7" w:rsidP="007D55DD">
      <w:pPr>
        <w:autoSpaceDE w:val="0"/>
        <w:autoSpaceDN w:val="0"/>
        <w:adjustRightInd w:val="0"/>
        <w:ind w:firstLine="709"/>
        <w:jc w:val="both"/>
        <w:rPr>
          <w:rFonts w:ascii="Arial" w:eastAsia="TimesNewRomanPSMT" w:hAnsi="Arial" w:cs="Arial"/>
          <w:color w:val="000000"/>
          <w:lang w:eastAsia="en-US"/>
        </w:rPr>
      </w:pPr>
      <w:r w:rsidRPr="00120D43">
        <w:rPr>
          <w:rFonts w:ascii="Arial" w:eastAsia="TimesNewRomanPSMT" w:hAnsi="Arial" w:cs="Arial"/>
          <w:b/>
          <w:color w:val="000000"/>
          <w:lang w:eastAsia="en-US"/>
        </w:rPr>
        <w:t xml:space="preserve">Özel Endüstri Bölgesi ilan edilen alanda </w:t>
      </w:r>
      <w:r w:rsidR="00120D43" w:rsidRPr="00120D43">
        <w:rPr>
          <w:rFonts w:ascii="Arial" w:eastAsia="TimesNewRomanPSMT" w:hAnsi="Arial" w:cs="Arial"/>
          <w:b/>
          <w:color w:val="000000"/>
          <w:lang w:eastAsia="en-US"/>
        </w:rPr>
        <w:t xml:space="preserve">500.000 ton </w:t>
      </w:r>
      <w:proofErr w:type="spellStart"/>
      <w:r w:rsidRPr="00120D43">
        <w:rPr>
          <w:rFonts w:ascii="Arial" w:eastAsia="TimesNewRomanPSMT" w:hAnsi="Arial" w:cs="Arial"/>
          <w:b/>
          <w:color w:val="000000"/>
          <w:lang w:eastAsia="en-US"/>
        </w:rPr>
        <w:t>Polipropilen</w:t>
      </w:r>
      <w:proofErr w:type="spellEnd"/>
      <w:r w:rsidRPr="00120D43">
        <w:rPr>
          <w:rFonts w:ascii="Arial" w:eastAsia="TimesNewRomanPSMT" w:hAnsi="Arial" w:cs="Arial"/>
          <w:b/>
          <w:color w:val="000000"/>
          <w:lang w:eastAsia="en-US"/>
        </w:rPr>
        <w:t xml:space="preserve"> Üretim Tesisi kurulması</w:t>
      </w:r>
      <w:r w:rsidR="007D55DD" w:rsidRPr="00120D43">
        <w:rPr>
          <w:rFonts w:ascii="Arial" w:eastAsia="TimesNewRomanPSMT" w:hAnsi="Arial" w:cs="Arial"/>
          <w:b/>
          <w:color w:val="000000"/>
          <w:lang w:eastAsia="en-US"/>
        </w:rPr>
        <w:t xml:space="preserve"> </w:t>
      </w:r>
      <w:r w:rsidRPr="00120D43">
        <w:rPr>
          <w:rFonts w:ascii="Arial" w:eastAsia="TimesNewRomanPSMT" w:hAnsi="Arial" w:cs="Arial"/>
          <w:b/>
          <w:color w:val="000000"/>
          <w:lang w:eastAsia="en-US"/>
        </w:rPr>
        <w:t xml:space="preserve">planlanmakta olup, </w:t>
      </w:r>
      <w:r w:rsidR="00120D43" w:rsidRPr="00120D43">
        <w:rPr>
          <w:rFonts w:ascii="Arial" w:eastAsia="TimesNewRomanPSMT" w:hAnsi="Arial" w:cs="Arial"/>
          <w:b/>
          <w:color w:val="000000"/>
          <w:lang w:eastAsia="en-US"/>
        </w:rPr>
        <w:t xml:space="preserve">650.000. ton </w:t>
      </w:r>
      <w:proofErr w:type="spellStart"/>
      <w:r w:rsidR="00120D43" w:rsidRPr="00120D43">
        <w:rPr>
          <w:rFonts w:ascii="Arial" w:eastAsia="TimesNewRomanPSMT" w:hAnsi="Arial" w:cs="Arial"/>
          <w:b/>
          <w:color w:val="000000"/>
          <w:lang w:eastAsia="en-US"/>
        </w:rPr>
        <w:t>propan</w:t>
      </w:r>
      <w:proofErr w:type="spellEnd"/>
      <w:r w:rsidR="00120D43" w:rsidRPr="00120D43">
        <w:rPr>
          <w:rFonts w:ascii="Arial" w:eastAsia="TimesNewRomanPSMT" w:hAnsi="Arial" w:cs="Arial"/>
          <w:b/>
          <w:color w:val="000000"/>
          <w:lang w:eastAsia="en-US"/>
        </w:rPr>
        <w:t xml:space="preserve"> ithal </w:t>
      </w:r>
      <w:proofErr w:type="spellStart"/>
      <w:r w:rsidR="00120D43" w:rsidRPr="00120D43">
        <w:rPr>
          <w:rFonts w:ascii="Arial" w:eastAsia="TimesNewRomanPSMT" w:hAnsi="Arial" w:cs="Arial"/>
          <w:b/>
          <w:color w:val="000000"/>
          <w:lang w:eastAsia="en-US"/>
        </w:rPr>
        <w:t>edilecektir</w:t>
      </w:r>
      <w:proofErr w:type="gramStart"/>
      <w:r w:rsidR="00120D43" w:rsidRPr="00120D43">
        <w:rPr>
          <w:rFonts w:ascii="Arial" w:eastAsia="TimesNewRomanPSMT" w:hAnsi="Arial" w:cs="Arial"/>
          <w:b/>
          <w:color w:val="000000"/>
          <w:lang w:eastAsia="en-US"/>
        </w:rPr>
        <w:t>..</w:t>
      </w:r>
      <w:proofErr w:type="gramEnd"/>
      <w:r w:rsidR="00120D43" w:rsidRPr="00120D43">
        <w:rPr>
          <w:rFonts w:ascii="Arial" w:eastAsia="TimesNewRomanPSMT" w:hAnsi="Arial" w:cs="Arial"/>
          <w:b/>
          <w:color w:val="000000"/>
          <w:lang w:eastAsia="en-US"/>
        </w:rPr>
        <w:t>Bu</w:t>
      </w:r>
      <w:proofErr w:type="spellEnd"/>
      <w:r w:rsidR="00120D43" w:rsidRPr="00120D43">
        <w:rPr>
          <w:rFonts w:ascii="Arial" w:eastAsia="TimesNewRomanPSMT" w:hAnsi="Arial" w:cs="Arial"/>
          <w:b/>
          <w:color w:val="000000"/>
          <w:lang w:eastAsia="en-US"/>
        </w:rPr>
        <w:t xml:space="preserve"> da </w:t>
      </w:r>
      <w:r w:rsidRPr="00120D43">
        <w:rPr>
          <w:rFonts w:ascii="Arial" w:eastAsia="TimesNewRomanPSMT" w:hAnsi="Arial" w:cs="Arial"/>
          <w:b/>
          <w:color w:val="000000"/>
          <w:lang w:eastAsia="en-US"/>
        </w:rPr>
        <w:t>bölgede halk sağlığını ve güvenli yaşam alanlarını önemli ölçüde</w:t>
      </w:r>
      <w:r w:rsidR="007D55DD" w:rsidRPr="00120D43">
        <w:rPr>
          <w:rFonts w:ascii="Arial" w:eastAsia="TimesNewRomanPSMT" w:hAnsi="Arial" w:cs="Arial"/>
          <w:b/>
          <w:color w:val="000000"/>
          <w:lang w:eastAsia="en-US"/>
        </w:rPr>
        <w:t xml:space="preserve"> </w:t>
      </w:r>
      <w:r w:rsidRPr="00120D43">
        <w:rPr>
          <w:rFonts w:ascii="Arial" w:eastAsia="TimesNewRomanPSMT" w:hAnsi="Arial" w:cs="Arial"/>
          <w:b/>
          <w:color w:val="000000"/>
          <w:lang w:eastAsia="en-US"/>
        </w:rPr>
        <w:t xml:space="preserve">etkileyecektir. </w:t>
      </w:r>
      <w:r w:rsidRPr="00A56BD7">
        <w:rPr>
          <w:rFonts w:ascii="Arial" w:eastAsia="TimesNewRomanPSMT" w:hAnsi="Arial" w:cs="Arial"/>
          <w:color w:val="000000"/>
          <w:lang w:eastAsia="en-US"/>
        </w:rPr>
        <w:t xml:space="preserve">Bu </w:t>
      </w:r>
      <w:r w:rsidR="007D55DD">
        <w:rPr>
          <w:rFonts w:ascii="Arial" w:eastAsia="TimesNewRomanPSMT" w:hAnsi="Arial" w:cs="Arial"/>
          <w:color w:val="000000"/>
          <w:lang w:eastAsia="en-US"/>
        </w:rPr>
        <w:t>b</w:t>
      </w:r>
      <w:r w:rsidRPr="00A56BD7">
        <w:rPr>
          <w:rFonts w:ascii="Arial" w:eastAsia="TimesNewRomanPSMT" w:hAnsi="Arial" w:cs="Arial"/>
          <w:color w:val="000000"/>
          <w:lang w:eastAsia="en-US"/>
        </w:rPr>
        <w:t xml:space="preserve">akımdan </w:t>
      </w:r>
      <w:proofErr w:type="spellStart"/>
      <w:r w:rsidRPr="00A56BD7">
        <w:rPr>
          <w:rFonts w:ascii="Arial" w:eastAsia="TimesNewRomanPSMT" w:hAnsi="Arial" w:cs="Arial"/>
          <w:color w:val="000000"/>
          <w:lang w:eastAsia="en-US"/>
        </w:rPr>
        <w:t>Polipropilen</w:t>
      </w:r>
      <w:proofErr w:type="spellEnd"/>
      <w:r w:rsidRPr="00A56BD7">
        <w:rPr>
          <w:rFonts w:ascii="Arial" w:eastAsia="TimesNewRomanPSMT" w:hAnsi="Arial" w:cs="Arial"/>
          <w:color w:val="000000"/>
          <w:lang w:eastAsia="en-US"/>
        </w:rPr>
        <w:t xml:space="preserve"> Üretim Tesisi için hazırlanan ÇED raporu</w:t>
      </w:r>
      <w:r w:rsidR="007D55DD">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içeriğindeki bazı hususlara dikkate çekmek istiyoruz. Şöyle ki;</w:t>
      </w:r>
    </w:p>
    <w:p w:rsidR="007D55DD" w:rsidRPr="00A56BD7" w:rsidRDefault="007D55DD" w:rsidP="00A56BD7">
      <w:pPr>
        <w:autoSpaceDE w:val="0"/>
        <w:autoSpaceDN w:val="0"/>
        <w:adjustRightInd w:val="0"/>
        <w:rPr>
          <w:rFonts w:ascii="Arial" w:eastAsia="TimesNewRomanPSMT" w:hAnsi="Arial" w:cs="Arial"/>
          <w:color w:val="000000"/>
          <w:lang w:eastAsia="en-US"/>
        </w:rPr>
      </w:pPr>
    </w:p>
    <w:p w:rsidR="00A56BD7" w:rsidRDefault="00A56BD7" w:rsidP="00E00EC3">
      <w:pPr>
        <w:autoSpaceDE w:val="0"/>
        <w:autoSpaceDN w:val="0"/>
        <w:adjustRightInd w:val="0"/>
        <w:ind w:firstLine="709"/>
        <w:jc w:val="both"/>
        <w:rPr>
          <w:rFonts w:ascii="Arial" w:eastAsia="TimesNewRomanPSMT" w:hAnsi="Arial" w:cs="Arial"/>
          <w:color w:val="000000"/>
          <w:lang w:eastAsia="en-US"/>
        </w:rPr>
      </w:pPr>
      <w:r w:rsidRPr="00A56BD7">
        <w:rPr>
          <w:rFonts w:ascii="Arial" w:eastAsia="TimesNewRomanPSMT" w:hAnsi="Arial" w:cs="Arial"/>
          <w:b/>
          <w:bCs/>
          <w:color w:val="000000"/>
          <w:lang w:eastAsia="en-US"/>
        </w:rPr>
        <w:t>1-</w:t>
      </w:r>
      <w:r w:rsidRPr="00A56BD7">
        <w:rPr>
          <w:rFonts w:ascii="Arial" w:eastAsia="TimesNewRomanPSMT" w:hAnsi="Arial" w:cs="Arial"/>
          <w:color w:val="000000"/>
          <w:lang w:eastAsia="en-US"/>
        </w:rPr>
        <w:t xml:space="preserve">Tekfen </w:t>
      </w:r>
      <w:proofErr w:type="spellStart"/>
      <w:r w:rsidRPr="00A56BD7">
        <w:rPr>
          <w:rFonts w:ascii="Arial" w:eastAsia="TimesNewRomanPSMT" w:hAnsi="Arial" w:cs="Arial"/>
          <w:color w:val="000000"/>
          <w:lang w:eastAsia="en-US"/>
        </w:rPr>
        <w:t>Polipropilen</w:t>
      </w:r>
      <w:proofErr w:type="spellEnd"/>
      <w:r w:rsidRPr="00A56BD7">
        <w:rPr>
          <w:rFonts w:ascii="Arial" w:eastAsia="TimesNewRomanPSMT" w:hAnsi="Arial" w:cs="Arial"/>
          <w:color w:val="000000"/>
          <w:lang w:eastAsia="en-US"/>
        </w:rPr>
        <w:t xml:space="preserve"> Üretim Tesisi Yatırımı Projesinin; </w:t>
      </w:r>
      <w:proofErr w:type="spellStart"/>
      <w:r w:rsidRPr="00A56BD7">
        <w:rPr>
          <w:rFonts w:ascii="Arial" w:eastAsia="TimesNewRomanPSMT" w:hAnsi="Arial" w:cs="Arial"/>
          <w:color w:val="000000"/>
          <w:lang w:eastAsia="en-US"/>
        </w:rPr>
        <w:t>Propan</w:t>
      </w:r>
      <w:proofErr w:type="spellEnd"/>
      <w:r w:rsidR="00E00EC3">
        <w:rPr>
          <w:rFonts w:ascii="Arial" w:eastAsia="TimesNewRomanPSMT" w:hAnsi="Arial" w:cs="Arial"/>
          <w:color w:val="000000"/>
          <w:lang w:eastAsia="en-US"/>
        </w:rPr>
        <w:t xml:space="preserve"> </w:t>
      </w:r>
      <w:proofErr w:type="spellStart"/>
      <w:r w:rsidRPr="00A56BD7">
        <w:rPr>
          <w:rFonts w:ascii="Arial" w:eastAsia="TimesNewRomanPSMT" w:hAnsi="Arial" w:cs="Arial"/>
          <w:color w:val="000000"/>
          <w:lang w:eastAsia="en-US"/>
        </w:rPr>
        <w:t>Dehidrojenasyon</w:t>
      </w:r>
      <w:proofErr w:type="spellEnd"/>
      <w:r w:rsidRPr="00A56BD7">
        <w:rPr>
          <w:rFonts w:ascii="Arial" w:eastAsia="TimesNewRomanPSMT" w:hAnsi="Arial" w:cs="Arial"/>
          <w:color w:val="000000"/>
          <w:lang w:eastAsia="en-US"/>
        </w:rPr>
        <w:t xml:space="preserve"> Ünitesi, </w:t>
      </w:r>
      <w:proofErr w:type="spellStart"/>
      <w:r w:rsidRPr="00A56BD7">
        <w:rPr>
          <w:rFonts w:ascii="Arial" w:eastAsia="TimesNewRomanPSMT" w:hAnsi="Arial" w:cs="Arial"/>
          <w:color w:val="000000"/>
          <w:lang w:eastAsia="en-US"/>
        </w:rPr>
        <w:t>Polipropilen</w:t>
      </w:r>
      <w:proofErr w:type="spellEnd"/>
      <w:r w:rsidRPr="00A56BD7">
        <w:rPr>
          <w:rFonts w:ascii="Arial" w:eastAsia="TimesNewRomanPSMT" w:hAnsi="Arial" w:cs="Arial"/>
          <w:color w:val="000000"/>
          <w:lang w:eastAsia="en-US"/>
        </w:rPr>
        <w:t xml:space="preserve"> Üretim Ünitesi ve Kombine Güç Üretim</w:t>
      </w:r>
      <w:r w:rsidR="00E00EC3">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Merkezi olmak üzere 3 ayrı ana üniteden oluşması planlanmaktadır. Ayrıca, tesiste</w:t>
      </w:r>
      <w:r w:rsidR="00E00EC3">
        <w:rPr>
          <w:rFonts w:ascii="Arial" w:eastAsia="TimesNewRomanPSMT" w:hAnsi="Arial" w:cs="Arial"/>
          <w:color w:val="000000"/>
          <w:lang w:eastAsia="en-US"/>
        </w:rPr>
        <w:t xml:space="preserve"> </w:t>
      </w:r>
      <w:proofErr w:type="spellStart"/>
      <w:r w:rsidRPr="00A56BD7">
        <w:rPr>
          <w:rFonts w:ascii="Arial" w:eastAsia="TimesNewRomanPSMT" w:hAnsi="Arial" w:cs="Arial"/>
          <w:color w:val="000000"/>
          <w:lang w:eastAsia="en-US"/>
        </w:rPr>
        <w:t>polipropilen</w:t>
      </w:r>
      <w:proofErr w:type="spellEnd"/>
      <w:r w:rsidRPr="00A56BD7">
        <w:rPr>
          <w:rFonts w:ascii="Arial" w:eastAsia="TimesNewRomanPSMT" w:hAnsi="Arial" w:cs="Arial"/>
          <w:color w:val="000000"/>
          <w:lang w:eastAsia="en-US"/>
        </w:rPr>
        <w:t xml:space="preserve"> üretiminin ise PDH-</w:t>
      </w:r>
      <w:proofErr w:type="spellStart"/>
      <w:r w:rsidRPr="00A56BD7">
        <w:rPr>
          <w:rFonts w:ascii="Arial" w:eastAsia="TimesNewRomanPSMT" w:hAnsi="Arial" w:cs="Arial"/>
          <w:color w:val="000000"/>
          <w:lang w:eastAsia="en-US"/>
        </w:rPr>
        <w:t>Propan</w:t>
      </w:r>
      <w:proofErr w:type="spellEnd"/>
      <w:r w:rsidRPr="00A56BD7">
        <w:rPr>
          <w:rFonts w:ascii="Arial" w:eastAsia="TimesNewRomanPSMT" w:hAnsi="Arial" w:cs="Arial"/>
          <w:color w:val="000000"/>
          <w:lang w:eastAsia="en-US"/>
        </w:rPr>
        <w:t xml:space="preserve"> </w:t>
      </w:r>
      <w:proofErr w:type="spellStart"/>
      <w:r w:rsidRPr="00A56BD7">
        <w:rPr>
          <w:rFonts w:ascii="Arial" w:eastAsia="TimesNewRomanPSMT" w:hAnsi="Arial" w:cs="Arial"/>
          <w:color w:val="000000"/>
          <w:lang w:eastAsia="en-US"/>
        </w:rPr>
        <w:t>Dehidrojenasyon</w:t>
      </w:r>
      <w:proofErr w:type="spellEnd"/>
      <w:r w:rsidRPr="00A56BD7">
        <w:rPr>
          <w:rFonts w:ascii="Arial" w:eastAsia="TimesNewRomanPSMT" w:hAnsi="Arial" w:cs="Arial"/>
          <w:color w:val="000000"/>
          <w:lang w:eastAsia="en-US"/>
        </w:rPr>
        <w:t xml:space="preserve"> ve PP–</w:t>
      </w:r>
      <w:proofErr w:type="spellStart"/>
      <w:r w:rsidRPr="00A56BD7">
        <w:rPr>
          <w:rFonts w:ascii="Arial" w:eastAsia="TimesNewRomanPSMT" w:hAnsi="Arial" w:cs="Arial"/>
          <w:color w:val="000000"/>
          <w:lang w:eastAsia="en-US"/>
        </w:rPr>
        <w:t>Polipropilen</w:t>
      </w:r>
      <w:proofErr w:type="spellEnd"/>
      <w:r w:rsidRPr="00A56BD7">
        <w:rPr>
          <w:rFonts w:ascii="Arial" w:eastAsia="TimesNewRomanPSMT" w:hAnsi="Arial" w:cs="Arial"/>
          <w:color w:val="000000"/>
          <w:lang w:eastAsia="en-US"/>
        </w:rPr>
        <w:t xml:space="preserve"> Üretimi</w:t>
      </w:r>
      <w:r w:rsidR="00E00EC3">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 xml:space="preserve">olmak üzere 2 ana </w:t>
      </w:r>
      <w:proofErr w:type="gramStart"/>
      <w:r w:rsidRPr="00A56BD7">
        <w:rPr>
          <w:rFonts w:ascii="Arial" w:eastAsia="TimesNewRomanPSMT" w:hAnsi="Arial" w:cs="Arial"/>
          <w:color w:val="000000"/>
          <w:lang w:eastAsia="en-US"/>
        </w:rPr>
        <w:t>proses</w:t>
      </w:r>
      <w:proofErr w:type="gramEnd"/>
      <w:r w:rsidRPr="00A56BD7">
        <w:rPr>
          <w:rFonts w:ascii="Arial" w:eastAsia="TimesNewRomanPSMT" w:hAnsi="Arial" w:cs="Arial"/>
          <w:color w:val="000000"/>
          <w:lang w:eastAsia="en-US"/>
        </w:rPr>
        <w:t xml:space="preserve"> ile sağlanması planlanmaktadır.</w:t>
      </w:r>
    </w:p>
    <w:p w:rsidR="00E00EC3" w:rsidRPr="00A56BD7" w:rsidRDefault="00E00EC3" w:rsidP="00A56BD7">
      <w:pPr>
        <w:autoSpaceDE w:val="0"/>
        <w:autoSpaceDN w:val="0"/>
        <w:adjustRightInd w:val="0"/>
        <w:rPr>
          <w:rFonts w:ascii="Arial" w:eastAsia="TimesNewRomanPSMT" w:hAnsi="Arial" w:cs="Arial"/>
          <w:color w:val="000000"/>
          <w:lang w:eastAsia="en-US"/>
        </w:rPr>
      </w:pPr>
    </w:p>
    <w:p w:rsidR="00A56BD7" w:rsidRDefault="00A56BD7" w:rsidP="00E00EC3">
      <w:pPr>
        <w:autoSpaceDE w:val="0"/>
        <w:autoSpaceDN w:val="0"/>
        <w:adjustRightInd w:val="0"/>
        <w:ind w:firstLine="709"/>
        <w:jc w:val="both"/>
        <w:rPr>
          <w:rFonts w:ascii="Arial" w:eastAsia="TimesNewRomanPSMT" w:hAnsi="Arial" w:cs="Arial"/>
          <w:color w:val="000000"/>
          <w:lang w:eastAsia="en-US"/>
        </w:rPr>
      </w:pPr>
      <w:proofErr w:type="spellStart"/>
      <w:r w:rsidRPr="00A56BD7">
        <w:rPr>
          <w:rFonts w:ascii="Arial" w:eastAsia="TimesNewRomanPSMT" w:hAnsi="Arial" w:cs="Arial"/>
          <w:color w:val="000000"/>
          <w:lang w:eastAsia="en-US"/>
        </w:rPr>
        <w:t>Dehidrojenasyon</w:t>
      </w:r>
      <w:proofErr w:type="spellEnd"/>
      <w:r w:rsidRPr="00A56BD7">
        <w:rPr>
          <w:rFonts w:ascii="Arial" w:eastAsia="TimesNewRomanPSMT" w:hAnsi="Arial" w:cs="Arial"/>
          <w:color w:val="000000"/>
          <w:lang w:eastAsia="en-US"/>
        </w:rPr>
        <w:t xml:space="preserve"> </w:t>
      </w:r>
      <w:proofErr w:type="spellStart"/>
      <w:r w:rsidRPr="00A56BD7">
        <w:rPr>
          <w:rFonts w:ascii="Arial" w:eastAsia="TimesNewRomanPSMT" w:hAnsi="Arial" w:cs="Arial"/>
          <w:color w:val="000000"/>
          <w:lang w:eastAsia="en-US"/>
        </w:rPr>
        <w:t>propan</w:t>
      </w:r>
      <w:proofErr w:type="spellEnd"/>
      <w:r w:rsidRPr="00A56BD7">
        <w:rPr>
          <w:rFonts w:ascii="Arial" w:eastAsia="TimesNewRomanPSMT" w:hAnsi="Arial" w:cs="Arial"/>
          <w:color w:val="000000"/>
          <w:lang w:eastAsia="en-US"/>
        </w:rPr>
        <w:t xml:space="preserve">, bütan veya </w:t>
      </w:r>
      <w:proofErr w:type="spellStart"/>
      <w:r w:rsidRPr="00A56BD7">
        <w:rPr>
          <w:rFonts w:ascii="Arial" w:eastAsia="TimesNewRomanPSMT" w:hAnsi="Arial" w:cs="Arial"/>
          <w:color w:val="000000"/>
          <w:lang w:eastAsia="en-US"/>
        </w:rPr>
        <w:t>izobütan</w:t>
      </w:r>
      <w:proofErr w:type="spellEnd"/>
      <w:r w:rsidRPr="00A56BD7">
        <w:rPr>
          <w:rFonts w:ascii="Arial" w:eastAsia="TimesNewRomanPSMT" w:hAnsi="Arial" w:cs="Arial"/>
          <w:color w:val="000000"/>
          <w:lang w:eastAsia="en-US"/>
        </w:rPr>
        <w:t xml:space="preserve"> gibi parafinleri </w:t>
      </w:r>
      <w:proofErr w:type="spellStart"/>
      <w:r w:rsidRPr="00A56BD7">
        <w:rPr>
          <w:rFonts w:ascii="Arial" w:eastAsia="TimesNewRomanPSMT" w:hAnsi="Arial" w:cs="Arial"/>
          <w:color w:val="000000"/>
          <w:lang w:eastAsia="en-US"/>
        </w:rPr>
        <w:t>propilen</w:t>
      </w:r>
      <w:proofErr w:type="spellEnd"/>
      <w:r w:rsidRPr="00A56BD7">
        <w:rPr>
          <w:rFonts w:ascii="Arial" w:eastAsia="TimesNewRomanPSMT" w:hAnsi="Arial" w:cs="Arial"/>
          <w:color w:val="000000"/>
          <w:lang w:eastAsia="en-US"/>
        </w:rPr>
        <w:t xml:space="preserve"> </w:t>
      </w:r>
      <w:proofErr w:type="spellStart"/>
      <w:r w:rsidRPr="00A56BD7">
        <w:rPr>
          <w:rFonts w:ascii="Arial" w:eastAsia="TimesNewRomanPSMT" w:hAnsi="Arial" w:cs="Arial"/>
          <w:color w:val="000000"/>
          <w:lang w:eastAsia="en-US"/>
        </w:rPr>
        <w:t>bütilen</w:t>
      </w:r>
      <w:proofErr w:type="spellEnd"/>
      <w:r w:rsidR="00E00EC3">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 xml:space="preserve">veya </w:t>
      </w:r>
      <w:proofErr w:type="spellStart"/>
      <w:r w:rsidRPr="00A56BD7">
        <w:rPr>
          <w:rFonts w:ascii="Arial" w:eastAsia="TimesNewRomanPSMT" w:hAnsi="Arial" w:cs="Arial"/>
          <w:color w:val="000000"/>
          <w:lang w:eastAsia="en-US"/>
        </w:rPr>
        <w:t>izobütilene</w:t>
      </w:r>
      <w:proofErr w:type="spellEnd"/>
      <w:r w:rsidRPr="00A56BD7">
        <w:rPr>
          <w:rFonts w:ascii="Arial" w:eastAsia="TimesNewRomanPSMT" w:hAnsi="Arial" w:cs="Arial"/>
          <w:color w:val="000000"/>
          <w:lang w:eastAsia="en-US"/>
        </w:rPr>
        <w:t xml:space="preserve"> dönüştüren ve yan ürün olarak hidrojen üreten katalitik bir </w:t>
      </w:r>
      <w:proofErr w:type="gramStart"/>
      <w:r w:rsidRPr="00A56BD7">
        <w:rPr>
          <w:rFonts w:ascii="Arial" w:eastAsia="TimesNewRomanPSMT" w:hAnsi="Arial" w:cs="Arial"/>
          <w:color w:val="000000"/>
          <w:lang w:eastAsia="en-US"/>
        </w:rPr>
        <w:t>prosestir</w:t>
      </w:r>
      <w:proofErr w:type="gramEnd"/>
      <w:r w:rsidRPr="00A56BD7">
        <w:rPr>
          <w:rFonts w:ascii="Arial" w:eastAsia="TimesNewRomanPSMT" w:hAnsi="Arial" w:cs="Arial"/>
          <w:color w:val="000000"/>
          <w:lang w:eastAsia="en-US"/>
        </w:rPr>
        <w:t>.</w:t>
      </w:r>
    </w:p>
    <w:p w:rsidR="00E00EC3" w:rsidRPr="00A56BD7" w:rsidRDefault="00E00EC3" w:rsidP="00A56BD7">
      <w:pPr>
        <w:autoSpaceDE w:val="0"/>
        <w:autoSpaceDN w:val="0"/>
        <w:adjustRightInd w:val="0"/>
        <w:rPr>
          <w:rFonts w:ascii="Arial" w:eastAsia="TimesNewRomanPSMT" w:hAnsi="Arial" w:cs="Arial"/>
          <w:color w:val="000000"/>
          <w:lang w:eastAsia="en-US"/>
        </w:rPr>
      </w:pPr>
    </w:p>
    <w:p w:rsidR="00A56BD7" w:rsidRDefault="00A56BD7" w:rsidP="00E00EC3">
      <w:pPr>
        <w:autoSpaceDE w:val="0"/>
        <w:autoSpaceDN w:val="0"/>
        <w:adjustRightInd w:val="0"/>
        <w:ind w:firstLine="709"/>
        <w:jc w:val="both"/>
        <w:rPr>
          <w:rFonts w:ascii="Arial" w:eastAsia="TimesNewRomanPSMT" w:hAnsi="Arial" w:cs="Arial"/>
          <w:color w:val="000000"/>
          <w:lang w:eastAsia="en-US"/>
        </w:rPr>
      </w:pPr>
      <w:r w:rsidRPr="00A56BD7">
        <w:rPr>
          <w:rFonts w:ascii="Arial" w:eastAsia="TimesNewRomanPSMT" w:hAnsi="Arial" w:cs="Arial"/>
          <w:color w:val="000000"/>
          <w:lang w:eastAsia="en-US"/>
        </w:rPr>
        <w:t xml:space="preserve">PDH </w:t>
      </w:r>
      <w:proofErr w:type="gramStart"/>
      <w:r w:rsidRPr="00A56BD7">
        <w:rPr>
          <w:rFonts w:ascii="Arial" w:eastAsia="TimesNewRomanPSMT" w:hAnsi="Arial" w:cs="Arial"/>
          <w:color w:val="000000"/>
          <w:lang w:eastAsia="en-US"/>
        </w:rPr>
        <w:t>prosesinde</w:t>
      </w:r>
      <w:proofErr w:type="gramEnd"/>
      <w:r w:rsidRPr="00A56BD7">
        <w:rPr>
          <w:rFonts w:ascii="Arial" w:eastAsia="TimesNewRomanPSMT" w:hAnsi="Arial" w:cs="Arial"/>
          <w:color w:val="000000"/>
          <w:lang w:eastAsia="en-US"/>
        </w:rPr>
        <w:t xml:space="preserve"> endotermik reaksiyon sonucu </w:t>
      </w:r>
      <w:proofErr w:type="spellStart"/>
      <w:r w:rsidRPr="00A56BD7">
        <w:rPr>
          <w:rFonts w:ascii="Arial" w:eastAsia="TimesNewRomanPSMT" w:hAnsi="Arial" w:cs="Arial"/>
          <w:color w:val="000000"/>
          <w:lang w:eastAsia="en-US"/>
        </w:rPr>
        <w:t>propan</w:t>
      </w:r>
      <w:proofErr w:type="spellEnd"/>
      <w:r w:rsidRPr="00A56BD7">
        <w:rPr>
          <w:rFonts w:ascii="Arial" w:eastAsia="TimesNewRomanPSMT" w:hAnsi="Arial" w:cs="Arial"/>
          <w:color w:val="000000"/>
          <w:lang w:eastAsia="en-US"/>
        </w:rPr>
        <w:t xml:space="preserve"> C3H8 (parafin-alkan), C3H6</w:t>
      </w:r>
      <w:r w:rsidR="00E00EC3">
        <w:rPr>
          <w:rFonts w:ascii="Arial" w:eastAsia="TimesNewRomanPSMT" w:hAnsi="Arial" w:cs="Arial"/>
          <w:color w:val="000000"/>
          <w:lang w:eastAsia="en-US"/>
        </w:rPr>
        <w:t xml:space="preserve"> </w:t>
      </w:r>
      <w:proofErr w:type="spellStart"/>
      <w:r w:rsidRPr="00A56BD7">
        <w:rPr>
          <w:rFonts w:ascii="Arial" w:eastAsia="TimesNewRomanPSMT" w:hAnsi="Arial" w:cs="Arial"/>
          <w:color w:val="000000"/>
          <w:lang w:eastAsia="en-US"/>
        </w:rPr>
        <w:t>propilene</w:t>
      </w:r>
      <w:proofErr w:type="spellEnd"/>
      <w:r w:rsidRPr="00A56BD7">
        <w:rPr>
          <w:rFonts w:ascii="Arial" w:eastAsia="TimesNewRomanPSMT" w:hAnsi="Arial" w:cs="Arial"/>
          <w:color w:val="000000"/>
          <w:lang w:eastAsia="en-US"/>
        </w:rPr>
        <w:t xml:space="preserve"> (olefin-alken) dönüşmekte ve ayrıca yan ürün olarak H2 açığa çıkmaktadır.</w:t>
      </w:r>
    </w:p>
    <w:p w:rsidR="00E00EC3" w:rsidRPr="00A56BD7" w:rsidRDefault="00E00EC3" w:rsidP="00E00EC3">
      <w:pPr>
        <w:autoSpaceDE w:val="0"/>
        <w:autoSpaceDN w:val="0"/>
        <w:adjustRightInd w:val="0"/>
        <w:ind w:firstLine="709"/>
        <w:jc w:val="both"/>
        <w:rPr>
          <w:rFonts w:ascii="Arial" w:eastAsia="TimesNewRomanPSMT" w:hAnsi="Arial" w:cs="Arial"/>
          <w:color w:val="000000"/>
          <w:lang w:eastAsia="en-US"/>
        </w:rPr>
      </w:pPr>
    </w:p>
    <w:p w:rsidR="00A56BD7" w:rsidRDefault="00A56BD7" w:rsidP="00E00EC3">
      <w:pPr>
        <w:autoSpaceDE w:val="0"/>
        <w:autoSpaceDN w:val="0"/>
        <w:adjustRightInd w:val="0"/>
        <w:ind w:firstLine="709"/>
        <w:jc w:val="both"/>
        <w:rPr>
          <w:rFonts w:ascii="Arial" w:eastAsia="TimesNewRomanPSMT" w:hAnsi="Arial" w:cs="Arial"/>
          <w:b/>
          <w:bCs/>
          <w:color w:val="000000"/>
          <w:lang w:eastAsia="en-US"/>
        </w:rPr>
      </w:pPr>
      <w:r w:rsidRPr="00A56BD7">
        <w:rPr>
          <w:rFonts w:ascii="Arial" w:eastAsia="TimesNewRomanPSMT" w:hAnsi="Arial" w:cs="Arial"/>
          <w:b/>
          <w:bCs/>
          <w:color w:val="000000"/>
          <w:lang w:eastAsia="en-US"/>
        </w:rPr>
        <w:t xml:space="preserve">Hidrojen gazının bir kısmı PP </w:t>
      </w:r>
      <w:proofErr w:type="spellStart"/>
      <w:r w:rsidRPr="00A56BD7">
        <w:rPr>
          <w:rFonts w:ascii="Arial" w:eastAsia="TimesNewRomanPSMT" w:hAnsi="Arial" w:cs="Arial"/>
          <w:b/>
          <w:bCs/>
          <w:color w:val="000000"/>
          <w:lang w:eastAsia="en-US"/>
        </w:rPr>
        <w:t>polipropilen</w:t>
      </w:r>
      <w:proofErr w:type="spellEnd"/>
      <w:r w:rsidRPr="00A56BD7">
        <w:rPr>
          <w:rFonts w:ascii="Arial" w:eastAsia="TimesNewRomanPSMT" w:hAnsi="Arial" w:cs="Arial"/>
          <w:b/>
          <w:bCs/>
          <w:color w:val="000000"/>
          <w:lang w:eastAsia="en-US"/>
        </w:rPr>
        <w:t xml:space="preserve"> ünitesinde </w:t>
      </w:r>
      <w:proofErr w:type="gramStart"/>
      <w:r w:rsidRPr="00A56BD7">
        <w:rPr>
          <w:rFonts w:ascii="Arial" w:eastAsia="TimesNewRomanPSMT" w:hAnsi="Arial" w:cs="Arial"/>
          <w:b/>
          <w:bCs/>
          <w:color w:val="000000"/>
          <w:lang w:eastAsia="en-US"/>
        </w:rPr>
        <w:t>proses</w:t>
      </w:r>
      <w:proofErr w:type="gramEnd"/>
      <w:r w:rsidRPr="00A56BD7">
        <w:rPr>
          <w:rFonts w:ascii="Arial" w:eastAsia="TimesNewRomanPSMT" w:hAnsi="Arial" w:cs="Arial"/>
          <w:b/>
          <w:bCs/>
          <w:color w:val="000000"/>
          <w:lang w:eastAsia="en-US"/>
        </w:rPr>
        <w:t xml:space="preserve"> amaçlı</w:t>
      </w:r>
      <w:r w:rsidR="00E00EC3">
        <w:rPr>
          <w:rFonts w:ascii="Arial" w:eastAsia="TimesNewRomanPSMT" w:hAnsi="Arial" w:cs="Arial"/>
          <w:b/>
          <w:bCs/>
          <w:color w:val="000000"/>
          <w:lang w:eastAsia="en-US"/>
        </w:rPr>
        <w:t xml:space="preserve"> </w:t>
      </w:r>
      <w:r w:rsidRPr="00A56BD7">
        <w:rPr>
          <w:rFonts w:ascii="Arial" w:eastAsia="TimesNewRomanPSMT" w:hAnsi="Arial" w:cs="Arial"/>
          <w:b/>
          <w:bCs/>
          <w:color w:val="000000"/>
          <w:lang w:eastAsia="en-US"/>
        </w:rPr>
        <w:t>kullanılırken, kalan miktar ise tesis içerisinde yakıt olarak kullanılmaktadır.</w:t>
      </w:r>
    </w:p>
    <w:p w:rsidR="00E00EC3" w:rsidRPr="00A56BD7" w:rsidRDefault="00E00EC3" w:rsidP="00A56BD7">
      <w:pPr>
        <w:autoSpaceDE w:val="0"/>
        <w:autoSpaceDN w:val="0"/>
        <w:adjustRightInd w:val="0"/>
        <w:rPr>
          <w:rFonts w:ascii="Arial" w:eastAsia="TimesNewRomanPSMT" w:hAnsi="Arial" w:cs="Arial"/>
          <w:b/>
          <w:bCs/>
          <w:color w:val="000000"/>
          <w:lang w:eastAsia="en-US"/>
        </w:rPr>
      </w:pPr>
    </w:p>
    <w:p w:rsidR="00A56BD7" w:rsidRDefault="00A56BD7" w:rsidP="004D3699">
      <w:pPr>
        <w:autoSpaceDE w:val="0"/>
        <w:autoSpaceDN w:val="0"/>
        <w:adjustRightInd w:val="0"/>
        <w:ind w:firstLine="709"/>
        <w:jc w:val="both"/>
        <w:rPr>
          <w:rFonts w:ascii="Arial" w:eastAsia="TimesNewRomanPSMT" w:hAnsi="Arial" w:cs="Arial"/>
          <w:color w:val="000000"/>
          <w:lang w:eastAsia="en-US"/>
        </w:rPr>
      </w:pPr>
      <w:r w:rsidRPr="00A56BD7">
        <w:rPr>
          <w:rFonts w:ascii="Arial" w:eastAsia="TimesNewRomanPSMT" w:hAnsi="Arial" w:cs="Arial"/>
          <w:color w:val="000000"/>
          <w:lang w:eastAsia="en-US"/>
        </w:rPr>
        <w:t>Planlanan proje kapsamında tesiste Güç Üretim Sistemi bulunacaktır. Güç</w:t>
      </w:r>
      <w:r w:rsidR="00E00EC3">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Üretim Sisteminde 2 adet gaz türbini (GT), 2 adet HRSG (Atık Isı Buhar Kazanı) ve 3</w:t>
      </w:r>
      <w:r w:rsidR="00E00EC3">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adet STG (Buhar Tahrikli Elektrik Jeneratörü) yer alacaktır. Kombine Çevrim Güç</w:t>
      </w:r>
      <w:r w:rsidR="004D3699">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Üretimi olarak düşünülen sistemden tesise 103 MW civarında elektrik enerjisi</w:t>
      </w:r>
      <w:r w:rsidR="004D3699">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üretilecek yakıt olarak ise doğal gaz kullanılması planlanmaktadır.</w:t>
      </w:r>
    </w:p>
    <w:p w:rsidR="004D3699" w:rsidRPr="00A56BD7" w:rsidRDefault="004D3699" w:rsidP="004D3699">
      <w:pPr>
        <w:autoSpaceDE w:val="0"/>
        <w:autoSpaceDN w:val="0"/>
        <w:adjustRightInd w:val="0"/>
        <w:ind w:firstLine="709"/>
        <w:jc w:val="both"/>
        <w:rPr>
          <w:rFonts w:ascii="Arial" w:eastAsia="TimesNewRomanPSMT" w:hAnsi="Arial" w:cs="Arial"/>
          <w:color w:val="000000"/>
          <w:lang w:eastAsia="en-US"/>
        </w:rPr>
      </w:pPr>
    </w:p>
    <w:p w:rsidR="00A56BD7" w:rsidRDefault="00A56BD7" w:rsidP="004D3699">
      <w:pPr>
        <w:autoSpaceDE w:val="0"/>
        <w:autoSpaceDN w:val="0"/>
        <w:adjustRightInd w:val="0"/>
        <w:ind w:firstLine="709"/>
        <w:jc w:val="both"/>
        <w:rPr>
          <w:rFonts w:ascii="Arial" w:eastAsia="TimesNewRomanPSMT" w:hAnsi="Arial" w:cs="Arial"/>
          <w:color w:val="000000"/>
          <w:lang w:eastAsia="en-US"/>
        </w:rPr>
      </w:pPr>
      <w:r w:rsidRPr="00A56BD7">
        <w:rPr>
          <w:rFonts w:ascii="Arial" w:eastAsia="TimesNewRomanPSMT" w:hAnsi="Arial" w:cs="Arial"/>
          <w:color w:val="000000"/>
          <w:lang w:eastAsia="en-US"/>
        </w:rPr>
        <w:t xml:space="preserve">Çeşitli </w:t>
      </w:r>
      <w:proofErr w:type="gramStart"/>
      <w:r w:rsidRPr="00A56BD7">
        <w:rPr>
          <w:rFonts w:ascii="Arial" w:eastAsia="TimesNewRomanPSMT" w:hAnsi="Arial" w:cs="Arial"/>
          <w:color w:val="000000"/>
          <w:lang w:eastAsia="en-US"/>
        </w:rPr>
        <w:t>proses</w:t>
      </w:r>
      <w:proofErr w:type="gramEnd"/>
      <w:r w:rsidRPr="00A56BD7">
        <w:rPr>
          <w:rFonts w:ascii="Arial" w:eastAsia="TimesNewRomanPSMT" w:hAnsi="Arial" w:cs="Arial"/>
          <w:color w:val="000000"/>
          <w:lang w:eastAsia="en-US"/>
        </w:rPr>
        <w:t xml:space="preserve"> aşamalarında uygulanan yüksek sıcaklıkların temin edilebilmesi</w:t>
      </w:r>
      <w:r w:rsidR="004D3699">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için buhar kullanılmaktadır. Gereken buhar, fosil yakıt ya da doğal gaz kullanan buhar</w:t>
      </w:r>
      <w:r w:rsidR="004D3699">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kazanları ile üretilebilmektedir. Kazan sistemleri, temel olarak yakma sistemi ve buhar</w:t>
      </w:r>
      <w:r w:rsidR="004D3699">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 xml:space="preserve">kazanı bileşenlerini </w:t>
      </w:r>
      <w:r w:rsidRPr="00A56BD7">
        <w:rPr>
          <w:rFonts w:ascii="Arial" w:eastAsia="TimesNewRomanPSMT" w:hAnsi="Arial" w:cs="Arial"/>
          <w:color w:val="000000"/>
          <w:lang w:eastAsia="en-US"/>
        </w:rPr>
        <w:lastRenderedPageBreak/>
        <w:t>içermektedir. Tesiste Kuvvet Santrali Buhar Ünitesi yer alacağı</w:t>
      </w:r>
      <w:r w:rsidR="004D3699">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 xml:space="preserve">belirtilmiştir. </w:t>
      </w:r>
      <w:r w:rsidRPr="00A56BD7">
        <w:rPr>
          <w:rFonts w:ascii="Arial" w:eastAsia="TimesNewRomanPSMT" w:hAnsi="Arial" w:cs="Arial"/>
          <w:b/>
          <w:bCs/>
          <w:color w:val="000000"/>
          <w:lang w:eastAsia="en-US"/>
        </w:rPr>
        <w:t>Tesiste bulunacak atık ısı kazanında, tesis içinde üretilen H2 ‘ce</w:t>
      </w:r>
      <w:r w:rsidR="004D3699">
        <w:rPr>
          <w:rFonts w:ascii="Arial" w:eastAsia="TimesNewRomanPSMT" w:hAnsi="Arial" w:cs="Arial"/>
          <w:b/>
          <w:bCs/>
          <w:color w:val="000000"/>
          <w:lang w:eastAsia="en-US"/>
        </w:rPr>
        <w:t xml:space="preserve"> </w:t>
      </w:r>
      <w:r w:rsidRPr="00A56BD7">
        <w:rPr>
          <w:rFonts w:ascii="Arial" w:eastAsia="TimesNewRomanPSMT" w:hAnsi="Arial" w:cs="Arial"/>
          <w:b/>
          <w:bCs/>
          <w:color w:val="000000"/>
          <w:lang w:eastAsia="en-US"/>
        </w:rPr>
        <w:t>zengin gaz ve doğal gaz karışımı yakıt olarak kullanılacağı belirtilmiştir</w:t>
      </w:r>
      <w:r w:rsidRPr="00A56BD7">
        <w:rPr>
          <w:rFonts w:ascii="Arial" w:eastAsia="TimesNewRomanPSMT" w:hAnsi="Arial" w:cs="Arial"/>
          <w:color w:val="000000"/>
          <w:lang w:eastAsia="en-US"/>
        </w:rPr>
        <w:t>.</w:t>
      </w:r>
    </w:p>
    <w:p w:rsidR="004D3699" w:rsidRPr="00A56BD7" w:rsidRDefault="004D3699" w:rsidP="004D3699">
      <w:pPr>
        <w:autoSpaceDE w:val="0"/>
        <w:autoSpaceDN w:val="0"/>
        <w:adjustRightInd w:val="0"/>
        <w:ind w:firstLine="709"/>
        <w:jc w:val="both"/>
        <w:rPr>
          <w:rFonts w:ascii="Arial" w:eastAsia="TimesNewRomanPSMT" w:hAnsi="Arial" w:cs="Arial"/>
          <w:color w:val="000000"/>
          <w:lang w:eastAsia="en-US"/>
        </w:rPr>
      </w:pPr>
    </w:p>
    <w:p w:rsidR="00A56BD7" w:rsidRDefault="00A56BD7" w:rsidP="004D3699">
      <w:pPr>
        <w:autoSpaceDE w:val="0"/>
        <w:autoSpaceDN w:val="0"/>
        <w:adjustRightInd w:val="0"/>
        <w:ind w:firstLine="709"/>
        <w:jc w:val="both"/>
        <w:rPr>
          <w:rFonts w:ascii="Arial" w:eastAsia="TimesNewRomanPSMT" w:hAnsi="Arial" w:cs="Arial"/>
          <w:color w:val="000000"/>
          <w:lang w:eastAsia="en-US"/>
        </w:rPr>
      </w:pPr>
      <w:r w:rsidRPr="00A56BD7">
        <w:rPr>
          <w:rFonts w:ascii="Arial" w:eastAsia="TimesNewRomanPSMT" w:hAnsi="Arial" w:cs="Arial"/>
          <w:color w:val="000000"/>
          <w:lang w:eastAsia="en-US"/>
        </w:rPr>
        <w:t xml:space="preserve">Ayrıca; ÇED nihai </w:t>
      </w:r>
      <w:proofErr w:type="gramStart"/>
      <w:r w:rsidRPr="00A56BD7">
        <w:rPr>
          <w:rFonts w:ascii="Arial" w:eastAsia="TimesNewRomanPSMT" w:hAnsi="Arial" w:cs="Arial"/>
          <w:color w:val="000000"/>
          <w:lang w:eastAsia="en-US"/>
        </w:rPr>
        <w:t xml:space="preserve">Dosyasında ; </w:t>
      </w:r>
      <w:r w:rsidRPr="00A56BD7">
        <w:rPr>
          <w:rFonts w:ascii="Arial" w:eastAsia="TimesNewRomanPSMT" w:hAnsi="Arial" w:cs="Arial"/>
          <w:iCs/>
          <w:color w:val="000000"/>
          <w:lang w:eastAsia="en-US"/>
        </w:rPr>
        <w:t>Yakmadan</w:t>
      </w:r>
      <w:proofErr w:type="gramEnd"/>
      <w:r w:rsidRPr="00A56BD7">
        <w:rPr>
          <w:rFonts w:ascii="Arial" w:eastAsia="TimesNewRomanPSMT" w:hAnsi="Arial" w:cs="Arial"/>
          <w:iCs/>
          <w:color w:val="000000"/>
          <w:lang w:eastAsia="en-US"/>
        </w:rPr>
        <w:t xml:space="preserve"> kaynaklı gazlar (örneğin CO2, H2O, </w:t>
      </w:r>
      <w:proofErr w:type="spellStart"/>
      <w:r w:rsidRPr="00A56BD7">
        <w:rPr>
          <w:rFonts w:ascii="Arial" w:eastAsia="TimesNewRomanPSMT" w:hAnsi="Arial" w:cs="Arial"/>
          <w:iCs/>
          <w:color w:val="000000"/>
          <w:lang w:eastAsia="en-US"/>
        </w:rPr>
        <w:t>NOx</w:t>
      </w:r>
      <w:proofErr w:type="spellEnd"/>
      <w:r w:rsidRPr="00A56BD7">
        <w:rPr>
          <w:rFonts w:ascii="Arial" w:eastAsia="TimesNewRomanPSMT" w:hAnsi="Arial" w:cs="Arial"/>
          <w:iCs/>
          <w:color w:val="000000"/>
          <w:lang w:eastAsia="en-US"/>
        </w:rPr>
        <w:t>,</w:t>
      </w:r>
      <w:r w:rsidR="004D3699">
        <w:rPr>
          <w:rFonts w:ascii="Arial" w:eastAsia="TimesNewRomanPSMT" w:hAnsi="Arial" w:cs="Arial"/>
          <w:iCs/>
          <w:color w:val="000000"/>
          <w:lang w:eastAsia="en-US"/>
        </w:rPr>
        <w:t xml:space="preserve"> </w:t>
      </w:r>
      <w:proofErr w:type="spellStart"/>
      <w:r w:rsidRPr="00A56BD7">
        <w:rPr>
          <w:rFonts w:ascii="Arial" w:eastAsia="TimesNewRomanPSMT" w:hAnsi="Arial" w:cs="Arial"/>
          <w:iCs/>
          <w:color w:val="000000"/>
          <w:lang w:eastAsia="en-US"/>
        </w:rPr>
        <w:t>CxHy</w:t>
      </w:r>
      <w:proofErr w:type="spellEnd"/>
      <w:r w:rsidRPr="00A56BD7">
        <w:rPr>
          <w:rFonts w:ascii="Arial" w:eastAsia="TimesNewRomanPSMT" w:hAnsi="Arial" w:cs="Arial"/>
          <w:iCs/>
          <w:color w:val="000000"/>
          <w:lang w:eastAsia="en-US"/>
        </w:rPr>
        <w:t>, CO) proses fırınlarından, buhar kazanlarından, türbin ve motorlardan ve atık yakma</w:t>
      </w:r>
      <w:r w:rsidR="004D3699">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 xml:space="preserve">tesislerinden ortaya çıkmaktadır. Bu kirletici gazların </w:t>
      </w:r>
      <w:proofErr w:type="gramStart"/>
      <w:r w:rsidRPr="00A56BD7">
        <w:rPr>
          <w:rFonts w:ascii="Arial" w:eastAsia="TimesNewRomanPSMT" w:hAnsi="Arial" w:cs="Arial"/>
          <w:iCs/>
          <w:color w:val="000000"/>
          <w:lang w:eastAsia="en-US"/>
        </w:rPr>
        <w:t>emisyonları</w:t>
      </w:r>
      <w:proofErr w:type="gramEnd"/>
      <w:r w:rsidRPr="00A56BD7">
        <w:rPr>
          <w:rFonts w:ascii="Arial" w:eastAsia="TimesNewRomanPSMT" w:hAnsi="Arial" w:cs="Arial"/>
          <w:iCs/>
          <w:color w:val="000000"/>
          <w:lang w:eastAsia="en-US"/>
        </w:rPr>
        <w:t xml:space="preserve"> fırın ve kazanlarda</w:t>
      </w:r>
      <w:r w:rsidR="004D3699">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 xml:space="preserve">kullanılan yakıtın türüne bağlı olarak değişmektedir” </w:t>
      </w:r>
      <w:r w:rsidRPr="00A56BD7">
        <w:rPr>
          <w:rFonts w:ascii="Arial" w:eastAsia="TimesNewRomanPSMT" w:hAnsi="Arial" w:cs="Arial"/>
          <w:color w:val="000000"/>
          <w:lang w:eastAsia="en-US"/>
        </w:rPr>
        <w:t>ifadeleri yer almıştır.</w:t>
      </w:r>
    </w:p>
    <w:p w:rsidR="004D3699" w:rsidRPr="00A56BD7" w:rsidRDefault="004D3699" w:rsidP="00A56BD7">
      <w:pPr>
        <w:autoSpaceDE w:val="0"/>
        <w:autoSpaceDN w:val="0"/>
        <w:adjustRightInd w:val="0"/>
        <w:rPr>
          <w:rFonts w:ascii="Arial" w:eastAsia="TimesNewRomanPSMT" w:hAnsi="Arial" w:cs="Arial"/>
          <w:color w:val="000000"/>
          <w:lang w:eastAsia="en-US"/>
        </w:rPr>
      </w:pPr>
    </w:p>
    <w:p w:rsidR="00A56BD7" w:rsidRDefault="00A56BD7" w:rsidP="007240E4">
      <w:pPr>
        <w:autoSpaceDE w:val="0"/>
        <w:autoSpaceDN w:val="0"/>
        <w:adjustRightInd w:val="0"/>
        <w:ind w:firstLine="709"/>
        <w:jc w:val="both"/>
        <w:rPr>
          <w:rFonts w:ascii="Arial" w:eastAsia="TimesNewRomanPSMT" w:hAnsi="Arial" w:cs="Arial"/>
          <w:b/>
          <w:bCs/>
          <w:color w:val="000000"/>
          <w:lang w:eastAsia="en-US"/>
        </w:rPr>
      </w:pPr>
      <w:r w:rsidRPr="00A56BD7">
        <w:rPr>
          <w:rFonts w:ascii="Arial" w:eastAsia="TimesNewRomanPSMT" w:hAnsi="Arial" w:cs="Arial"/>
          <w:color w:val="000000"/>
          <w:lang w:eastAsia="en-US"/>
        </w:rPr>
        <w:t xml:space="preserve">Ancak; </w:t>
      </w:r>
      <w:r w:rsidRPr="00A56BD7">
        <w:rPr>
          <w:rFonts w:ascii="Arial" w:eastAsia="TimesNewRomanPSMT" w:hAnsi="Arial" w:cs="Arial"/>
          <w:b/>
          <w:bCs/>
          <w:color w:val="000000"/>
          <w:lang w:eastAsia="en-US"/>
        </w:rPr>
        <w:t>Atık gaz yakma tesisi, ilgili yatırım kapsamında yakma tesisi</w:t>
      </w:r>
      <w:r w:rsidR="007240E4">
        <w:rPr>
          <w:rFonts w:ascii="Arial" w:eastAsia="TimesNewRomanPSMT" w:hAnsi="Arial" w:cs="Arial"/>
          <w:b/>
          <w:bCs/>
          <w:color w:val="000000"/>
          <w:lang w:eastAsia="en-US"/>
        </w:rPr>
        <w:t xml:space="preserve"> </w:t>
      </w:r>
      <w:r w:rsidRPr="00A56BD7">
        <w:rPr>
          <w:rFonts w:ascii="Arial" w:eastAsia="TimesNewRomanPSMT" w:hAnsi="Arial" w:cs="Arial"/>
          <w:b/>
          <w:bCs/>
          <w:color w:val="000000"/>
          <w:lang w:eastAsia="en-US"/>
        </w:rPr>
        <w:t>kurulacağını göstermektedir. Yakma tesisinin havayı kirletici gazlar salacağı</w:t>
      </w:r>
      <w:r w:rsidR="007240E4">
        <w:rPr>
          <w:rFonts w:ascii="Arial" w:eastAsia="TimesNewRomanPSMT" w:hAnsi="Arial" w:cs="Arial"/>
          <w:b/>
          <w:bCs/>
          <w:color w:val="000000"/>
          <w:lang w:eastAsia="en-US"/>
        </w:rPr>
        <w:t xml:space="preserve"> </w:t>
      </w:r>
      <w:r w:rsidRPr="00A56BD7">
        <w:rPr>
          <w:rFonts w:ascii="Arial" w:eastAsia="TimesNewRomanPSMT" w:hAnsi="Arial" w:cs="Arial"/>
          <w:b/>
          <w:bCs/>
          <w:color w:val="000000"/>
          <w:lang w:eastAsia="en-US"/>
        </w:rPr>
        <w:t>ancak bu kirliliğin derecesi konusunda net bir öngörü yapılamadığı</w:t>
      </w:r>
      <w:r w:rsidR="007240E4">
        <w:rPr>
          <w:rFonts w:ascii="Arial" w:eastAsia="TimesNewRomanPSMT" w:hAnsi="Arial" w:cs="Arial"/>
          <w:b/>
          <w:bCs/>
          <w:color w:val="000000"/>
          <w:lang w:eastAsia="en-US"/>
        </w:rPr>
        <w:t xml:space="preserve"> </w:t>
      </w:r>
      <w:r w:rsidRPr="00A56BD7">
        <w:rPr>
          <w:rFonts w:ascii="Arial" w:eastAsia="TimesNewRomanPSMT" w:hAnsi="Arial" w:cs="Arial"/>
          <w:b/>
          <w:bCs/>
          <w:color w:val="000000"/>
          <w:lang w:eastAsia="en-US"/>
        </w:rPr>
        <w:t>görülmektedir.</w:t>
      </w:r>
    </w:p>
    <w:p w:rsidR="007240E4" w:rsidRPr="00A56BD7" w:rsidRDefault="007240E4" w:rsidP="00A56BD7">
      <w:pPr>
        <w:autoSpaceDE w:val="0"/>
        <w:autoSpaceDN w:val="0"/>
        <w:adjustRightInd w:val="0"/>
        <w:rPr>
          <w:rFonts w:ascii="Arial" w:eastAsia="TimesNewRomanPSMT" w:hAnsi="Arial" w:cs="Arial"/>
          <w:b/>
          <w:bCs/>
          <w:color w:val="000000"/>
          <w:lang w:eastAsia="en-US"/>
        </w:rPr>
      </w:pPr>
    </w:p>
    <w:p w:rsidR="00A56BD7" w:rsidRDefault="00A56BD7" w:rsidP="00F15E13">
      <w:pPr>
        <w:autoSpaceDE w:val="0"/>
        <w:autoSpaceDN w:val="0"/>
        <w:adjustRightInd w:val="0"/>
        <w:ind w:firstLine="709"/>
        <w:jc w:val="both"/>
        <w:rPr>
          <w:rFonts w:ascii="Arial" w:eastAsia="TimesNewRomanPSMT" w:hAnsi="Arial" w:cs="Arial"/>
          <w:color w:val="000000"/>
          <w:lang w:eastAsia="en-US"/>
        </w:rPr>
      </w:pPr>
      <w:r w:rsidRPr="00A56BD7">
        <w:rPr>
          <w:rFonts w:ascii="Arial" w:eastAsia="TimesNewRomanPSMT" w:hAnsi="Arial" w:cs="Arial"/>
          <w:b/>
          <w:bCs/>
          <w:color w:val="000000"/>
          <w:lang w:eastAsia="en-US"/>
        </w:rPr>
        <w:t xml:space="preserve">2- </w:t>
      </w:r>
      <w:r w:rsidRPr="00A56BD7">
        <w:rPr>
          <w:rFonts w:ascii="Arial" w:eastAsia="TimesNewRomanPSMT" w:hAnsi="Arial" w:cs="Arial"/>
          <w:color w:val="000000"/>
          <w:lang w:eastAsia="en-US"/>
        </w:rPr>
        <w:t xml:space="preserve">Yine, ÇED nihai dosyasında yer alan; </w:t>
      </w:r>
      <w:r w:rsidRPr="00A56BD7">
        <w:rPr>
          <w:rFonts w:ascii="Arial" w:eastAsia="TimesNewRomanPSMT" w:hAnsi="Arial" w:cs="Arial"/>
          <w:iCs/>
          <w:color w:val="000000"/>
          <w:lang w:eastAsia="en-US"/>
        </w:rPr>
        <w:t xml:space="preserve">“Proje sahası; Mersin </w:t>
      </w:r>
      <w:proofErr w:type="spellStart"/>
      <w:r w:rsidRPr="00A56BD7">
        <w:rPr>
          <w:rFonts w:ascii="Arial" w:eastAsia="TimesNewRomanPSMT" w:hAnsi="Arial" w:cs="Arial"/>
          <w:iCs/>
          <w:color w:val="000000"/>
          <w:lang w:eastAsia="en-US"/>
        </w:rPr>
        <w:t>İli’ne</w:t>
      </w:r>
      <w:proofErr w:type="spellEnd"/>
      <w:r w:rsidRPr="00A56BD7">
        <w:rPr>
          <w:rFonts w:ascii="Arial" w:eastAsia="TimesNewRomanPSMT" w:hAnsi="Arial" w:cs="Arial"/>
          <w:iCs/>
          <w:color w:val="000000"/>
          <w:lang w:eastAsia="en-US"/>
        </w:rPr>
        <w:t xml:space="preserve"> </w:t>
      </w:r>
      <w:proofErr w:type="spellStart"/>
      <w:r w:rsidRPr="00A56BD7">
        <w:rPr>
          <w:rFonts w:ascii="Arial" w:eastAsia="TimesNewRomanPSMT" w:hAnsi="Arial" w:cs="Arial"/>
          <w:iCs/>
          <w:color w:val="000000"/>
          <w:lang w:eastAsia="en-US"/>
        </w:rPr>
        <w:t>kuşuçuşu</w:t>
      </w:r>
      <w:proofErr w:type="spellEnd"/>
      <w:r w:rsidR="00F15E13">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 xml:space="preserve">yaklaşık 5 km mesafede, Akdeniz İlçesine </w:t>
      </w:r>
      <w:proofErr w:type="spellStart"/>
      <w:r w:rsidRPr="00A56BD7">
        <w:rPr>
          <w:rFonts w:ascii="Arial" w:eastAsia="TimesNewRomanPSMT" w:hAnsi="Arial" w:cs="Arial"/>
          <w:iCs/>
          <w:color w:val="000000"/>
          <w:lang w:eastAsia="en-US"/>
        </w:rPr>
        <w:t>kuşuçuşu</w:t>
      </w:r>
      <w:proofErr w:type="spellEnd"/>
      <w:r w:rsidRPr="00A56BD7">
        <w:rPr>
          <w:rFonts w:ascii="Arial" w:eastAsia="TimesNewRomanPSMT" w:hAnsi="Arial" w:cs="Arial"/>
          <w:iCs/>
          <w:color w:val="000000"/>
          <w:lang w:eastAsia="en-US"/>
        </w:rPr>
        <w:t xml:space="preserve"> yaklaşık 7,5 km mesafede yer</w:t>
      </w:r>
      <w:r w:rsidR="00F15E13">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 xml:space="preserve">almaktadır. </w:t>
      </w:r>
      <w:proofErr w:type="gramStart"/>
      <w:r w:rsidRPr="00A56BD7">
        <w:rPr>
          <w:rFonts w:ascii="Arial" w:eastAsia="TimesNewRomanPSMT" w:hAnsi="Arial" w:cs="Arial"/>
          <w:iCs/>
          <w:color w:val="000000"/>
          <w:lang w:eastAsia="en-US"/>
        </w:rPr>
        <w:t xml:space="preserve">Proje sahasının kuzey istikametinde ve </w:t>
      </w:r>
      <w:proofErr w:type="spellStart"/>
      <w:r w:rsidRPr="00A56BD7">
        <w:rPr>
          <w:rFonts w:ascii="Arial" w:eastAsia="TimesNewRomanPSMT" w:hAnsi="Arial" w:cs="Arial"/>
          <w:iCs/>
          <w:color w:val="000000"/>
          <w:lang w:eastAsia="en-US"/>
        </w:rPr>
        <w:t>kuşuçuşu</w:t>
      </w:r>
      <w:proofErr w:type="spellEnd"/>
      <w:r w:rsidRPr="00A56BD7">
        <w:rPr>
          <w:rFonts w:ascii="Arial" w:eastAsia="TimesNewRomanPSMT" w:hAnsi="Arial" w:cs="Arial"/>
          <w:iCs/>
          <w:color w:val="000000"/>
          <w:lang w:eastAsia="en-US"/>
        </w:rPr>
        <w:t xml:space="preserve"> yaklaşık 6,5 km mesafede</w:t>
      </w:r>
      <w:r w:rsidR="00F15E13">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 xml:space="preserve">Dikilitaş, kuzeybatı istikametinde ve </w:t>
      </w:r>
      <w:proofErr w:type="spellStart"/>
      <w:r w:rsidRPr="00A56BD7">
        <w:rPr>
          <w:rFonts w:ascii="Arial" w:eastAsia="TimesNewRomanPSMT" w:hAnsi="Arial" w:cs="Arial"/>
          <w:iCs/>
          <w:color w:val="000000"/>
          <w:lang w:eastAsia="en-US"/>
        </w:rPr>
        <w:t>kuşuçuşu</w:t>
      </w:r>
      <w:proofErr w:type="spellEnd"/>
      <w:r w:rsidRPr="00A56BD7">
        <w:rPr>
          <w:rFonts w:ascii="Arial" w:eastAsia="TimesNewRomanPSMT" w:hAnsi="Arial" w:cs="Arial"/>
          <w:iCs/>
          <w:color w:val="000000"/>
          <w:lang w:eastAsia="en-US"/>
        </w:rPr>
        <w:t xml:space="preserve"> yaklaşık 6 km mesafede </w:t>
      </w:r>
      <w:proofErr w:type="spellStart"/>
      <w:r w:rsidRPr="00A56BD7">
        <w:rPr>
          <w:rFonts w:ascii="Arial" w:eastAsia="TimesNewRomanPSMT" w:hAnsi="Arial" w:cs="Arial"/>
          <w:iCs/>
          <w:color w:val="000000"/>
          <w:lang w:eastAsia="en-US"/>
        </w:rPr>
        <w:t>Arpaçsakarlar</w:t>
      </w:r>
      <w:proofErr w:type="spellEnd"/>
      <w:r w:rsidR="00F15E13">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 xml:space="preserve">ve 4,5 km mesafede Yalınayak, kuzeydoğu istikametinde ve </w:t>
      </w:r>
      <w:proofErr w:type="spellStart"/>
      <w:r w:rsidRPr="00A56BD7">
        <w:rPr>
          <w:rFonts w:ascii="Arial" w:eastAsia="TimesNewRomanPSMT" w:hAnsi="Arial" w:cs="Arial"/>
          <w:iCs/>
          <w:color w:val="000000"/>
          <w:lang w:eastAsia="en-US"/>
        </w:rPr>
        <w:t>kuşuçuşu</w:t>
      </w:r>
      <w:proofErr w:type="spellEnd"/>
      <w:r w:rsidRPr="00A56BD7">
        <w:rPr>
          <w:rFonts w:ascii="Arial" w:eastAsia="TimesNewRomanPSMT" w:hAnsi="Arial" w:cs="Arial"/>
          <w:iCs/>
          <w:color w:val="000000"/>
          <w:lang w:eastAsia="en-US"/>
        </w:rPr>
        <w:t xml:space="preserve"> yaklaşık 4,5 km</w:t>
      </w:r>
      <w:r w:rsidR="00F15E13">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 xml:space="preserve">mesafede </w:t>
      </w:r>
      <w:proofErr w:type="spellStart"/>
      <w:r w:rsidRPr="00A56BD7">
        <w:rPr>
          <w:rFonts w:ascii="Arial" w:eastAsia="TimesNewRomanPSMT" w:hAnsi="Arial" w:cs="Arial"/>
          <w:iCs/>
          <w:color w:val="000000"/>
          <w:lang w:eastAsia="en-US"/>
        </w:rPr>
        <w:t>Karacailyas</w:t>
      </w:r>
      <w:proofErr w:type="spellEnd"/>
      <w:r w:rsidRPr="00A56BD7">
        <w:rPr>
          <w:rFonts w:ascii="Arial" w:eastAsia="TimesNewRomanPSMT" w:hAnsi="Arial" w:cs="Arial"/>
          <w:iCs/>
          <w:color w:val="000000"/>
          <w:lang w:eastAsia="en-US"/>
        </w:rPr>
        <w:t xml:space="preserve">, doğu istikametinde ve </w:t>
      </w:r>
      <w:proofErr w:type="spellStart"/>
      <w:r w:rsidRPr="00A56BD7">
        <w:rPr>
          <w:rFonts w:ascii="Arial" w:eastAsia="TimesNewRomanPSMT" w:hAnsi="Arial" w:cs="Arial"/>
          <w:iCs/>
          <w:color w:val="000000"/>
          <w:lang w:eastAsia="en-US"/>
        </w:rPr>
        <w:t>kuşuçuşu</w:t>
      </w:r>
      <w:proofErr w:type="spellEnd"/>
      <w:r w:rsidRPr="00A56BD7">
        <w:rPr>
          <w:rFonts w:ascii="Arial" w:eastAsia="TimesNewRomanPSMT" w:hAnsi="Arial" w:cs="Arial"/>
          <w:iCs/>
          <w:color w:val="000000"/>
          <w:lang w:eastAsia="en-US"/>
        </w:rPr>
        <w:t xml:space="preserve"> yaklaşık 6,5 km mesafede ise</w:t>
      </w:r>
      <w:r w:rsidR="00F15E13">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 xml:space="preserve">Kazanlı Beldeleri bulunmaktadır. </w:t>
      </w:r>
      <w:proofErr w:type="gramEnd"/>
      <w:r w:rsidRPr="00A56BD7">
        <w:rPr>
          <w:rFonts w:ascii="Arial" w:eastAsia="TimesNewRomanPSMT" w:hAnsi="Arial" w:cs="Arial"/>
          <w:iCs/>
          <w:color w:val="000000"/>
          <w:lang w:eastAsia="en-US"/>
        </w:rPr>
        <w:t>Proje konusu faaliyet sahasının bitişiğinde ve batı</w:t>
      </w:r>
      <w:r w:rsidR="00F15E13">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 xml:space="preserve">istikametinde Mersin Serbest Bölgesi, sahanın doğu istikametinde ve </w:t>
      </w:r>
      <w:proofErr w:type="spellStart"/>
      <w:r w:rsidRPr="00A56BD7">
        <w:rPr>
          <w:rFonts w:ascii="Arial" w:eastAsia="TimesNewRomanPSMT" w:hAnsi="Arial" w:cs="Arial"/>
          <w:iCs/>
          <w:color w:val="000000"/>
          <w:lang w:eastAsia="en-US"/>
        </w:rPr>
        <w:t>kuşuçuşu</w:t>
      </w:r>
      <w:proofErr w:type="spellEnd"/>
      <w:r w:rsidR="00F15E13">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yaklaşık 60 metre mesafede Karaduvar Mahallesi konutları bulunmaktadır”</w:t>
      </w:r>
      <w:r w:rsidR="00F15E13">
        <w:rPr>
          <w:rFonts w:ascii="Arial" w:eastAsia="TimesNewRomanPSMT" w:hAnsi="Arial" w:cs="Arial"/>
          <w:iCs/>
          <w:color w:val="000000"/>
          <w:lang w:eastAsia="en-US"/>
        </w:rPr>
        <w:t xml:space="preserve"> </w:t>
      </w:r>
      <w:r w:rsidRPr="00A56BD7">
        <w:rPr>
          <w:rFonts w:ascii="Arial" w:eastAsia="TimesNewRomanPSMT" w:hAnsi="Arial" w:cs="Arial"/>
          <w:color w:val="000000"/>
          <w:lang w:eastAsia="en-US"/>
        </w:rPr>
        <w:t>denilmiştir.</w:t>
      </w:r>
    </w:p>
    <w:p w:rsidR="00F15E13" w:rsidRPr="00A56BD7" w:rsidRDefault="00F15E13" w:rsidP="00A56BD7">
      <w:pPr>
        <w:autoSpaceDE w:val="0"/>
        <w:autoSpaceDN w:val="0"/>
        <w:adjustRightInd w:val="0"/>
        <w:rPr>
          <w:rFonts w:ascii="Arial" w:eastAsia="TimesNewRomanPSMT" w:hAnsi="Arial" w:cs="Arial"/>
          <w:color w:val="000000"/>
          <w:lang w:eastAsia="en-US"/>
        </w:rPr>
      </w:pPr>
    </w:p>
    <w:p w:rsidR="00A56BD7" w:rsidRDefault="00A56BD7" w:rsidP="00252087">
      <w:pPr>
        <w:autoSpaceDE w:val="0"/>
        <w:autoSpaceDN w:val="0"/>
        <w:adjustRightInd w:val="0"/>
        <w:ind w:firstLine="709"/>
        <w:jc w:val="both"/>
        <w:rPr>
          <w:rFonts w:ascii="Arial" w:eastAsia="TimesNewRomanPSMT" w:hAnsi="Arial" w:cs="Arial"/>
          <w:b/>
          <w:bCs/>
          <w:color w:val="000000"/>
          <w:lang w:eastAsia="en-US"/>
        </w:rPr>
      </w:pPr>
      <w:r w:rsidRPr="00A56BD7">
        <w:rPr>
          <w:rFonts w:ascii="Arial" w:eastAsia="TimesNewRomanPSMT" w:hAnsi="Arial" w:cs="Arial"/>
          <w:b/>
          <w:bCs/>
          <w:color w:val="000000"/>
          <w:lang w:eastAsia="en-US"/>
        </w:rPr>
        <w:t>Ancak; Tesisin yerleşim yerlerine uzaklığı ilçe ya da il merkezleri referans</w:t>
      </w:r>
      <w:r w:rsidR="00F15E13">
        <w:rPr>
          <w:rFonts w:ascii="Arial" w:eastAsia="TimesNewRomanPSMT" w:hAnsi="Arial" w:cs="Arial"/>
          <w:b/>
          <w:bCs/>
          <w:color w:val="000000"/>
          <w:lang w:eastAsia="en-US"/>
        </w:rPr>
        <w:t xml:space="preserve"> </w:t>
      </w:r>
      <w:r w:rsidRPr="00A56BD7">
        <w:rPr>
          <w:rFonts w:ascii="Arial" w:eastAsia="TimesNewRomanPSMT" w:hAnsi="Arial" w:cs="Arial"/>
          <w:b/>
          <w:bCs/>
          <w:color w:val="000000"/>
          <w:lang w:eastAsia="en-US"/>
        </w:rPr>
        <w:t>alınarak hesaplanmaz aksine en yakın konut yerleşkeleri dikkate alınarak</w:t>
      </w:r>
      <w:r w:rsidR="00F15E13">
        <w:rPr>
          <w:rFonts w:ascii="Arial" w:eastAsia="TimesNewRomanPSMT" w:hAnsi="Arial" w:cs="Arial"/>
          <w:b/>
          <w:bCs/>
          <w:color w:val="000000"/>
          <w:lang w:eastAsia="en-US"/>
        </w:rPr>
        <w:t xml:space="preserve"> </w:t>
      </w:r>
      <w:r w:rsidRPr="00A56BD7">
        <w:rPr>
          <w:rFonts w:ascii="Arial" w:eastAsia="TimesNewRomanPSMT" w:hAnsi="Arial" w:cs="Arial"/>
          <w:b/>
          <w:bCs/>
          <w:color w:val="000000"/>
          <w:lang w:eastAsia="en-US"/>
        </w:rPr>
        <w:t>hesaplanır. Bu durumda tesise en yakın yerleşim yeri sadece 60 metre</w:t>
      </w:r>
      <w:r w:rsidR="00F15E13">
        <w:rPr>
          <w:rFonts w:ascii="Arial" w:eastAsia="TimesNewRomanPSMT" w:hAnsi="Arial" w:cs="Arial"/>
          <w:b/>
          <w:bCs/>
          <w:color w:val="000000"/>
          <w:lang w:eastAsia="en-US"/>
        </w:rPr>
        <w:t xml:space="preserve"> </w:t>
      </w:r>
      <w:r w:rsidRPr="00A56BD7">
        <w:rPr>
          <w:rFonts w:ascii="Arial" w:eastAsia="TimesNewRomanPSMT" w:hAnsi="Arial" w:cs="Arial"/>
          <w:b/>
          <w:bCs/>
          <w:color w:val="000000"/>
          <w:lang w:eastAsia="en-US"/>
        </w:rPr>
        <w:t>doğusundaki Karaduvar mahallesidir. Yerleşim yerine bu kadar yakın bir</w:t>
      </w:r>
      <w:r w:rsidR="00F15E13">
        <w:rPr>
          <w:rFonts w:ascii="Arial" w:eastAsia="TimesNewRomanPSMT" w:hAnsi="Arial" w:cs="Arial"/>
          <w:b/>
          <w:bCs/>
          <w:color w:val="000000"/>
          <w:lang w:eastAsia="en-US"/>
        </w:rPr>
        <w:t xml:space="preserve"> </w:t>
      </w:r>
      <w:r w:rsidRPr="00A56BD7">
        <w:rPr>
          <w:rFonts w:ascii="Arial" w:eastAsia="TimesNewRomanPSMT" w:hAnsi="Arial" w:cs="Arial"/>
          <w:b/>
          <w:bCs/>
          <w:color w:val="000000"/>
          <w:lang w:eastAsia="en-US"/>
        </w:rPr>
        <w:t>kirletici sanayinin bulunması halk sağlığını tehdit edecektir.</w:t>
      </w:r>
    </w:p>
    <w:p w:rsidR="00F15E13" w:rsidRPr="00A56BD7" w:rsidRDefault="00F15E13" w:rsidP="00A56BD7">
      <w:pPr>
        <w:autoSpaceDE w:val="0"/>
        <w:autoSpaceDN w:val="0"/>
        <w:adjustRightInd w:val="0"/>
        <w:rPr>
          <w:rFonts w:ascii="Arial" w:eastAsia="TimesNewRomanPSMT" w:hAnsi="Arial" w:cs="Arial"/>
          <w:b/>
          <w:bCs/>
          <w:color w:val="000000"/>
          <w:lang w:eastAsia="en-US"/>
        </w:rPr>
      </w:pPr>
    </w:p>
    <w:p w:rsidR="00A56BD7" w:rsidRDefault="00A56BD7" w:rsidP="00506C0F">
      <w:pPr>
        <w:autoSpaceDE w:val="0"/>
        <w:autoSpaceDN w:val="0"/>
        <w:adjustRightInd w:val="0"/>
        <w:ind w:firstLine="709"/>
        <w:jc w:val="both"/>
        <w:rPr>
          <w:rFonts w:ascii="Arial" w:eastAsia="TimesNewRomanPSMT" w:hAnsi="Arial" w:cs="Arial"/>
          <w:color w:val="000000"/>
          <w:lang w:eastAsia="en-US"/>
        </w:rPr>
      </w:pPr>
      <w:r w:rsidRPr="00A56BD7">
        <w:rPr>
          <w:rFonts w:ascii="Arial" w:eastAsia="TimesNewRomanPSMT" w:hAnsi="Arial" w:cs="Arial"/>
          <w:color w:val="000000"/>
          <w:lang w:eastAsia="en-US"/>
        </w:rPr>
        <w:t>Tesisin üreteceği kirli hava bölgede etkili olan rüzgârlarla birlikte kirliliği</w:t>
      </w:r>
      <w:r w:rsidR="00506C0F">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Özgürlük, Çay, Çilek ve Cumhuriyet gibi kuzey mahallelere taşıyacak buradaki halkın</w:t>
      </w:r>
      <w:r w:rsidR="00506C0F">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sağlığını tehdit edecektir. Dolayısıyla tesisin doğusunda yer alan Karaduvar,</w:t>
      </w:r>
      <w:r w:rsidR="00506C0F">
        <w:rPr>
          <w:rFonts w:ascii="Arial" w:eastAsia="TimesNewRomanPSMT" w:hAnsi="Arial" w:cs="Arial"/>
          <w:color w:val="000000"/>
          <w:lang w:eastAsia="en-US"/>
        </w:rPr>
        <w:t xml:space="preserve"> </w:t>
      </w:r>
      <w:proofErr w:type="spellStart"/>
      <w:r w:rsidRPr="00A56BD7">
        <w:rPr>
          <w:rFonts w:ascii="Arial" w:eastAsia="TimesNewRomanPSMT" w:hAnsi="Arial" w:cs="Arial"/>
          <w:color w:val="000000"/>
          <w:lang w:eastAsia="en-US"/>
        </w:rPr>
        <w:t>Karacailyas</w:t>
      </w:r>
      <w:proofErr w:type="spellEnd"/>
      <w:r w:rsidRPr="00A56BD7">
        <w:rPr>
          <w:rFonts w:ascii="Arial" w:eastAsia="TimesNewRomanPSMT" w:hAnsi="Arial" w:cs="Arial"/>
          <w:color w:val="000000"/>
          <w:lang w:eastAsia="en-US"/>
        </w:rPr>
        <w:t xml:space="preserve"> ve Kazanlı bölgeleri ile kuzeyinde yer alan Özgürlük, Çay, Çilek ve</w:t>
      </w:r>
      <w:r w:rsidR="00506C0F">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 xml:space="preserve">Cumhuriyet mahalleleri tesisten olumsuz etkilenecektir. </w:t>
      </w:r>
    </w:p>
    <w:p w:rsidR="00506C0F" w:rsidRPr="00A56BD7" w:rsidRDefault="00506C0F" w:rsidP="00506C0F">
      <w:pPr>
        <w:autoSpaceDE w:val="0"/>
        <w:autoSpaceDN w:val="0"/>
        <w:adjustRightInd w:val="0"/>
        <w:rPr>
          <w:rFonts w:ascii="Arial" w:eastAsia="TimesNewRomanPSMT" w:hAnsi="Arial" w:cs="Arial"/>
          <w:b/>
          <w:bCs/>
          <w:color w:val="000000"/>
          <w:lang w:eastAsia="en-US"/>
        </w:rPr>
      </w:pPr>
    </w:p>
    <w:p w:rsidR="00A56BD7" w:rsidRDefault="00A56BD7" w:rsidP="00506C0F">
      <w:pPr>
        <w:autoSpaceDE w:val="0"/>
        <w:autoSpaceDN w:val="0"/>
        <w:adjustRightInd w:val="0"/>
        <w:jc w:val="both"/>
        <w:rPr>
          <w:rFonts w:ascii="Arial" w:eastAsia="TimesNewRomanPSMT" w:hAnsi="Arial" w:cs="Arial"/>
          <w:color w:val="000000"/>
          <w:lang w:eastAsia="en-US"/>
        </w:rPr>
      </w:pPr>
      <w:r w:rsidRPr="00A56BD7">
        <w:rPr>
          <w:rFonts w:ascii="Arial" w:eastAsia="TimesNewRomanPSMT" w:hAnsi="Arial" w:cs="Arial"/>
          <w:b/>
          <w:bCs/>
          <w:color w:val="000000"/>
          <w:lang w:eastAsia="en-US"/>
        </w:rPr>
        <w:t>3</w:t>
      </w:r>
      <w:r w:rsidRPr="00A56BD7">
        <w:rPr>
          <w:rFonts w:ascii="Arial" w:eastAsia="TimesNewRomanPSMT" w:hAnsi="Arial" w:cs="Arial"/>
          <w:color w:val="000000"/>
          <w:lang w:eastAsia="en-US"/>
        </w:rPr>
        <w:t>- ÇED nihai raporunda tesiste kullanılacak olan Soğutma Sistemi Proses suyu</w:t>
      </w:r>
      <w:r w:rsidR="00506C0F">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olarak 300 m3/</w:t>
      </w:r>
      <w:proofErr w:type="spellStart"/>
      <w:r w:rsidRPr="00A56BD7">
        <w:rPr>
          <w:rFonts w:ascii="Arial" w:eastAsia="TimesNewRomanPSMT" w:hAnsi="Arial" w:cs="Arial"/>
          <w:color w:val="000000"/>
          <w:lang w:eastAsia="en-US"/>
        </w:rPr>
        <w:t>sa</w:t>
      </w:r>
      <w:proofErr w:type="spellEnd"/>
      <w:r w:rsidRPr="00A56BD7">
        <w:rPr>
          <w:rFonts w:ascii="Arial" w:eastAsia="TimesNewRomanPSMT" w:hAnsi="Arial" w:cs="Arial"/>
          <w:color w:val="000000"/>
          <w:lang w:eastAsia="en-US"/>
        </w:rPr>
        <w:t>, günlük 7.200 m3/gün, yıllık ise 2.400.000 m3/yıl olacağı</w:t>
      </w:r>
      <w:r w:rsidR="00506C0F">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 xml:space="preserve">belirtilmiştir. Tesiste kullanılacak olan soğutma suyu </w:t>
      </w:r>
      <w:proofErr w:type="gramStart"/>
      <w:r w:rsidRPr="00A56BD7">
        <w:rPr>
          <w:rFonts w:ascii="Arial" w:eastAsia="TimesNewRomanPSMT" w:hAnsi="Arial" w:cs="Arial"/>
          <w:color w:val="000000"/>
          <w:lang w:eastAsia="en-US"/>
        </w:rPr>
        <w:t>proseste</w:t>
      </w:r>
      <w:proofErr w:type="gramEnd"/>
      <w:r w:rsidRPr="00A56BD7">
        <w:rPr>
          <w:rFonts w:ascii="Arial" w:eastAsia="TimesNewRomanPSMT" w:hAnsi="Arial" w:cs="Arial"/>
          <w:color w:val="000000"/>
          <w:lang w:eastAsia="en-US"/>
        </w:rPr>
        <w:t xml:space="preserve"> 42 °C ye kadar ısınıp</w:t>
      </w:r>
      <w:r w:rsidR="00506C0F">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soğutma kulesi havuzunda 32 °C ‘ye kadar soğuyacağı belirtilmiştir. Mevzuat</w:t>
      </w:r>
      <w:r w:rsidR="00506C0F">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 xml:space="preserve">hükümlerine uygun olarak merkezi </w:t>
      </w:r>
      <w:proofErr w:type="spellStart"/>
      <w:r w:rsidRPr="00A56BD7">
        <w:rPr>
          <w:rFonts w:ascii="Arial" w:eastAsia="TimesNewRomanPSMT" w:hAnsi="Arial" w:cs="Arial"/>
          <w:color w:val="000000"/>
          <w:lang w:eastAsia="en-US"/>
        </w:rPr>
        <w:t>atıksu</w:t>
      </w:r>
      <w:proofErr w:type="spellEnd"/>
      <w:r w:rsidRPr="00A56BD7">
        <w:rPr>
          <w:rFonts w:ascii="Arial" w:eastAsia="TimesNewRomanPSMT" w:hAnsi="Arial" w:cs="Arial"/>
          <w:color w:val="000000"/>
          <w:lang w:eastAsia="en-US"/>
        </w:rPr>
        <w:t xml:space="preserve"> arıtma tesisi deşarj kanalından doğrudan</w:t>
      </w:r>
      <w:r w:rsidR="00506C0F">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Akdeniz’ e deşarj edilecektir ifadeleri yer almaktadır.</w:t>
      </w:r>
    </w:p>
    <w:p w:rsidR="00506C0F" w:rsidRPr="00A56BD7" w:rsidRDefault="00506C0F" w:rsidP="00506C0F">
      <w:pPr>
        <w:autoSpaceDE w:val="0"/>
        <w:autoSpaceDN w:val="0"/>
        <w:adjustRightInd w:val="0"/>
        <w:ind w:firstLine="709"/>
        <w:jc w:val="both"/>
        <w:rPr>
          <w:rFonts w:ascii="Arial" w:eastAsia="TimesNewRomanPSMT" w:hAnsi="Arial" w:cs="Arial"/>
          <w:color w:val="000000"/>
          <w:lang w:eastAsia="en-US"/>
        </w:rPr>
      </w:pPr>
    </w:p>
    <w:p w:rsidR="00A56BD7" w:rsidRDefault="00A56BD7" w:rsidP="00506C0F">
      <w:pPr>
        <w:autoSpaceDE w:val="0"/>
        <w:autoSpaceDN w:val="0"/>
        <w:adjustRightInd w:val="0"/>
        <w:ind w:firstLine="709"/>
        <w:jc w:val="both"/>
        <w:rPr>
          <w:rFonts w:ascii="Arial" w:eastAsia="TimesNewRomanPSMT" w:hAnsi="Arial" w:cs="Arial"/>
          <w:b/>
          <w:bCs/>
          <w:color w:val="000000"/>
          <w:lang w:eastAsia="en-US"/>
        </w:rPr>
      </w:pPr>
      <w:r w:rsidRPr="00A56BD7">
        <w:rPr>
          <w:rFonts w:ascii="Arial" w:eastAsia="TimesNewRomanPSMT" w:hAnsi="Arial" w:cs="Arial"/>
          <w:b/>
          <w:bCs/>
          <w:color w:val="000000"/>
          <w:lang w:eastAsia="en-US"/>
        </w:rPr>
        <w:t>ÇED RAPORU kullanıma uygun olmayan suların denize deşarj edileceğini</w:t>
      </w:r>
      <w:r w:rsidR="00506C0F">
        <w:rPr>
          <w:rFonts w:ascii="Arial" w:eastAsia="TimesNewRomanPSMT" w:hAnsi="Arial" w:cs="Arial"/>
          <w:b/>
          <w:bCs/>
          <w:color w:val="000000"/>
          <w:lang w:eastAsia="en-US"/>
        </w:rPr>
        <w:t xml:space="preserve"> </w:t>
      </w:r>
      <w:r w:rsidRPr="00A56BD7">
        <w:rPr>
          <w:rFonts w:ascii="Arial" w:eastAsia="TimesNewRomanPSMT" w:hAnsi="Arial" w:cs="Arial"/>
          <w:b/>
          <w:bCs/>
          <w:color w:val="000000"/>
          <w:lang w:eastAsia="en-US"/>
        </w:rPr>
        <w:t xml:space="preserve">ifade </w:t>
      </w:r>
      <w:r w:rsidR="00506C0F">
        <w:rPr>
          <w:rFonts w:ascii="Arial" w:eastAsia="TimesNewRomanPSMT" w:hAnsi="Arial" w:cs="Arial"/>
          <w:b/>
          <w:bCs/>
          <w:color w:val="000000"/>
          <w:lang w:eastAsia="en-US"/>
        </w:rPr>
        <w:t>e</w:t>
      </w:r>
      <w:r w:rsidRPr="00A56BD7">
        <w:rPr>
          <w:rFonts w:ascii="Arial" w:eastAsia="TimesNewRomanPSMT" w:hAnsi="Arial" w:cs="Arial"/>
          <w:b/>
          <w:bCs/>
          <w:color w:val="000000"/>
          <w:lang w:eastAsia="en-US"/>
        </w:rPr>
        <w:t>tmektedir. Bu durumda hiç kuşkusuz bu suyun deniz ekosistemini bozucu</w:t>
      </w:r>
      <w:r w:rsidR="00506C0F">
        <w:rPr>
          <w:rFonts w:ascii="Arial" w:eastAsia="TimesNewRomanPSMT" w:hAnsi="Arial" w:cs="Arial"/>
          <w:b/>
          <w:bCs/>
          <w:color w:val="000000"/>
          <w:lang w:eastAsia="en-US"/>
        </w:rPr>
        <w:t xml:space="preserve"> </w:t>
      </w:r>
      <w:r w:rsidRPr="00A56BD7">
        <w:rPr>
          <w:rFonts w:ascii="Arial" w:eastAsia="TimesNewRomanPSMT" w:hAnsi="Arial" w:cs="Arial"/>
          <w:b/>
          <w:bCs/>
          <w:color w:val="000000"/>
          <w:lang w:eastAsia="en-US"/>
        </w:rPr>
        <w:t>etkileri olacaktır. Deniz ekosisteminde yaşanabilecek bu gelişmeler balıkçılık</w:t>
      </w:r>
      <w:r w:rsidR="00506C0F">
        <w:rPr>
          <w:rFonts w:ascii="Arial" w:eastAsia="TimesNewRomanPSMT" w:hAnsi="Arial" w:cs="Arial"/>
          <w:b/>
          <w:bCs/>
          <w:color w:val="000000"/>
          <w:lang w:eastAsia="en-US"/>
        </w:rPr>
        <w:t xml:space="preserve"> </w:t>
      </w:r>
      <w:r w:rsidRPr="00A56BD7">
        <w:rPr>
          <w:rFonts w:ascii="Arial" w:eastAsia="TimesNewRomanPSMT" w:hAnsi="Arial" w:cs="Arial"/>
          <w:b/>
          <w:bCs/>
          <w:color w:val="000000"/>
          <w:lang w:eastAsia="en-US"/>
        </w:rPr>
        <w:t>sektörünü olumsuz etkileyeceği ve Karaduvar bölgesinin bir balıkçı kasabası</w:t>
      </w:r>
      <w:r w:rsidR="00506C0F">
        <w:rPr>
          <w:rFonts w:ascii="Arial" w:eastAsia="TimesNewRomanPSMT" w:hAnsi="Arial" w:cs="Arial"/>
          <w:b/>
          <w:bCs/>
          <w:color w:val="000000"/>
          <w:lang w:eastAsia="en-US"/>
        </w:rPr>
        <w:t xml:space="preserve"> </w:t>
      </w:r>
      <w:r w:rsidRPr="00A56BD7">
        <w:rPr>
          <w:rFonts w:ascii="Arial" w:eastAsia="TimesNewRomanPSMT" w:hAnsi="Arial" w:cs="Arial"/>
          <w:b/>
          <w:bCs/>
          <w:color w:val="000000"/>
          <w:lang w:eastAsia="en-US"/>
        </w:rPr>
        <w:t>olduğu unutulmamalıdır.</w:t>
      </w:r>
    </w:p>
    <w:p w:rsidR="00506C0F" w:rsidRPr="00A56BD7" w:rsidRDefault="00506C0F" w:rsidP="00A56BD7">
      <w:pPr>
        <w:autoSpaceDE w:val="0"/>
        <w:autoSpaceDN w:val="0"/>
        <w:adjustRightInd w:val="0"/>
        <w:rPr>
          <w:rFonts w:ascii="Arial" w:eastAsia="TimesNewRomanPSMT" w:hAnsi="Arial" w:cs="Arial"/>
          <w:b/>
          <w:bCs/>
          <w:color w:val="000000"/>
          <w:lang w:eastAsia="en-US"/>
        </w:rPr>
      </w:pPr>
    </w:p>
    <w:p w:rsidR="00A56BD7" w:rsidRDefault="00A56BD7" w:rsidP="00796A3C">
      <w:pPr>
        <w:autoSpaceDE w:val="0"/>
        <w:autoSpaceDN w:val="0"/>
        <w:adjustRightInd w:val="0"/>
        <w:jc w:val="both"/>
        <w:rPr>
          <w:rFonts w:ascii="Arial" w:eastAsia="TimesNewRomanPSMT" w:hAnsi="Arial" w:cs="Arial"/>
          <w:color w:val="000000"/>
          <w:lang w:eastAsia="en-US"/>
        </w:rPr>
      </w:pPr>
      <w:r w:rsidRPr="00A56BD7">
        <w:rPr>
          <w:rFonts w:ascii="Arial" w:eastAsia="TimesNewRomanPSMT" w:hAnsi="Arial" w:cs="Arial"/>
          <w:b/>
          <w:bCs/>
          <w:color w:val="000000"/>
          <w:lang w:eastAsia="en-US"/>
        </w:rPr>
        <w:t xml:space="preserve">4- </w:t>
      </w:r>
      <w:r w:rsidRPr="00A56BD7">
        <w:rPr>
          <w:rFonts w:ascii="Arial" w:eastAsia="TimesNewRomanPSMT" w:hAnsi="Arial" w:cs="Arial"/>
          <w:color w:val="000000"/>
          <w:lang w:eastAsia="en-US"/>
        </w:rPr>
        <w:t xml:space="preserve">ÇED Nihai Dosyasında Tesiste Kullanılacak Ham Su Temini </w:t>
      </w:r>
      <w:proofErr w:type="gramStart"/>
      <w:r w:rsidRPr="00A56BD7">
        <w:rPr>
          <w:rFonts w:ascii="Arial" w:eastAsia="TimesNewRomanPSMT" w:hAnsi="Arial" w:cs="Arial"/>
          <w:color w:val="000000"/>
          <w:lang w:eastAsia="en-US"/>
        </w:rPr>
        <w:t xml:space="preserve">için ; </w:t>
      </w:r>
      <w:r w:rsidRPr="00A56BD7">
        <w:rPr>
          <w:rFonts w:ascii="Arial" w:eastAsia="TimesNewRomanPSMT" w:hAnsi="Arial" w:cs="Arial"/>
          <w:iCs/>
          <w:color w:val="000000"/>
          <w:lang w:eastAsia="en-US"/>
        </w:rPr>
        <w:t>Tekfen</w:t>
      </w:r>
      <w:proofErr w:type="gramEnd"/>
      <w:r w:rsidR="00796A3C">
        <w:rPr>
          <w:rFonts w:ascii="Arial" w:eastAsia="TimesNewRomanPSMT" w:hAnsi="Arial" w:cs="Arial"/>
          <w:iCs/>
          <w:color w:val="000000"/>
          <w:lang w:eastAsia="en-US"/>
        </w:rPr>
        <w:t xml:space="preserve"> </w:t>
      </w:r>
      <w:proofErr w:type="spellStart"/>
      <w:r w:rsidRPr="00A56BD7">
        <w:rPr>
          <w:rFonts w:ascii="Arial" w:eastAsia="TimesNewRomanPSMT" w:hAnsi="Arial" w:cs="Arial"/>
          <w:iCs/>
          <w:color w:val="000000"/>
          <w:lang w:eastAsia="en-US"/>
        </w:rPr>
        <w:t>polipropilen</w:t>
      </w:r>
      <w:proofErr w:type="spellEnd"/>
      <w:r w:rsidRPr="00A56BD7">
        <w:rPr>
          <w:rFonts w:ascii="Arial" w:eastAsia="TimesNewRomanPSMT" w:hAnsi="Arial" w:cs="Arial"/>
          <w:iCs/>
          <w:color w:val="000000"/>
          <w:lang w:eastAsia="en-US"/>
        </w:rPr>
        <w:t xml:space="preserve"> Üretim Tesisi yatırımı projesi kapsamında işletme döneminde gerekli</w:t>
      </w:r>
      <w:r w:rsidR="00796A3C">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personel kullanımları, tozuma, proses ve soğutma amaçlı gerekli 500 m3/</w:t>
      </w:r>
      <w:proofErr w:type="spellStart"/>
      <w:r w:rsidRPr="00A56BD7">
        <w:rPr>
          <w:rFonts w:ascii="Arial" w:eastAsia="TimesNewRomanPSMT" w:hAnsi="Arial" w:cs="Arial"/>
          <w:iCs/>
          <w:color w:val="000000"/>
          <w:lang w:eastAsia="en-US"/>
        </w:rPr>
        <w:t>sa</w:t>
      </w:r>
      <w:proofErr w:type="spellEnd"/>
      <w:r w:rsidRPr="00A56BD7">
        <w:rPr>
          <w:rFonts w:ascii="Arial" w:eastAsia="TimesNewRomanPSMT" w:hAnsi="Arial" w:cs="Arial"/>
          <w:iCs/>
          <w:color w:val="000000"/>
          <w:lang w:eastAsia="en-US"/>
        </w:rPr>
        <w:t xml:space="preserve"> (12.000</w:t>
      </w:r>
      <w:r w:rsidR="00796A3C">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 xml:space="preserve">m3/gün-4.380.000 m3/yıl) su ihtiyacı bulunmaktadır. </w:t>
      </w:r>
      <w:proofErr w:type="gramStart"/>
      <w:r w:rsidRPr="00A56BD7">
        <w:rPr>
          <w:rFonts w:ascii="Arial" w:eastAsia="TimesNewRomanPSMT" w:hAnsi="Arial" w:cs="Arial"/>
          <w:iCs/>
          <w:color w:val="000000"/>
          <w:lang w:eastAsia="en-US"/>
        </w:rPr>
        <w:t>Hatta;</w:t>
      </w:r>
      <w:proofErr w:type="gramEnd"/>
      <w:r w:rsidRPr="00A56BD7">
        <w:rPr>
          <w:rFonts w:ascii="Arial" w:eastAsia="TimesNewRomanPSMT" w:hAnsi="Arial" w:cs="Arial"/>
          <w:iCs/>
          <w:color w:val="000000"/>
          <w:lang w:eastAsia="en-US"/>
        </w:rPr>
        <w:t xml:space="preserve"> İleriki yıllarda ihtiyacın</w:t>
      </w:r>
      <w:r w:rsidR="00796A3C">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 xml:space="preserve">artacağı ön görülmekte olup, </w:t>
      </w:r>
      <w:r w:rsidRPr="001347BF">
        <w:rPr>
          <w:rFonts w:ascii="Arial" w:eastAsia="TimesNewRomanPSMT" w:hAnsi="Arial" w:cs="Arial"/>
          <w:b/>
          <w:iCs/>
          <w:color w:val="000000"/>
          <w:lang w:eastAsia="en-US"/>
        </w:rPr>
        <w:t>Mevcut Toros tesisleri ve yapımı planlanan tesis için</w:t>
      </w:r>
      <w:r w:rsidR="001347BF" w:rsidRPr="001347BF">
        <w:rPr>
          <w:rFonts w:ascii="Arial" w:eastAsia="TimesNewRomanPSMT" w:hAnsi="Arial" w:cs="Arial"/>
          <w:b/>
          <w:iCs/>
          <w:color w:val="000000"/>
          <w:lang w:eastAsia="en-US"/>
        </w:rPr>
        <w:t xml:space="preserve"> </w:t>
      </w:r>
      <w:r w:rsidRPr="001347BF">
        <w:rPr>
          <w:rFonts w:ascii="Arial" w:eastAsia="TimesNewRomanPSMT" w:hAnsi="Arial" w:cs="Arial"/>
          <w:b/>
          <w:iCs/>
          <w:color w:val="000000"/>
          <w:lang w:eastAsia="en-US"/>
        </w:rPr>
        <w:t>toplam 9.000.000 m3/yıl su ihtiyacı söz konusu olabilecektir.”</w:t>
      </w:r>
      <w:r w:rsidRPr="00A56BD7">
        <w:rPr>
          <w:rFonts w:ascii="Arial" w:eastAsia="TimesNewRomanPSMT" w:hAnsi="Arial" w:cs="Arial"/>
          <w:iCs/>
          <w:color w:val="000000"/>
          <w:lang w:eastAsia="en-US"/>
        </w:rPr>
        <w:t xml:space="preserve"> </w:t>
      </w:r>
      <w:r w:rsidRPr="00A56BD7">
        <w:rPr>
          <w:rFonts w:ascii="Arial" w:eastAsia="TimesNewRomanPSMT" w:hAnsi="Arial" w:cs="Arial"/>
          <w:color w:val="000000"/>
          <w:lang w:eastAsia="en-US"/>
        </w:rPr>
        <w:t xml:space="preserve">ifadeleri </w:t>
      </w:r>
      <w:proofErr w:type="spellStart"/>
      <w:r w:rsidRPr="00A56BD7">
        <w:rPr>
          <w:rFonts w:ascii="Arial" w:eastAsia="TimesNewRomanPSMT" w:hAnsi="Arial" w:cs="Arial"/>
          <w:color w:val="000000"/>
          <w:lang w:eastAsia="en-US"/>
        </w:rPr>
        <w:t>yeralmaktadır</w:t>
      </w:r>
      <w:proofErr w:type="spellEnd"/>
      <w:r w:rsidRPr="00A56BD7">
        <w:rPr>
          <w:rFonts w:ascii="Arial" w:eastAsia="TimesNewRomanPSMT" w:hAnsi="Arial" w:cs="Arial"/>
          <w:color w:val="000000"/>
          <w:lang w:eastAsia="en-US"/>
        </w:rPr>
        <w:t>.</w:t>
      </w:r>
    </w:p>
    <w:p w:rsidR="00796A3C" w:rsidRPr="00A56BD7" w:rsidRDefault="00796A3C" w:rsidP="00A56BD7">
      <w:pPr>
        <w:autoSpaceDE w:val="0"/>
        <w:autoSpaceDN w:val="0"/>
        <w:adjustRightInd w:val="0"/>
        <w:rPr>
          <w:rFonts w:ascii="Arial" w:eastAsia="TimesNewRomanPSMT" w:hAnsi="Arial" w:cs="Arial"/>
          <w:color w:val="000000"/>
          <w:lang w:eastAsia="en-US"/>
        </w:rPr>
      </w:pPr>
    </w:p>
    <w:p w:rsidR="00A56BD7" w:rsidRDefault="00A56BD7" w:rsidP="00A56BD7">
      <w:pPr>
        <w:autoSpaceDE w:val="0"/>
        <w:autoSpaceDN w:val="0"/>
        <w:adjustRightInd w:val="0"/>
        <w:rPr>
          <w:rFonts w:ascii="Arial" w:eastAsia="TimesNewRomanPSMT" w:hAnsi="Arial" w:cs="Arial"/>
          <w:color w:val="000000"/>
          <w:lang w:eastAsia="en-US"/>
        </w:rPr>
      </w:pPr>
      <w:r w:rsidRPr="00A56BD7">
        <w:rPr>
          <w:rFonts w:ascii="Arial" w:eastAsia="TimesNewRomanPSMT" w:hAnsi="Arial" w:cs="Arial"/>
          <w:color w:val="000000"/>
          <w:lang w:eastAsia="en-US"/>
        </w:rPr>
        <w:t>Ancak;</w:t>
      </w:r>
    </w:p>
    <w:p w:rsidR="00253EAB" w:rsidRPr="00A56BD7" w:rsidRDefault="00253EAB" w:rsidP="00A56BD7">
      <w:pPr>
        <w:autoSpaceDE w:val="0"/>
        <w:autoSpaceDN w:val="0"/>
        <w:adjustRightInd w:val="0"/>
        <w:rPr>
          <w:rFonts w:ascii="Arial" w:eastAsia="TimesNewRomanPSMT" w:hAnsi="Arial" w:cs="Arial"/>
          <w:color w:val="000000"/>
          <w:lang w:eastAsia="en-US"/>
        </w:rPr>
      </w:pPr>
    </w:p>
    <w:p w:rsidR="00A56BD7" w:rsidRPr="00A56BD7" w:rsidRDefault="00A56BD7" w:rsidP="00EF2B45">
      <w:pPr>
        <w:autoSpaceDE w:val="0"/>
        <w:autoSpaceDN w:val="0"/>
        <w:adjustRightInd w:val="0"/>
        <w:ind w:firstLine="709"/>
        <w:jc w:val="both"/>
        <w:rPr>
          <w:rFonts w:ascii="Arial" w:eastAsia="TimesNewRomanPSMT" w:hAnsi="Arial" w:cs="Arial"/>
          <w:b/>
          <w:bCs/>
          <w:color w:val="000000"/>
          <w:lang w:eastAsia="en-US"/>
        </w:rPr>
      </w:pPr>
      <w:r w:rsidRPr="00A56BD7">
        <w:rPr>
          <w:rFonts w:ascii="Arial" w:eastAsia="TimesNewRomanPSMT" w:hAnsi="Arial" w:cs="Arial"/>
          <w:b/>
          <w:bCs/>
          <w:color w:val="000000"/>
          <w:lang w:eastAsia="en-US"/>
        </w:rPr>
        <w:lastRenderedPageBreak/>
        <w:t>Projede su tüketim talebi net olarak ortaya konmasa da su talebinin</w:t>
      </w:r>
      <w:r w:rsidR="00EF2B45">
        <w:rPr>
          <w:rFonts w:ascii="Arial" w:eastAsia="TimesNewRomanPSMT" w:hAnsi="Arial" w:cs="Arial"/>
          <w:b/>
          <w:bCs/>
          <w:color w:val="000000"/>
          <w:lang w:eastAsia="en-US"/>
        </w:rPr>
        <w:t xml:space="preserve"> </w:t>
      </w:r>
      <w:r w:rsidRPr="00A56BD7">
        <w:rPr>
          <w:rFonts w:ascii="Arial" w:eastAsia="TimesNewRomanPSMT" w:hAnsi="Arial" w:cs="Arial"/>
          <w:b/>
          <w:bCs/>
          <w:color w:val="000000"/>
          <w:lang w:eastAsia="en-US"/>
        </w:rPr>
        <w:t xml:space="preserve">nereden karşılanacağı ifade edilmiş, kaynak olarak </w:t>
      </w:r>
      <w:proofErr w:type="spellStart"/>
      <w:r w:rsidRPr="00A56BD7">
        <w:rPr>
          <w:rFonts w:ascii="Arial" w:eastAsia="TimesNewRomanPSMT" w:hAnsi="Arial" w:cs="Arial"/>
          <w:b/>
          <w:bCs/>
          <w:color w:val="000000"/>
          <w:lang w:eastAsia="en-US"/>
        </w:rPr>
        <w:t>Deliçay</w:t>
      </w:r>
      <w:proofErr w:type="spellEnd"/>
      <w:r w:rsidRPr="00A56BD7">
        <w:rPr>
          <w:rFonts w:ascii="Arial" w:eastAsia="TimesNewRomanPSMT" w:hAnsi="Arial" w:cs="Arial"/>
          <w:b/>
          <w:bCs/>
          <w:color w:val="000000"/>
          <w:lang w:eastAsia="en-US"/>
        </w:rPr>
        <w:t xml:space="preserve"> Deresi ve yer altı</w:t>
      </w:r>
      <w:r w:rsidR="00EF2B45">
        <w:rPr>
          <w:rFonts w:ascii="Arial" w:eastAsia="TimesNewRomanPSMT" w:hAnsi="Arial" w:cs="Arial"/>
          <w:b/>
          <w:bCs/>
          <w:color w:val="000000"/>
          <w:lang w:eastAsia="en-US"/>
        </w:rPr>
        <w:t xml:space="preserve"> </w:t>
      </w:r>
      <w:r w:rsidRPr="00A56BD7">
        <w:rPr>
          <w:rFonts w:ascii="Arial" w:eastAsia="TimesNewRomanPSMT" w:hAnsi="Arial" w:cs="Arial"/>
          <w:b/>
          <w:bCs/>
          <w:color w:val="000000"/>
          <w:lang w:eastAsia="en-US"/>
        </w:rPr>
        <w:t>suları gösterilmiştir.</w:t>
      </w:r>
    </w:p>
    <w:p w:rsidR="006A1623" w:rsidRDefault="00A56BD7" w:rsidP="00EF2B45">
      <w:pPr>
        <w:autoSpaceDE w:val="0"/>
        <w:autoSpaceDN w:val="0"/>
        <w:adjustRightInd w:val="0"/>
        <w:ind w:firstLine="709"/>
        <w:jc w:val="both"/>
        <w:rPr>
          <w:rFonts w:ascii="Arial" w:eastAsia="TimesNewRomanPSMT" w:hAnsi="Arial" w:cs="Arial"/>
          <w:b/>
          <w:bCs/>
          <w:color w:val="000000"/>
          <w:lang w:eastAsia="en-US"/>
        </w:rPr>
      </w:pPr>
      <w:proofErr w:type="spellStart"/>
      <w:r w:rsidRPr="00A56BD7">
        <w:rPr>
          <w:rFonts w:ascii="Arial" w:eastAsia="TimesNewRomanPSMT" w:hAnsi="Arial" w:cs="Arial"/>
          <w:b/>
          <w:bCs/>
          <w:color w:val="000000"/>
          <w:lang w:eastAsia="en-US"/>
        </w:rPr>
        <w:t>Deliçay</w:t>
      </w:r>
      <w:proofErr w:type="spellEnd"/>
      <w:r w:rsidRPr="00A56BD7">
        <w:rPr>
          <w:rFonts w:ascii="Arial" w:eastAsia="TimesNewRomanPSMT" w:hAnsi="Arial" w:cs="Arial"/>
          <w:b/>
          <w:bCs/>
          <w:color w:val="000000"/>
          <w:lang w:eastAsia="en-US"/>
        </w:rPr>
        <w:t xml:space="preserve"> deresi ve çevresinin Hidrolojik Etüt potansiyelinin ne olduğu,</w:t>
      </w:r>
      <w:r w:rsidR="00EF2B45">
        <w:rPr>
          <w:rFonts w:ascii="Arial" w:eastAsia="TimesNewRomanPSMT" w:hAnsi="Arial" w:cs="Arial"/>
          <w:b/>
          <w:bCs/>
          <w:color w:val="000000"/>
          <w:lang w:eastAsia="en-US"/>
        </w:rPr>
        <w:t xml:space="preserve"> </w:t>
      </w:r>
      <w:proofErr w:type="gramStart"/>
      <w:r w:rsidRPr="00A56BD7">
        <w:rPr>
          <w:rFonts w:ascii="Arial" w:eastAsia="TimesNewRomanPSMT" w:hAnsi="Arial" w:cs="Arial"/>
          <w:b/>
          <w:bCs/>
          <w:color w:val="000000"/>
          <w:lang w:eastAsia="en-US"/>
        </w:rPr>
        <w:t>halihazırda</w:t>
      </w:r>
      <w:proofErr w:type="gramEnd"/>
      <w:r w:rsidRPr="00A56BD7">
        <w:rPr>
          <w:rFonts w:ascii="Arial" w:eastAsia="TimesNewRomanPSMT" w:hAnsi="Arial" w:cs="Arial"/>
          <w:b/>
          <w:bCs/>
          <w:color w:val="000000"/>
          <w:lang w:eastAsia="en-US"/>
        </w:rPr>
        <w:t xml:space="preserve"> hidrolojik çalışmaların ortaya konulmadığı görülmektedir. </w:t>
      </w:r>
    </w:p>
    <w:p w:rsidR="00A56BD7" w:rsidRDefault="00A56BD7" w:rsidP="00874126">
      <w:pPr>
        <w:autoSpaceDE w:val="0"/>
        <w:autoSpaceDN w:val="0"/>
        <w:adjustRightInd w:val="0"/>
        <w:ind w:firstLine="709"/>
        <w:jc w:val="both"/>
        <w:rPr>
          <w:rFonts w:ascii="Arial" w:eastAsia="TimesNewRomanPSMT" w:hAnsi="Arial" w:cs="Arial"/>
          <w:color w:val="000000"/>
          <w:lang w:eastAsia="en-US"/>
        </w:rPr>
      </w:pPr>
      <w:proofErr w:type="spellStart"/>
      <w:r w:rsidRPr="00A56BD7">
        <w:rPr>
          <w:rFonts w:ascii="Arial" w:eastAsia="TimesNewRomanPSMT" w:hAnsi="Arial" w:cs="Arial"/>
          <w:color w:val="000000"/>
          <w:lang w:eastAsia="en-US"/>
        </w:rPr>
        <w:t>Deliçay</w:t>
      </w:r>
      <w:proofErr w:type="spellEnd"/>
      <w:r w:rsidR="00EF2B45">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 xml:space="preserve">Deresinden </w:t>
      </w:r>
      <w:r w:rsidRPr="001E0B57">
        <w:rPr>
          <w:rFonts w:ascii="Arial" w:eastAsia="TimesNewRomanPSMT" w:hAnsi="Arial" w:cs="Arial"/>
          <w:b/>
          <w:color w:val="000000"/>
          <w:lang w:eastAsia="en-US"/>
        </w:rPr>
        <w:t>9.000.000 m3/yıl su</w:t>
      </w:r>
      <w:r w:rsidRPr="00A56BD7">
        <w:rPr>
          <w:rFonts w:ascii="Arial" w:eastAsia="TimesNewRomanPSMT" w:hAnsi="Arial" w:cs="Arial"/>
          <w:color w:val="000000"/>
          <w:lang w:eastAsia="en-US"/>
        </w:rPr>
        <w:t xml:space="preserve"> kullanımı talebi eğer uygun akış sağlanamadığı ve</w:t>
      </w:r>
      <w:r w:rsidR="00EF2B45">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 xml:space="preserve">temin edilmediği </w:t>
      </w:r>
      <w:proofErr w:type="gramStart"/>
      <w:r w:rsidRPr="00A56BD7">
        <w:rPr>
          <w:rFonts w:ascii="Arial" w:eastAsia="TimesNewRomanPSMT" w:hAnsi="Arial" w:cs="Arial"/>
          <w:color w:val="000000"/>
          <w:lang w:eastAsia="en-US"/>
        </w:rPr>
        <w:t>taktirde</w:t>
      </w:r>
      <w:proofErr w:type="gramEnd"/>
      <w:r w:rsidRPr="00A56BD7">
        <w:rPr>
          <w:rFonts w:ascii="Arial" w:eastAsia="TimesNewRomanPSMT" w:hAnsi="Arial" w:cs="Arial"/>
          <w:color w:val="000000"/>
          <w:lang w:eastAsia="en-US"/>
        </w:rPr>
        <w:t xml:space="preserve"> yeraltı suyundan takviye yapılması öngörülmektedir. Bu</w:t>
      </w:r>
      <w:r w:rsidR="00EF2B45">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durum hali hazırda üreticilerde şikâyet konusu olan tarım alanlarında yer altı su</w:t>
      </w:r>
      <w:r w:rsidR="00EF2B45">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çekilmelerini artırıp yer altı su kalitesini olumsuz yönde etkileyebilecektir. Taban</w:t>
      </w:r>
      <w:r w:rsidR="00EF2B45">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suyunda var olan bu çekilme deniz sularının bu alanlara etkisini artıracak dolayısıyla</w:t>
      </w:r>
      <w:r w:rsidR="00EF2B45">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 xml:space="preserve">taban suyunun tuzlanmasını hızlandıracaktır. </w:t>
      </w:r>
      <w:r w:rsidRPr="00A56BD7">
        <w:rPr>
          <w:rFonts w:ascii="Arial" w:eastAsia="TimesNewRomanPSMT" w:hAnsi="Arial" w:cs="Arial"/>
          <w:b/>
          <w:bCs/>
          <w:color w:val="000000"/>
          <w:lang w:eastAsia="en-US"/>
        </w:rPr>
        <w:t>Taban suyunun tuzlanması</w:t>
      </w:r>
      <w:r w:rsidR="00874126">
        <w:rPr>
          <w:rFonts w:ascii="Arial" w:eastAsia="TimesNewRomanPSMT" w:hAnsi="Arial" w:cs="Arial"/>
          <w:b/>
          <w:bCs/>
          <w:color w:val="000000"/>
          <w:lang w:eastAsia="en-US"/>
        </w:rPr>
        <w:t xml:space="preserve"> </w:t>
      </w:r>
      <w:r w:rsidRPr="00A56BD7">
        <w:rPr>
          <w:rFonts w:ascii="Arial" w:eastAsia="TimesNewRomanPSMT" w:hAnsi="Arial" w:cs="Arial"/>
          <w:b/>
          <w:bCs/>
          <w:color w:val="000000"/>
          <w:lang w:eastAsia="en-US"/>
        </w:rPr>
        <w:t>beraberinde tarım alanlarının tuzlanmasını dolayısıyla toprağın çoraklaşmasını</w:t>
      </w:r>
      <w:r w:rsidR="00EF2B45">
        <w:rPr>
          <w:rFonts w:ascii="Arial" w:eastAsia="TimesNewRomanPSMT" w:hAnsi="Arial" w:cs="Arial"/>
          <w:b/>
          <w:bCs/>
          <w:color w:val="000000"/>
          <w:lang w:eastAsia="en-US"/>
        </w:rPr>
        <w:t xml:space="preserve"> </w:t>
      </w:r>
      <w:r w:rsidRPr="00A56BD7">
        <w:rPr>
          <w:rFonts w:ascii="Arial" w:eastAsia="TimesNewRomanPSMT" w:hAnsi="Arial" w:cs="Arial"/>
          <w:b/>
          <w:bCs/>
          <w:color w:val="000000"/>
          <w:lang w:eastAsia="en-US"/>
        </w:rPr>
        <w:t xml:space="preserve">ortaya çıkacaktır. </w:t>
      </w:r>
      <w:r w:rsidRPr="00A56BD7">
        <w:rPr>
          <w:rFonts w:ascii="Arial" w:eastAsia="TimesNewRomanPSMT" w:hAnsi="Arial" w:cs="Arial"/>
          <w:color w:val="000000"/>
          <w:lang w:eastAsia="en-US"/>
        </w:rPr>
        <w:t>Bu durum ürünlerde verimlilik kayıplarını, üreticilerde ise gelir</w:t>
      </w:r>
      <w:r w:rsidR="00EF2B45">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kayıplarını doğuracağı açıktır. Tuzlanmanın şiddeti bölgede ürün desen değişimini</w:t>
      </w:r>
      <w:r w:rsidR="00EF2B45">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zorlayabilecek, üreticileri tuzluluğa dayanıklı ürün ekimine mecbur edecektir. Bu</w:t>
      </w:r>
      <w:r w:rsidR="00EF2B45">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bağlamda var olan kuyunun kullanılması ya da yeni kuyuların açılması olası sorunları</w:t>
      </w:r>
      <w:r w:rsidR="00EF2B45">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ağırlaştıracaktır.</w:t>
      </w:r>
    </w:p>
    <w:p w:rsidR="00EF2B45" w:rsidRPr="00A56BD7" w:rsidRDefault="00EF2B45" w:rsidP="00A56BD7">
      <w:pPr>
        <w:autoSpaceDE w:val="0"/>
        <w:autoSpaceDN w:val="0"/>
        <w:adjustRightInd w:val="0"/>
        <w:rPr>
          <w:rFonts w:ascii="Arial" w:eastAsia="TimesNewRomanPSMT" w:hAnsi="Arial" w:cs="Arial"/>
          <w:color w:val="000000"/>
          <w:lang w:eastAsia="en-US"/>
        </w:rPr>
      </w:pPr>
    </w:p>
    <w:p w:rsidR="00A56BD7" w:rsidRDefault="00A56BD7" w:rsidP="002F63FC">
      <w:pPr>
        <w:autoSpaceDE w:val="0"/>
        <w:autoSpaceDN w:val="0"/>
        <w:adjustRightInd w:val="0"/>
        <w:ind w:firstLine="709"/>
        <w:jc w:val="both"/>
        <w:rPr>
          <w:rFonts w:ascii="Arial" w:eastAsia="TimesNewRomanPSMT" w:hAnsi="Arial" w:cs="Arial"/>
          <w:color w:val="000000"/>
          <w:lang w:eastAsia="en-US"/>
        </w:rPr>
      </w:pPr>
      <w:proofErr w:type="gramStart"/>
      <w:r w:rsidRPr="00A56BD7">
        <w:rPr>
          <w:rFonts w:ascii="Arial" w:eastAsia="TimesNewRomanPSMT" w:hAnsi="Arial" w:cs="Arial"/>
          <w:color w:val="000000"/>
          <w:lang w:eastAsia="en-US"/>
        </w:rPr>
        <w:t xml:space="preserve">Ayrıca Tarım ve Orman Bakanlığının 2018 yılında hazırladığı, </w:t>
      </w:r>
      <w:r w:rsidRPr="00A56BD7">
        <w:rPr>
          <w:rFonts w:ascii="Arial" w:eastAsia="TimesNewRomanPSMT" w:hAnsi="Arial" w:cs="Arial"/>
          <w:iCs/>
          <w:color w:val="000000"/>
          <w:lang w:eastAsia="en-US"/>
        </w:rPr>
        <w:t>“Doğu Akdeniz</w:t>
      </w:r>
      <w:r w:rsidR="002F63FC">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 xml:space="preserve">Havzası Kuraklık Yönetim Planı Cilt III: </w:t>
      </w:r>
      <w:proofErr w:type="spellStart"/>
      <w:r w:rsidRPr="00A56BD7">
        <w:rPr>
          <w:rFonts w:ascii="Arial" w:eastAsia="TimesNewRomanPSMT" w:hAnsi="Arial" w:cs="Arial"/>
          <w:iCs/>
          <w:color w:val="000000"/>
          <w:lang w:eastAsia="en-US"/>
        </w:rPr>
        <w:t>Sektörel</w:t>
      </w:r>
      <w:proofErr w:type="spellEnd"/>
      <w:r w:rsidRPr="00A56BD7">
        <w:rPr>
          <w:rFonts w:ascii="Arial" w:eastAsia="TimesNewRomanPSMT" w:hAnsi="Arial" w:cs="Arial"/>
          <w:iCs/>
          <w:color w:val="000000"/>
          <w:lang w:eastAsia="en-US"/>
        </w:rPr>
        <w:t xml:space="preserve"> </w:t>
      </w:r>
      <w:proofErr w:type="spellStart"/>
      <w:r w:rsidRPr="00A56BD7">
        <w:rPr>
          <w:rFonts w:ascii="Arial" w:eastAsia="TimesNewRomanPSMT" w:hAnsi="Arial" w:cs="Arial"/>
          <w:iCs/>
          <w:color w:val="000000"/>
          <w:lang w:eastAsia="en-US"/>
        </w:rPr>
        <w:t>Etkilenebilirlik</w:t>
      </w:r>
      <w:proofErr w:type="spellEnd"/>
      <w:r w:rsidRPr="00A56BD7">
        <w:rPr>
          <w:rFonts w:ascii="Arial" w:eastAsia="TimesNewRomanPSMT" w:hAnsi="Arial" w:cs="Arial"/>
          <w:iCs/>
          <w:color w:val="000000"/>
          <w:lang w:eastAsia="en-US"/>
        </w:rPr>
        <w:t xml:space="preserve"> Analizleri, Tedbirler</w:t>
      </w:r>
      <w:r w:rsidR="002F63FC">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 xml:space="preserve">ve Eylem Planı” </w:t>
      </w:r>
      <w:r w:rsidRPr="00A56BD7">
        <w:rPr>
          <w:rFonts w:ascii="Arial" w:eastAsia="TimesNewRomanPSMT" w:hAnsi="Arial" w:cs="Arial"/>
          <w:color w:val="000000"/>
          <w:lang w:eastAsia="en-US"/>
        </w:rPr>
        <w:t>raporuna göre; proje alanının da içerisinde yer aldığı Doğu Akdeniz</w:t>
      </w:r>
      <w:r w:rsidR="002F63FC">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alt havzası olan Kızıldere alt havzası sanayi sektörü açısından kuraklıktan en fazla</w:t>
      </w:r>
      <w:r w:rsidR="002F63FC">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etkilenecek alt havza olarak tanımlanmıştır.</w:t>
      </w:r>
      <w:proofErr w:type="gramEnd"/>
    </w:p>
    <w:p w:rsidR="002F63FC" w:rsidRPr="00A56BD7" w:rsidRDefault="002F63FC" w:rsidP="002F63FC">
      <w:pPr>
        <w:autoSpaceDE w:val="0"/>
        <w:autoSpaceDN w:val="0"/>
        <w:adjustRightInd w:val="0"/>
        <w:ind w:firstLine="709"/>
        <w:jc w:val="both"/>
        <w:rPr>
          <w:rFonts w:ascii="Arial" w:eastAsia="TimesNewRomanPSMT" w:hAnsi="Arial" w:cs="Arial"/>
          <w:color w:val="000000"/>
          <w:lang w:eastAsia="en-US"/>
        </w:rPr>
      </w:pPr>
    </w:p>
    <w:p w:rsidR="00A56BD7" w:rsidRDefault="00A56BD7" w:rsidP="002F63FC">
      <w:pPr>
        <w:autoSpaceDE w:val="0"/>
        <w:autoSpaceDN w:val="0"/>
        <w:adjustRightInd w:val="0"/>
        <w:ind w:firstLine="709"/>
        <w:jc w:val="both"/>
        <w:rPr>
          <w:rFonts w:ascii="Arial" w:eastAsia="TimesNewRomanPSMT" w:hAnsi="Arial" w:cs="Arial"/>
          <w:color w:val="000000"/>
          <w:lang w:eastAsia="en-US"/>
        </w:rPr>
      </w:pPr>
      <w:r w:rsidRPr="00A56BD7">
        <w:rPr>
          <w:rFonts w:ascii="Arial" w:eastAsia="TimesNewRomanPSMT" w:hAnsi="Arial" w:cs="Arial"/>
          <w:color w:val="000000"/>
          <w:lang w:eastAsia="en-US"/>
        </w:rPr>
        <w:t>Bu durumda Doğu Akdeniz Havzasında iklim değişikliği ile birlikte artması</w:t>
      </w:r>
      <w:r w:rsidR="002F63FC">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öngörülen kuraklık etkilerinin bölgede böyle bir yatırıma verebileceği zararların</w:t>
      </w:r>
      <w:r w:rsidR="002F63FC">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riskleri iyi tanımlanmalıdır. Bu riskler öngörülmeden yapılacak bir yatırım suyun</w:t>
      </w:r>
      <w:r w:rsidR="002F63FC">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tarım, sanayi ve hane halkları arasında paylaşımını zora sokabilecekken, tesise yeterli</w:t>
      </w:r>
      <w:r w:rsidR="002F63FC">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su girdisi sağlanmadığında üretim kayıplarına neden olarak tesiste atıl kapasite</w:t>
      </w:r>
      <w:r w:rsidR="002F63FC">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yaratabilecektir.</w:t>
      </w:r>
    </w:p>
    <w:p w:rsidR="002F63FC" w:rsidRPr="00A56BD7" w:rsidRDefault="002F63FC" w:rsidP="00A56BD7">
      <w:pPr>
        <w:autoSpaceDE w:val="0"/>
        <w:autoSpaceDN w:val="0"/>
        <w:adjustRightInd w:val="0"/>
        <w:rPr>
          <w:rFonts w:ascii="Arial" w:eastAsia="TimesNewRomanPSMT" w:hAnsi="Arial" w:cs="Arial"/>
          <w:color w:val="000000"/>
          <w:lang w:eastAsia="en-US"/>
        </w:rPr>
      </w:pPr>
    </w:p>
    <w:p w:rsidR="00A56BD7" w:rsidRDefault="00A56BD7" w:rsidP="00A56BD7">
      <w:pPr>
        <w:autoSpaceDE w:val="0"/>
        <w:autoSpaceDN w:val="0"/>
        <w:adjustRightInd w:val="0"/>
        <w:rPr>
          <w:rFonts w:ascii="Arial" w:eastAsia="TimesNewRomanPSMT" w:hAnsi="Arial" w:cs="Arial"/>
          <w:b/>
          <w:bCs/>
          <w:color w:val="000000"/>
          <w:lang w:eastAsia="en-US"/>
        </w:rPr>
      </w:pPr>
      <w:r w:rsidRPr="00A56BD7">
        <w:rPr>
          <w:rFonts w:ascii="Arial" w:eastAsia="TimesNewRomanPSMT" w:hAnsi="Arial" w:cs="Arial"/>
          <w:b/>
          <w:bCs/>
          <w:color w:val="000000"/>
          <w:lang w:eastAsia="en-US"/>
        </w:rPr>
        <w:t>5- KÜMÜLATİF ETKİ NAZARA ALINMALIDIR:</w:t>
      </w:r>
    </w:p>
    <w:p w:rsidR="00B647F0" w:rsidRPr="00A56BD7" w:rsidRDefault="00B647F0" w:rsidP="00A56BD7">
      <w:pPr>
        <w:autoSpaceDE w:val="0"/>
        <w:autoSpaceDN w:val="0"/>
        <w:adjustRightInd w:val="0"/>
        <w:rPr>
          <w:rFonts w:ascii="Arial" w:eastAsia="TimesNewRomanPSMT" w:hAnsi="Arial" w:cs="Arial"/>
          <w:b/>
          <w:bCs/>
          <w:color w:val="000000"/>
          <w:lang w:eastAsia="en-US"/>
        </w:rPr>
      </w:pPr>
    </w:p>
    <w:p w:rsidR="00A56BD7" w:rsidRDefault="00A56BD7" w:rsidP="00B647F0">
      <w:pPr>
        <w:autoSpaceDE w:val="0"/>
        <w:autoSpaceDN w:val="0"/>
        <w:adjustRightInd w:val="0"/>
        <w:ind w:firstLine="709"/>
        <w:jc w:val="both"/>
        <w:rPr>
          <w:rFonts w:ascii="Arial" w:eastAsia="TimesNewRomanPSMT" w:hAnsi="Arial" w:cs="Arial"/>
          <w:color w:val="000000"/>
          <w:lang w:eastAsia="en-US"/>
        </w:rPr>
      </w:pPr>
      <w:r w:rsidRPr="00A56BD7">
        <w:rPr>
          <w:rFonts w:ascii="Arial" w:eastAsia="TimesNewRomanPSMT" w:hAnsi="Arial" w:cs="Arial"/>
          <w:color w:val="000000"/>
          <w:lang w:eastAsia="en-US"/>
        </w:rPr>
        <w:t>Özel Endüstri Bölgesi ilan edilen alanda, birbirine yakın sanayi tesislerinin</w:t>
      </w:r>
      <w:r w:rsidR="00B647F0">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proje sahasının bitişiğinde ve batı istikametinde Mersin Serbest Bölgesi, sahanın doğu</w:t>
      </w:r>
      <w:r w:rsidR="00B647F0">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istikametinde ve bitişiğinde Tohum İşleme ve İyileştirme Tesisi, Organik Gübre,</w:t>
      </w:r>
      <w:r w:rsidR="00B647F0">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Kükürt, Bitki Besleme Grubu ve Sıvı Gübre Üretim Tesisi yer almaktadır.</w:t>
      </w:r>
    </w:p>
    <w:p w:rsidR="00B647F0" w:rsidRPr="00A56BD7" w:rsidRDefault="00B647F0" w:rsidP="00B647F0">
      <w:pPr>
        <w:autoSpaceDE w:val="0"/>
        <w:autoSpaceDN w:val="0"/>
        <w:adjustRightInd w:val="0"/>
        <w:ind w:firstLine="709"/>
        <w:jc w:val="both"/>
        <w:rPr>
          <w:rFonts w:ascii="Arial" w:eastAsia="TimesNewRomanPSMT" w:hAnsi="Arial" w:cs="Arial"/>
          <w:color w:val="000000"/>
          <w:lang w:eastAsia="en-US"/>
        </w:rPr>
      </w:pPr>
    </w:p>
    <w:p w:rsidR="00A56BD7" w:rsidRDefault="00A56BD7" w:rsidP="00B647F0">
      <w:pPr>
        <w:autoSpaceDE w:val="0"/>
        <w:autoSpaceDN w:val="0"/>
        <w:adjustRightInd w:val="0"/>
        <w:ind w:firstLine="709"/>
        <w:jc w:val="both"/>
        <w:rPr>
          <w:rFonts w:ascii="Arial" w:eastAsia="TimesNewRomanPSMT" w:hAnsi="Arial" w:cs="Arial"/>
          <w:color w:val="000000"/>
          <w:lang w:eastAsia="en-US"/>
        </w:rPr>
      </w:pPr>
      <w:r w:rsidRPr="00A56BD7">
        <w:rPr>
          <w:rFonts w:ascii="Arial" w:eastAsia="TimesNewRomanPSMT" w:hAnsi="Arial" w:cs="Arial"/>
          <w:color w:val="000000"/>
          <w:lang w:eastAsia="en-US"/>
        </w:rPr>
        <w:t>Bölgenin doğu istikametinde ve kuş uçuşu yaklaşık 2.200 m mesafede Mersin</w:t>
      </w:r>
      <w:r w:rsidR="00B647F0">
        <w:rPr>
          <w:rFonts w:ascii="Arial" w:eastAsia="TimesNewRomanPSMT" w:hAnsi="Arial" w:cs="Arial"/>
          <w:color w:val="000000"/>
          <w:lang w:eastAsia="en-US"/>
        </w:rPr>
        <w:t xml:space="preserve"> </w:t>
      </w:r>
      <w:proofErr w:type="spellStart"/>
      <w:r w:rsidRPr="00A56BD7">
        <w:rPr>
          <w:rFonts w:ascii="Arial" w:eastAsia="TimesNewRomanPSMT" w:hAnsi="Arial" w:cs="Arial"/>
          <w:color w:val="000000"/>
          <w:lang w:eastAsia="en-US"/>
        </w:rPr>
        <w:t>Atıksu</w:t>
      </w:r>
      <w:proofErr w:type="spellEnd"/>
      <w:r w:rsidRPr="00A56BD7">
        <w:rPr>
          <w:rFonts w:ascii="Arial" w:eastAsia="TimesNewRomanPSMT" w:hAnsi="Arial" w:cs="Arial"/>
          <w:color w:val="000000"/>
          <w:lang w:eastAsia="en-US"/>
        </w:rPr>
        <w:t xml:space="preserve"> Arıtma Tesisi, 2.000 m mesafede Soda Sanayi Termik Santrali, </w:t>
      </w:r>
      <w:proofErr w:type="spellStart"/>
      <w:r w:rsidRPr="00A56BD7">
        <w:rPr>
          <w:rFonts w:ascii="Arial" w:eastAsia="TimesNewRomanPSMT" w:hAnsi="Arial" w:cs="Arial"/>
          <w:color w:val="000000"/>
          <w:lang w:eastAsia="en-US"/>
        </w:rPr>
        <w:t>kuşuçuşu</w:t>
      </w:r>
      <w:proofErr w:type="spellEnd"/>
      <w:r w:rsidR="00B647F0">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yaklaşık 1,5 km mesafede Ataş Rafinerisi bulunmaktadır. Sahanın doğu istikametinde</w:t>
      </w:r>
      <w:r w:rsidR="00B647F0">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 xml:space="preserve">ve </w:t>
      </w:r>
      <w:proofErr w:type="spellStart"/>
      <w:r w:rsidRPr="00A56BD7">
        <w:rPr>
          <w:rFonts w:ascii="Arial" w:eastAsia="TimesNewRomanPSMT" w:hAnsi="Arial" w:cs="Arial"/>
          <w:color w:val="000000"/>
          <w:lang w:eastAsia="en-US"/>
        </w:rPr>
        <w:t>kuşuçuşu</w:t>
      </w:r>
      <w:proofErr w:type="spellEnd"/>
      <w:r w:rsidRPr="00A56BD7">
        <w:rPr>
          <w:rFonts w:ascii="Arial" w:eastAsia="TimesNewRomanPSMT" w:hAnsi="Arial" w:cs="Arial"/>
          <w:color w:val="000000"/>
          <w:lang w:eastAsia="en-US"/>
        </w:rPr>
        <w:t xml:space="preserve"> yaklaşık 4.120 m mesafede Soda Sanayi Kromsan Merkez Fabrikası,</w:t>
      </w:r>
      <w:r w:rsidR="00B647F0">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 xml:space="preserve">kuzeydoğu istikametinde ve </w:t>
      </w:r>
      <w:proofErr w:type="spellStart"/>
      <w:r w:rsidRPr="00A56BD7">
        <w:rPr>
          <w:rFonts w:ascii="Arial" w:eastAsia="TimesNewRomanPSMT" w:hAnsi="Arial" w:cs="Arial"/>
          <w:color w:val="000000"/>
          <w:lang w:eastAsia="en-US"/>
        </w:rPr>
        <w:t>kuşuçuşu</w:t>
      </w:r>
      <w:proofErr w:type="spellEnd"/>
      <w:r w:rsidRPr="00A56BD7">
        <w:rPr>
          <w:rFonts w:ascii="Arial" w:eastAsia="TimesNewRomanPSMT" w:hAnsi="Arial" w:cs="Arial"/>
          <w:color w:val="000000"/>
          <w:lang w:eastAsia="en-US"/>
        </w:rPr>
        <w:t xml:space="preserve"> yaklaşık 1.360 m mesafede ise </w:t>
      </w:r>
      <w:proofErr w:type="spellStart"/>
      <w:r w:rsidRPr="00A56BD7">
        <w:rPr>
          <w:rFonts w:ascii="Arial" w:eastAsia="TimesNewRomanPSMT" w:hAnsi="Arial" w:cs="Arial"/>
          <w:color w:val="000000"/>
          <w:lang w:eastAsia="en-US"/>
        </w:rPr>
        <w:t>Opet</w:t>
      </w:r>
      <w:proofErr w:type="spellEnd"/>
      <w:r w:rsidRPr="00A56BD7">
        <w:rPr>
          <w:rFonts w:ascii="Arial" w:eastAsia="TimesNewRomanPSMT" w:hAnsi="Arial" w:cs="Arial"/>
          <w:color w:val="000000"/>
          <w:lang w:eastAsia="en-US"/>
        </w:rPr>
        <w:t xml:space="preserve"> ve birçok</w:t>
      </w:r>
      <w:r w:rsidR="00B647F0">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 xml:space="preserve">dolum tesisi bulunmaktadır. Sahanın kuzey istikametinde ve </w:t>
      </w:r>
      <w:proofErr w:type="spellStart"/>
      <w:r w:rsidRPr="00A56BD7">
        <w:rPr>
          <w:rFonts w:ascii="Arial" w:eastAsia="TimesNewRomanPSMT" w:hAnsi="Arial" w:cs="Arial"/>
          <w:color w:val="000000"/>
          <w:lang w:eastAsia="en-US"/>
        </w:rPr>
        <w:t>kuşuçuşu</w:t>
      </w:r>
      <w:proofErr w:type="spellEnd"/>
      <w:r w:rsidRPr="00A56BD7">
        <w:rPr>
          <w:rFonts w:ascii="Arial" w:eastAsia="TimesNewRomanPSMT" w:hAnsi="Arial" w:cs="Arial"/>
          <w:color w:val="000000"/>
          <w:lang w:eastAsia="en-US"/>
        </w:rPr>
        <w:t xml:space="preserve"> yaklaşık 2.600</w:t>
      </w:r>
      <w:r w:rsidR="00B647F0">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 xml:space="preserve">m mesafede ise </w:t>
      </w:r>
      <w:proofErr w:type="spellStart"/>
      <w:r w:rsidRPr="00A56BD7">
        <w:rPr>
          <w:rFonts w:ascii="Arial" w:eastAsia="TimesNewRomanPSMT" w:hAnsi="Arial" w:cs="Arial"/>
          <w:color w:val="000000"/>
          <w:lang w:eastAsia="en-US"/>
        </w:rPr>
        <w:t>Tırmıl</w:t>
      </w:r>
      <w:proofErr w:type="spellEnd"/>
      <w:r w:rsidRPr="00A56BD7">
        <w:rPr>
          <w:rFonts w:ascii="Arial" w:eastAsia="TimesNewRomanPSMT" w:hAnsi="Arial" w:cs="Arial"/>
          <w:color w:val="000000"/>
          <w:lang w:eastAsia="en-US"/>
        </w:rPr>
        <w:t xml:space="preserve"> Sanayi Sitesi bulunmaktadır. Sahanın kuzeybatı istikametinde</w:t>
      </w:r>
      <w:r w:rsidR="00B647F0">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 xml:space="preserve">ve </w:t>
      </w:r>
      <w:proofErr w:type="spellStart"/>
      <w:r w:rsidRPr="00A56BD7">
        <w:rPr>
          <w:rFonts w:ascii="Arial" w:eastAsia="TimesNewRomanPSMT" w:hAnsi="Arial" w:cs="Arial"/>
          <w:color w:val="000000"/>
          <w:lang w:eastAsia="en-US"/>
        </w:rPr>
        <w:t>kuşuçuşu</w:t>
      </w:r>
      <w:proofErr w:type="spellEnd"/>
      <w:r w:rsidRPr="00A56BD7">
        <w:rPr>
          <w:rFonts w:ascii="Arial" w:eastAsia="TimesNewRomanPSMT" w:hAnsi="Arial" w:cs="Arial"/>
          <w:color w:val="000000"/>
          <w:lang w:eastAsia="en-US"/>
        </w:rPr>
        <w:t xml:space="preserve"> yaklaşık 1.700 m mesafede Mersin Toptancılar hali, 1800 m mesafede ise</w:t>
      </w:r>
      <w:r w:rsidR="00B647F0">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Küçük Sanayi Sitesi yer almaktadır. Sahanın güney istikametinde ve bitişiğinde ise</w:t>
      </w:r>
      <w:r w:rsidR="00B647F0">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Akdeniz yer almaktadır.</w:t>
      </w:r>
    </w:p>
    <w:p w:rsidR="00B647F0" w:rsidRPr="00A56BD7" w:rsidRDefault="00B647F0" w:rsidP="00A56BD7">
      <w:pPr>
        <w:autoSpaceDE w:val="0"/>
        <w:autoSpaceDN w:val="0"/>
        <w:adjustRightInd w:val="0"/>
        <w:rPr>
          <w:rFonts w:ascii="Arial" w:eastAsia="TimesNewRomanPSMT" w:hAnsi="Arial" w:cs="Arial"/>
          <w:color w:val="000000"/>
          <w:lang w:eastAsia="en-US"/>
        </w:rPr>
      </w:pPr>
    </w:p>
    <w:p w:rsidR="00A56BD7" w:rsidRDefault="00A56BD7" w:rsidP="00034521">
      <w:pPr>
        <w:autoSpaceDE w:val="0"/>
        <w:autoSpaceDN w:val="0"/>
        <w:adjustRightInd w:val="0"/>
        <w:ind w:firstLine="709"/>
        <w:jc w:val="both"/>
        <w:rPr>
          <w:rFonts w:ascii="Arial" w:eastAsia="TimesNewRomanPSMT" w:hAnsi="Arial" w:cs="Arial"/>
          <w:b/>
          <w:bCs/>
          <w:color w:val="000000"/>
          <w:lang w:eastAsia="en-US"/>
        </w:rPr>
      </w:pPr>
      <w:r w:rsidRPr="00A56BD7">
        <w:rPr>
          <w:rFonts w:ascii="Arial" w:eastAsia="TimesNewRomanPSMT" w:hAnsi="Arial" w:cs="Arial"/>
          <w:b/>
          <w:bCs/>
          <w:color w:val="000000"/>
          <w:lang w:eastAsia="en-US"/>
        </w:rPr>
        <w:t xml:space="preserve">Tüm bu tesisler bir bütün olarak nazara alınmalı ve yaratacakları </w:t>
      </w:r>
      <w:proofErr w:type="gramStart"/>
      <w:r w:rsidRPr="00A56BD7">
        <w:rPr>
          <w:rFonts w:ascii="Arial" w:eastAsia="TimesNewRomanPSMT" w:hAnsi="Arial" w:cs="Arial"/>
          <w:b/>
          <w:bCs/>
          <w:color w:val="000000"/>
          <w:lang w:eastAsia="en-US"/>
        </w:rPr>
        <w:t>emisyon</w:t>
      </w:r>
      <w:proofErr w:type="gramEnd"/>
      <w:r w:rsidR="00034521">
        <w:rPr>
          <w:rFonts w:ascii="Arial" w:eastAsia="TimesNewRomanPSMT" w:hAnsi="Arial" w:cs="Arial"/>
          <w:b/>
          <w:bCs/>
          <w:color w:val="000000"/>
          <w:lang w:eastAsia="en-US"/>
        </w:rPr>
        <w:t xml:space="preserve"> </w:t>
      </w:r>
      <w:r w:rsidRPr="00A56BD7">
        <w:rPr>
          <w:rFonts w:ascii="Arial" w:eastAsia="TimesNewRomanPSMT" w:hAnsi="Arial" w:cs="Arial"/>
          <w:b/>
          <w:bCs/>
          <w:color w:val="000000"/>
          <w:lang w:eastAsia="en-US"/>
        </w:rPr>
        <w:t>ve kirliliklerin yaratacağı hava, su ve toprak kirliliğinin etki değerlendirmesi</w:t>
      </w:r>
      <w:r w:rsidR="00034521">
        <w:rPr>
          <w:rFonts w:ascii="Arial" w:eastAsia="TimesNewRomanPSMT" w:hAnsi="Arial" w:cs="Arial"/>
          <w:b/>
          <w:bCs/>
          <w:color w:val="000000"/>
          <w:lang w:eastAsia="en-US"/>
        </w:rPr>
        <w:t xml:space="preserve"> </w:t>
      </w:r>
      <w:r w:rsidRPr="00A56BD7">
        <w:rPr>
          <w:rFonts w:ascii="Arial" w:eastAsia="TimesNewRomanPSMT" w:hAnsi="Arial" w:cs="Arial"/>
          <w:b/>
          <w:bCs/>
          <w:color w:val="000000"/>
          <w:lang w:eastAsia="en-US"/>
        </w:rPr>
        <w:t>yani “Kümülatif Etki Değerlendirmesi” yapılması gerekir iken, bu kirletici</w:t>
      </w:r>
      <w:r w:rsidR="00034521">
        <w:rPr>
          <w:rFonts w:ascii="Arial" w:eastAsia="TimesNewRomanPSMT" w:hAnsi="Arial" w:cs="Arial"/>
          <w:b/>
          <w:bCs/>
          <w:color w:val="000000"/>
          <w:lang w:eastAsia="en-US"/>
        </w:rPr>
        <w:t xml:space="preserve"> </w:t>
      </w:r>
      <w:r w:rsidRPr="00A56BD7">
        <w:rPr>
          <w:rFonts w:ascii="Arial" w:eastAsia="TimesNewRomanPSMT" w:hAnsi="Arial" w:cs="Arial"/>
          <w:b/>
          <w:bCs/>
          <w:color w:val="000000"/>
          <w:lang w:eastAsia="en-US"/>
        </w:rPr>
        <w:t>tesislere ek olarak bölgede yeni bir endüstri bölgesi hayata geçirilmesi hatalıdır.</w:t>
      </w:r>
    </w:p>
    <w:p w:rsidR="00034521" w:rsidRPr="00A56BD7" w:rsidRDefault="00034521" w:rsidP="00A56BD7">
      <w:pPr>
        <w:autoSpaceDE w:val="0"/>
        <w:autoSpaceDN w:val="0"/>
        <w:adjustRightInd w:val="0"/>
        <w:rPr>
          <w:rFonts w:ascii="Arial" w:eastAsia="TimesNewRomanPSMT" w:hAnsi="Arial" w:cs="Arial"/>
          <w:b/>
          <w:bCs/>
          <w:color w:val="000000"/>
          <w:lang w:eastAsia="en-US"/>
        </w:rPr>
      </w:pPr>
    </w:p>
    <w:p w:rsidR="004408B8" w:rsidRPr="00A56BD7" w:rsidRDefault="00A56BD7" w:rsidP="004408B8">
      <w:pPr>
        <w:autoSpaceDE w:val="0"/>
        <w:autoSpaceDN w:val="0"/>
        <w:adjustRightInd w:val="0"/>
        <w:jc w:val="both"/>
        <w:rPr>
          <w:rFonts w:ascii="Arial" w:eastAsia="TimesNewRomanPSMT" w:hAnsi="Arial" w:cs="Arial"/>
          <w:b/>
          <w:bCs/>
          <w:color w:val="000000"/>
          <w:lang w:eastAsia="en-US"/>
        </w:rPr>
      </w:pPr>
      <w:r w:rsidRPr="00A56BD7">
        <w:rPr>
          <w:rFonts w:ascii="Arial" w:eastAsia="TimesNewRomanPSMT" w:hAnsi="Arial" w:cs="Arial"/>
          <w:b/>
          <w:bCs/>
          <w:color w:val="000000"/>
          <w:lang w:eastAsia="en-US"/>
        </w:rPr>
        <w:t xml:space="preserve">6- </w:t>
      </w:r>
      <w:r w:rsidRPr="00A56BD7">
        <w:rPr>
          <w:rFonts w:ascii="Arial" w:eastAsia="TimesNewRomanPSMT" w:hAnsi="Arial" w:cs="Arial"/>
          <w:color w:val="000000"/>
          <w:lang w:eastAsia="en-US"/>
        </w:rPr>
        <w:t xml:space="preserve">ÇED </w:t>
      </w:r>
      <w:r w:rsidR="004408B8">
        <w:rPr>
          <w:rFonts w:ascii="Arial" w:eastAsia="TimesNewRomanPSMT" w:hAnsi="Arial" w:cs="Arial"/>
          <w:color w:val="000000"/>
          <w:lang w:eastAsia="en-US"/>
        </w:rPr>
        <w:t xml:space="preserve">raporunda belirtilen yatırım bölgesi dilekçemizde izah ettiğimiz üzere </w:t>
      </w:r>
      <w:proofErr w:type="spellStart"/>
      <w:r w:rsidR="004408B8">
        <w:rPr>
          <w:rFonts w:ascii="Arial" w:eastAsia="TimesNewRomanPSMT" w:hAnsi="Arial" w:cs="Arial"/>
          <w:color w:val="000000"/>
          <w:lang w:eastAsia="en-US"/>
        </w:rPr>
        <w:t>polipropi</w:t>
      </w:r>
      <w:r w:rsidR="00B87669">
        <w:rPr>
          <w:rFonts w:ascii="Arial" w:eastAsia="TimesNewRomanPSMT" w:hAnsi="Arial" w:cs="Arial"/>
          <w:color w:val="000000"/>
          <w:lang w:eastAsia="en-US"/>
        </w:rPr>
        <w:t>len</w:t>
      </w:r>
      <w:proofErr w:type="spellEnd"/>
      <w:r w:rsidR="00B87669">
        <w:rPr>
          <w:rFonts w:ascii="Arial" w:eastAsia="TimesNewRomanPSMT" w:hAnsi="Arial" w:cs="Arial"/>
          <w:color w:val="000000"/>
          <w:lang w:eastAsia="en-US"/>
        </w:rPr>
        <w:t xml:space="preserve"> tesisi yapımı için uygun değ</w:t>
      </w:r>
      <w:r w:rsidR="004408B8">
        <w:rPr>
          <w:rFonts w:ascii="Arial" w:eastAsia="TimesNewRomanPSMT" w:hAnsi="Arial" w:cs="Arial"/>
          <w:color w:val="000000"/>
          <w:lang w:eastAsia="en-US"/>
        </w:rPr>
        <w:t>ildir</w:t>
      </w:r>
      <w:r w:rsidR="003A7759">
        <w:rPr>
          <w:rFonts w:ascii="Arial" w:eastAsia="TimesNewRomanPSMT" w:hAnsi="Arial" w:cs="Arial"/>
          <w:color w:val="000000"/>
          <w:lang w:eastAsia="en-US"/>
        </w:rPr>
        <w:t>.</w:t>
      </w:r>
    </w:p>
    <w:p w:rsidR="00034521" w:rsidRPr="00A56BD7" w:rsidRDefault="00034521" w:rsidP="00A56BD7">
      <w:pPr>
        <w:autoSpaceDE w:val="0"/>
        <w:autoSpaceDN w:val="0"/>
        <w:adjustRightInd w:val="0"/>
        <w:rPr>
          <w:rFonts w:ascii="Arial" w:eastAsia="TimesNewRomanPSMT" w:hAnsi="Arial" w:cs="Arial"/>
          <w:b/>
          <w:bCs/>
          <w:color w:val="000000"/>
          <w:lang w:eastAsia="en-US"/>
        </w:rPr>
      </w:pPr>
    </w:p>
    <w:p w:rsidR="005F5FAD" w:rsidRPr="00A56BD7" w:rsidRDefault="005F5FAD" w:rsidP="00A56BD7">
      <w:pPr>
        <w:autoSpaceDE w:val="0"/>
        <w:autoSpaceDN w:val="0"/>
        <w:adjustRightInd w:val="0"/>
        <w:rPr>
          <w:rFonts w:ascii="Arial" w:eastAsia="TimesNewRomanPSMT" w:hAnsi="Arial" w:cs="Arial"/>
          <w:b/>
          <w:bCs/>
          <w:color w:val="000000"/>
          <w:lang w:eastAsia="en-US"/>
        </w:rPr>
      </w:pPr>
    </w:p>
    <w:p w:rsidR="00A56BD7" w:rsidRPr="00A56BD7" w:rsidRDefault="00A56BD7" w:rsidP="00F87CE5">
      <w:pPr>
        <w:autoSpaceDE w:val="0"/>
        <w:autoSpaceDN w:val="0"/>
        <w:adjustRightInd w:val="0"/>
        <w:jc w:val="both"/>
        <w:rPr>
          <w:rFonts w:ascii="Arial" w:eastAsia="TimesNewRomanPSMT" w:hAnsi="Arial" w:cs="Arial"/>
          <w:color w:val="000000"/>
          <w:lang w:eastAsia="en-US"/>
        </w:rPr>
      </w:pPr>
      <w:r w:rsidRPr="00A56BD7">
        <w:rPr>
          <w:rFonts w:ascii="Arial" w:eastAsia="TimesNewRomanPSMT" w:hAnsi="Arial" w:cs="Arial"/>
          <w:b/>
          <w:bCs/>
          <w:color w:val="000000"/>
          <w:lang w:eastAsia="en-US"/>
        </w:rPr>
        <w:t xml:space="preserve">SONUÇ OLARAK; </w:t>
      </w:r>
      <w:r w:rsidRPr="00A56BD7">
        <w:rPr>
          <w:rFonts w:ascii="Arial" w:eastAsia="TimesNewRomanPSMT" w:hAnsi="Arial" w:cs="Arial"/>
          <w:color w:val="000000"/>
          <w:lang w:eastAsia="en-US"/>
        </w:rPr>
        <w:t>Yüksek Mahkemenizce takdir olunacağı üzere; yukarıda</w:t>
      </w:r>
      <w:r w:rsidR="00F87CE5">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bilimsel olarak da dayanakları sunulan veriler ışı</w:t>
      </w:r>
      <w:r w:rsidR="000939D3">
        <w:rPr>
          <w:rFonts w:ascii="Arial" w:eastAsia="TimesNewRomanPSMT" w:hAnsi="Arial" w:cs="Arial"/>
          <w:color w:val="000000"/>
          <w:lang w:eastAsia="en-US"/>
        </w:rPr>
        <w:t>ğı</w:t>
      </w:r>
      <w:r w:rsidRPr="00A56BD7">
        <w:rPr>
          <w:rFonts w:ascii="Arial" w:eastAsia="TimesNewRomanPSMT" w:hAnsi="Arial" w:cs="Arial"/>
          <w:color w:val="000000"/>
          <w:lang w:eastAsia="en-US"/>
        </w:rPr>
        <w:t>nda, Özel Endüstri Bölgesi ilan edilen</w:t>
      </w:r>
      <w:r w:rsidR="00F87CE5">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 xml:space="preserve">alanda söz konusu tesisin </w:t>
      </w:r>
      <w:r w:rsidRPr="00A56BD7">
        <w:rPr>
          <w:rFonts w:ascii="Arial" w:eastAsia="TimesNewRomanPSMT" w:hAnsi="Arial" w:cs="Arial"/>
          <w:color w:val="000000"/>
          <w:lang w:eastAsia="en-US"/>
        </w:rPr>
        <w:lastRenderedPageBreak/>
        <w:t>üretime geçmesi ile birlikte havaya ciddi miktarda zehirli</w:t>
      </w:r>
      <w:r w:rsidR="00F87CE5">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gaz ve asit salınımı başlayacağı açıktır. Bu durum tüm canlılar, tarım alanları ve doğal</w:t>
      </w:r>
      <w:r w:rsidR="00F87CE5">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yaşam için telafisi mümkün olmayan sonuçlar doğuracaktır. Kaldı ki; tesisin hemen</w:t>
      </w:r>
      <w:r w:rsidR="00F87CE5">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yakın çevresinde bulunan benzin, mazot gibi petrol türevi depolayan tank</w:t>
      </w:r>
      <w:r w:rsidR="00F87CE5">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çiftliklerinde korozyon yaparak tehlikeli durumlar yaratabileceği</w:t>
      </w:r>
    </w:p>
    <w:p w:rsidR="00A56BD7" w:rsidRDefault="00A56BD7" w:rsidP="00F87CE5">
      <w:pPr>
        <w:autoSpaceDE w:val="0"/>
        <w:autoSpaceDN w:val="0"/>
        <w:adjustRightInd w:val="0"/>
        <w:jc w:val="both"/>
        <w:rPr>
          <w:rFonts w:ascii="Arial" w:eastAsia="TimesNewRomanPSMT" w:hAnsi="Arial" w:cs="Arial"/>
          <w:color w:val="000000"/>
          <w:lang w:eastAsia="en-US"/>
        </w:rPr>
      </w:pPr>
      <w:proofErr w:type="gramStart"/>
      <w:r w:rsidRPr="00A56BD7">
        <w:rPr>
          <w:rFonts w:ascii="Arial" w:eastAsia="TimesNewRomanPSMT" w:hAnsi="Arial" w:cs="Arial"/>
          <w:color w:val="000000"/>
          <w:lang w:eastAsia="en-US"/>
        </w:rPr>
        <w:t>değerlendirilmektedir</w:t>
      </w:r>
      <w:proofErr w:type="gramEnd"/>
      <w:r w:rsidRPr="00A56BD7">
        <w:rPr>
          <w:rFonts w:ascii="Arial" w:eastAsia="TimesNewRomanPSMT" w:hAnsi="Arial" w:cs="Arial"/>
          <w:color w:val="000000"/>
          <w:lang w:eastAsia="en-US"/>
        </w:rPr>
        <w:t>.</w:t>
      </w:r>
    </w:p>
    <w:p w:rsidR="00F87CE5" w:rsidRPr="00A56BD7" w:rsidRDefault="00F87CE5" w:rsidP="00A56BD7">
      <w:pPr>
        <w:autoSpaceDE w:val="0"/>
        <w:autoSpaceDN w:val="0"/>
        <w:adjustRightInd w:val="0"/>
        <w:rPr>
          <w:rFonts w:ascii="Arial" w:eastAsia="TimesNewRomanPSMT" w:hAnsi="Arial" w:cs="Arial"/>
          <w:color w:val="000000"/>
          <w:lang w:eastAsia="en-US"/>
        </w:rPr>
      </w:pPr>
    </w:p>
    <w:p w:rsidR="00A56BD7" w:rsidRPr="00A56BD7" w:rsidRDefault="00A56BD7" w:rsidP="00F87CE5">
      <w:pPr>
        <w:autoSpaceDE w:val="0"/>
        <w:autoSpaceDN w:val="0"/>
        <w:adjustRightInd w:val="0"/>
        <w:jc w:val="both"/>
        <w:rPr>
          <w:rFonts w:ascii="Arial" w:eastAsia="TimesNewRomanPSMT" w:hAnsi="Arial" w:cs="Arial"/>
          <w:color w:val="000000"/>
          <w:lang w:eastAsia="en-US"/>
        </w:rPr>
      </w:pPr>
      <w:r w:rsidRPr="00A56BD7">
        <w:rPr>
          <w:rFonts w:ascii="Arial" w:eastAsia="TimesNewRomanPSMT" w:hAnsi="Arial" w:cs="Arial"/>
          <w:color w:val="000000"/>
          <w:lang w:eastAsia="en-US"/>
        </w:rPr>
        <w:t>Bu noktada anayasa ve yasalarla güvence altına alınan temiz ve sağlıklı çevrede</w:t>
      </w:r>
      <w:r w:rsidR="00F87CE5">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yaşama hakkımız ihlal edilmekte, halk büyük bir tehlike ile karşı karşıya</w:t>
      </w:r>
      <w:r w:rsidR="00F87CE5">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bırakılmaktadır.</w:t>
      </w:r>
    </w:p>
    <w:p w:rsidR="00A56BD7" w:rsidRPr="00A56BD7" w:rsidRDefault="00A56BD7" w:rsidP="00A56BD7">
      <w:pPr>
        <w:autoSpaceDE w:val="0"/>
        <w:autoSpaceDN w:val="0"/>
        <w:adjustRightInd w:val="0"/>
        <w:rPr>
          <w:rFonts w:ascii="Arial" w:eastAsia="TimesNewRomanPSMT" w:hAnsi="Arial" w:cs="Arial"/>
          <w:color w:val="000000"/>
          <w:lang w:eastAsia="en-US"/>
        </w:rPr>
      </w:pPr>
    </w:p>
    <w:p w:rsidR="00A56BD7" w:rsidRPr="00F87CE5" w:rsidRDefault="00A56BD7" w:rsidP="00F87CE5">
      <w:pPr>
        <w:pStyle w:val="ListeParagraf"/>
        <w:numPr>
          <w:ilvl w:val="0"/>
          <w:numId w:val="7"/>
        </w:numPr>
        <w:autoSpaceDE w:val="0"/>
        <w:autoSpaceDN w:val="0"/>
        <w:adjustRightInd w:val="0"/>
        <w:rPr>
          <w:rFonts w:ascii="Arial" w:eastAsia="TimesNewRomanPSMT" w:hAnsi="Arial" w:cs="Arial"/>
          <w:b/>
          <w:bCs/>
          <w:color w:val="000000"/>
          <w:lang w:eastAsia="en-US"/>
        </w:rPr>
      </w:pPr>
      <w:r w:rsidRPr="00F87CE5">
        <w:rPr>
          <w:rFonts w:ascii="Arial" w:eastAsia="TimesNewRomanPSMT" w:hAnsi="Arial" w:cs="Arial"/>
          <w:b/>
          <w:bCs/>
          <w:color w:val="000000"/>
          <w:lang w:eastAsia="en-US"/>
        </w:rPr>
        <w:t>2005/9207 SAYILI İŞYERİ AÇMA VE ÇALIŞMA RUHSATLARINA</w:t>
      </w:r>
      <w:r w:rsidR="00F87CE5" w:rsidRPr="00F87CE5">
        <w:rPr>
          <w:rFonts w:ascii="Arial" w:eastAsia="TimesNewRomanPSMT" w:hAnsi="Arial" w:cs="Arial"/>
          <w:b/>
          <w:bCs/>
          <w:color w:val="000000"/>
          <w:lang w:eastAsia="en-US"/>
        </w:rPr>
        <w:t xml:space="preserve"> </w:t>
      </w:r>
      <w:r w:rsidRPr="00F87CE5">
        <w:rPr>
          <w:rFonts w:ascii="Arial" w:eastAsia="TimesNewRomanPSMT" w:hAnsi="Arial" w:cs="Arial"/>
          <w:b/>
          <w:bCs/>
          <w:color w:val="000000"/>
          <w:lang w:eastAsia="en-US"/>
        </w:rPr>
        <w:t>İLİŞKİN YÖNETMELİK HÜKÜMLERİNE RİAYET EDİLMEMİŞTİR:</w:t>
      </w:r>
    </w:p>
    <w:p w:rsidR="00F87CE5" w:rsidRPr="00F87CE5" w:rsidRDefault="00F87CE5" w:rsidP="00F87CE5">
      <w:pPr>
        <w:pStyle w:val="ListeParagraf"/>
        <w:autoSpaceDE w:val="0"/>
        <w:autoSpaceDN w:val="0"/>
        <w:adjustRightInd w:val="0"/>
        <w:ind w:left="1080"/>
        <w:rPr>
          <w:rFonts w:ascii="Arial" w:eastAsia="TimesNewRomanPSMT" w:hAnsi="Arial" w:cs="Arial"/>
          <w:b/>
          <w:bCs/>
          <w:color w:val="000000"/>
          <w:lang w:eastAsia="en-US"/>
        </w:rPr>
      </w:pPr>
    </w:p>
    <w:p w:rsidR="00A56BD7" w:rsidRDefault="00A56BD7" w:rsidP="00F87CE5">
      <w:pPr>
        <w:autoSpaceDE w:val="0"/>
        <w:autoSpaceDN w:val="0"/>
        <w:adjustRightInd w:val="0"/>
        <w:ind w:firstLine="709"/>
        <w:jc w:val="both"/>
        <w:rPr>
          <w:rFonts w:ascii="Arial" w:eastAsia="TimesNewRomanPSMT" w:hAnsi="Arial" w:cs="Arial"/>
          <w:color w:val="000000"/>
          <w:lang w:eastAsia="en-US"/>
        </w:rPr>
      </w:pPr>
      <w:r w:rsidRPr="00A56BD7">
        <w:rPr>
          <w:rFonts w:ascii="Arial" w:eastAsia="TimesNewRomanPSMT" w:hAnsi="Arial" w:cs="Arial"/>
          <w:color w:val="000000"/>
          <w:lang w:eastAsia="en-US"/>
        </w:rPr>
        <w:t>2005/9207 Sayılı İşyeri Açma ve Çalışma Ruhsatlarına İlişkin Yönetmeliğin eki</w:t>
      </w:r>
      <w:r w:rsidR="00F87CE5">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 xml:space="preserve">Gayrisıhhi Müesseseler Listesinde EK2A/ </w:t>
      </w:r>
      <w:proofErr w:type="gramStart"/>
      <w:r w:rsidRPr="00A56BD7">
        <w:rPr>
          <w:rFonts w:ascii="Arial" w:eastAsia="TimesNewRomanPSMT" w:hAnsi="Arial" w:cs="Arial"/>
          <w:color w:val="000000"/>
          <w:lang w:eastAsia="en-US"/>
        </w:rPr>
        <w:t>4.1’de</w:t>
      </w:r>
      <w:proofErr w:type="gramEnd"/>
      <w:r w:rsidRPr="00A56BD7">
        <w:rPr>
          <w:rFonts w:ascii="Arial" w:eastAsia="TimesNewRomanPSMT" w:hAnsi="Arial" w:cs="Arial"/>
          <w:color w:val="000000"/>
          <w:lang w:eastAsia="en-US"/>
        </w:rPr>
        <w:t xml:space="preserve"> </w:t>
      </w:r>
      <w:r w:rsidRPr="00A56BD7">
        <w:rPr>
          <w:rFonts w:ascii="Arial" w:eastAsia="TimesNewRomanPSMT" w:hAnsi="Arial" w:cs="Arial"/>
          <w:iCs/>
          <w:color w:val="000000"/>
          <w:lang w:eastAsia="en-US"/>
        </w:rPr>
        <w:t>“Temel organik kimyasalların</w:t>
      </w:r>
      <w:r w:rsidR="00F87CE5">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 xml:space="preserve">üretildiği kimya tesisleri” </w:t>
      </w:r>
      <w:r w:rsidRPr="00A56BD7">
        <w:rPr>
          <w:rFonts w:ascii="Arial" w:eastAsia="TimesNewRomanPSMT" w:hAnsi="Arial" w:cs="Arial"/>
          <w:color w:val="000000"/>
          <w:lang w:eastAsia="en-US"/>
        </w:rPr>
        <w:t xml:space="preserve">başlığı altında 4.1.3’de </w:t>
      </w:r>
      <w:r w:rsidRPr="00A56BD7">
        <w:rPr>
          <w:rFonts w:ascii="Arial" w:eastAsia="TimesNewRomanPSMT" w:hAnsi="Arial" w:cs="Arial"/>
          <w:iCs/>
          <w:color w:val="000000"/>
          <w:lang w:eastAsia="en-US"/>
        </w:rPr>
        <w:t>“Temel plastik hammaddeleri ile</w:t>
      </w:r>
      <w:r w:rsidR="00F87CE5">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kimyasal elyaf (polimeriler, sentetik lif veya selüloz tabanlı lifler) üretim tesisleri</w:t>
      </w:r>
      <w:r w:rsidRPr="00A56BD7">
        <w:rPr>
          <w:rFonts w:ascii="Arial" w:eastAsia="TimesNewRomanPSMT" w:hAnsi="Arial" w:cs="Arial"/>
          <w:color w:val="000000"/>
          <w:lang w:eastAsia="en-US"/>
        </w:rPr>
        <w:t>” ile</w:t>
      </w:r>
      <w:r w:rsidR="00F87CE5">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 xml:space="preserve">EK2A/ 5.5’te </w:t>
      </w:r>
      <w:r w:rsidRPr="00A56BD7">
        <w:rPr>
          <w:rFonts w:ascii="Arial" w:eastAsia="TimesNewRomanPSMT" w:hAnsi="Arial" w:cs="Arial"/>
          <w:iCs/>
          <w:color w:val="000000"/>
          <w:lang w:eastAsia="en-US"/>
        </w:rPr>
        <w:t>“Toplam depolama kapasitesi 500 m3 ve üzeri olan doğalgaz,</w:t>
      </w:r>
      <w:r w:rsidR="00F87CE5">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 xml:space="preserve">petrokimya ve kimyasal ürün depolama tesisleri,” </w:t>
      </w:r>
      <w:r w:rsidRPr="00A56BD7">
        <w:rPr>
          <w:rFonts w:ascii="Arial" w:eastAsia="TimesNewRomanPSMT" w:hAnsi="Arial" w:cs="Arial"/>
          <w:color w:val="000000"/>
          <w:lang w:eastAsia="en-US"/>
        </w:rPr>
        <w:t>birinci sınıf gayrisıhhi müessese</w:t>
      </w:r>
      <w:r w:rsidR="00F87CE5">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olarak değerlendirilmektedir.</w:t>
      </w:r>
    </w:p>
    <w:p w:rsidR="00F87CE5" w:rsidRPr="00A56BD7" w:rsidRDefault="00F87CE5" w:rsidP="00F87CE5">
      <w:pPr>
        <w:autoSpaceDE w:val="0"/>
        <w:autoSpaceDN w:val="0"/>
        <w:adjustRightInd w:val="0"/>
        <w:ind w:firstLine="709"/>
        <w:jc w:val="both"/>
        <w:rPr>
          <w:rFonts w:ascii="Arial" w:eastAsia="TimesNewRomanPSMT" w:hAnsi="Arial" w:cs="Arial"/>
          <w:color w:val="000000"/>
          <w:lang w:eastAsia="en-US"/>
        </w:rPr>
      </w:pPr>
    </w:p>
    <w:p w:rsidR="00A56BD7" w:rsidRDefault="00A56BD7" w:rsidP="00F87CE5">
      <w:pPr>
        <w:autoSpaceDE w:val="0"/>
        <w:autoSpaceDN w:val="0"/>
        <w:adjustRightInd w:val="0"/>
        <w:ind w:firstLine="709"/>
        <w:jc w:val="both"/>
        <w:rPr>
          <w:rFonts w:ascii="Arial" w:eastAsia="TimesNewRomanPSMT" w:hAnsi="Arial" w:cs="Arial"/>
          <w:color w:val="000000"/>
          <w:lang w:eastAsia="en-US"/>
        </w:rPr>
      </w:pPr>
      <w:proofErr w:type="gramStart"/>
      <w:r w:rsidRPr="00A56BD7">
        <w:rPr>
          <w:rFonts w:ascii="Arial" w:eastAsia="TimesNewRomanPSMT" w:hAnsi="Arial" w:cs="Arial"/>
          <w:color w:val="000000"/>
          <w:lang w:eastAsia="en-US"/>
        </w:rPr>
        <w:t>Birinci sınıf gayrisıhhi müesseselere işyeri açma ve çalışma ruhsatının ne</w:t>
      </w:r>
      <w:r w:rsidR="00F87CE5">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şekilde verileceği ise 2005/9207 Sayılı İşyeri Açma ve Çalışma Ruhsatlarına İlişkin</w:t>
      </w:r>
      <w:r w:rsidR="00F87CE5">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Yönetmeliğin Üçüncü Kısım Gayrisıhhi Müesseseler başlığı altında değerlendirilmiş</w:t>
      </w:r>
      <w:r w:rsidR="00F87CE5">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olup bu kapsamda; “</w:t>
      </w:r>
      <w:r w:rsidRPr="00A56BD7">
        <w:rPr>
          <w:rFonts w:ascii="Arial" w:eastAsia="TimesNewRomanPSMT" w:hAnsi="Arial" w:cs="Arial"/>
          <w:iCs/>
          <w:color w:val="000000"/>
          <w:lang w:eastAsia="en-US"/>
        </w:rPr>
        <w:t>Yer Seçimi ve Tesis Kurma İzni İle Ruhsat İçin Gerekli Belgeler</w:t>
      </w:r>
      <w:r w:rsidRPr="00A56BD7">
        <w:rPr>
          <w:rFonts w:ascii="Arial" w:eastAsia="TimesNewRomanPSMT" w:hAnsi="Arial" w:cs="Arial"/>
          <w:color w:val="000000"/>
          <w:lang w:eastAsia="en-US"/>
        </w:rPr>
        <w:t>”</w:t>
      </w:r>
      <w:r w:rsidR="00F87CE5">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başlıklı 22. maddesinde birinci sınıf gayrisıhhi müesseselerin ruhsatlandırılması</w:t>
      </w:r>
      <w:r w:rsidR="00F87CE5">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aşamaları hüküm altına alınmış, tesisin kurulacağı yeri gösteren plan örneğinden ve</w:t>
      </w:r>
      <w:r w:rsidR="00F87CE5">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inceleme kurulunca düzenlenecek olan Yer Seçimi ve Tesis Kurma Raporu’ndan</w:t>
      </w:r>
      <w:r w:rsidR="00F87CE5">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bahsedilmiştir.</w:t>
      </w:r>
      <w:proofErr w:type="gramEnd"/>
    </w:p>
    <w:p w:rsidR="00F87CE5" w:rsidRPr="00A56BD7" w:rsidRDefault="00F87CE5" w:rsidP="00F87CE5">
      <w:pPr>
        <w:autoSpaceDE w:val="0"/>
        <w:autoSpaceDN w:val="0"/>
        <w:adjustRightInd w:val="0"/>
        <w:ind w:firstLine="709"/>
        <w:jc w:val="both"/>
        <w:rPr>
          <w:rFonts w:ascii="Arial" w:eastAsia="TimesNewRomanPSMT" w:hAnsi="Arial" w:cs="Arial"/>
          <w:color w:val="000000"/>
          <w:lang w:eastAsia="en-US"/>
        </w:rPr>
      </w:pPr>
    </w:p>
    <w:p w:rsidR="00A56BD7" w:rsidRDefault="00A56BD7" w:rsidP="004B58AD">
      <w:pPr>
        <w:autoSpaceDE w:val="0"/>
        <w:autoSpaceDN w:val="0"/>
        <w:adjustRightInd w:val="0"/>
        <w:ind w:firstLine="709"/>
        <w:jc w:val="both"/>
        <w:rPr>
          <w:rFonts w:ascii="Arial" w:eastAsia="TimesNewRomanPSMT" w:hAnsi="Arial" w:cs="Arial"/>
          <w:b/>
          <w:bCs/>
          <w:color w:val="000000"/>
          <w:lang w:eastAsia="en-US"/>
        </w:rPr>
      </w:pPr>
      <w:proofErr w:type="gramStart"/>
      <w:r w:rsidRPr="00A56BD7">
        <w:rPr>
          <w:rFonts w:ascii="Arial" w:eastAsia="TimesNewRomanPSMT" w:hAnsi="Arial" w:cs="Arial"/>
          <w:color w:val="000000"/>
          <w:lang w:eastAsia="en-US"/>
        </w:rPr>
        <w:t>Bu plan yürürlükte olan imar planları (1/5000 ölçekli nazım imar planı ve/veya</w:t>
      </w:r>
      <w:r w:rsidR="00F87CE5">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1/1000 ölçekli uygulama imar planı) olup, İnceleme kurulu tarafından yer seçimi ve</w:t>
      </w:r>
      <w:r w:rsidR="00F87CE5">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 xml:space="preserve">tesis kurma raporunda belirlenecek olan sağlık koruma bandı mesafesi ise, </w:t>
      </w:r>
      <w:r w:rsidRPr="00A56BD7">
        <w:rPr>
          <w:rFonts w:ascii="Arial" w:eastAsia="TimesNewRomanPSMT" w:hAnsi="Arial" w:cs="Arial"/>
          <w:iCs/>
          <w:color w:val="000000"/>
          <w:lang w:eastAsia="en-US"/>
        </w:rPr>
        <w:t>“Sağlık</w:t>
      </w:r>
      <w:r w:rsidR="00F87CE5">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 xml:space="preserve">Koruma Bandı” </w:t>
      </w:r>
      <w:r w:rsidRPr="00A56BD7">
        <w:rPr>
          <w:rFonts w:ascii="Arial" w:eastAsia="TimesNewRomanPSMT" w:hAnsi="Arial" w:cs="Arial"/>
          <w:color w:val="000000"/>
          <w:lang w:eastAsia="en-US"/>
        </w:rPr>
        <w:t xml:space="preserve">başlıklı 16.maddesinde </w:t>
      </w:r>
      <w:r w:rsidRPr="00A56BD7">
        <w:rPr>
          <w:rFonts w:ascii="Arial" w:eastAsia="TimesNewRomanPSMT" w:hAnsi="Arial" w:cs="Arial"/>
          <w:b/>
          <w:bCs/>
          <w:iCs/>
          <w:color w:val="000000"/>
          <w:lang w:eastAsia="en-US"/>
        </w:rPr>
        <w:t>“Sanayi bölgesi, organize sanayi bölgesi ve</w:t>
      </w:r>
      <w:r w:rsidR="00F87CE5">
        <w:rPr>
          <w:rFonts w:ascii="Arial" w:eastAsia="TimesNewRomanPSMT" w:hAnsi="Arial" w:cs="Arial"/>
          <w:b/>
          <w:bCs/>
          <w:iCs/>
          <w:color w:val="000000"/>
          <w:lang w:eastAsia="en-US"/>
        </w:rPr>
        <w:t xml:space="preserve"> </w:t>
      </w:r>
      <w:r w:rsidRPr="00A56BD7">
        <w:rPr>
          <w:rFonts w:ascii="Arial" w:eastAsia="TimesNewRomanPSMT" w:hAnsi="Arial" w:cs="Arial"/>
          <w:b/>
          <w:bCs/>
          <w:iCs/>
          <w:color w:val="000000"/>
          <w:lang w:eastAsia="en-US"/>
        </w:rPr>
        <w:t>endüstri bölgeleri ile bu bölgeler dışında kurulacak birinci sınıf gayri</w:t>
      </w:r>
      <w:r w:rsidR="00ED4CC3">
        <w:rPr>
          <w:rFonts w:ascii="Arial" w:eastAsia="TimesNewRomanPSMT" w:hAnsi="Arial" w:cs="Arial"/>
          <w:b/>
          <w:bCs/>
          <w:iCs/>
          <w:color w:val="000000"/>
          <w:lang w:eastAsia="en-US"/>
        </w:rPr>
        <w:t xml:space="preserve"> </w:t>
      </w:r>
      <w:r w:rsidRPr="00A56BD7">
        <w:rPr>
          <w:rFonts w:ascii="Arial" w:eastAsia="TimesNewRomanPSMT" w:hAnsi="Arial" w:cs="Arial"/>
          <w:b/>
          <w:bCs/>
          <w:iCs/>
          <w:color w:val="000000"/>
          <w:lang w:eastAsia="en-US"/>
        </w:rPr>
        <w:t>sıhhî</w:t>
      </w:r>
      <w:r w:rsidR="00ED4CC3">
        <w:rPr>
          <w:rFonts w:ascii="Arial" w:eastAsia="TimesNewRomanPSMT" w:hAnsi="Arial" w:cs="Arial"/>
          <w:b/>
          <w:bCs/>
          <w:iCs/>
          <w:color w:val="000000"/>
          <w:lang w:eastAsia="en-US"/>
        </w:rPr>
        <w:t xml:space="preserve"> </w:t>
      </w:r>
      <w:r w:rsidRPr="00A56BD7">
        <w:rPr>
          <w:rFonts w:ascii="Arial" w:eastAsia="TimesNewRomanPSMT" w:hAnsi="Arial" w:cs="Arial"/>
          <w:b/>
          <w:bCs/>
          <w:iCs/>
          <w:color w:val="000000"/>
          <w:lang w:eastAsia="en-US"/>
        </w:rPr>
        <w:t xml:space="preserve">müesseselerin etrafında, sağlık koruma bandı konulması mecburîdir. </w:t>
      </w:r>
      <w:proofErr w:type="gramEnd"/>
      <w:r w:rsidRPr="00A56BD7">
        <w:rPr>
          <w:rFonts w:ascii="Arial" w:eastAsia="TimesNewRomanPSMT" w:hAnsi="Arial" w:cs="Arial"/>
          <w:b/>
          <w:bCs/>
          <w:iCs/>
          <w:color w:val="000000"/>
          <w:lang w:eastAsia="en-US"/>
        </w:rPr>
        <w:t>Sağlık koruma</w:t>
      </w:r>
      <w:r w:rsidR="00F87CE5">
        <w:rPr>
          <w:rFonts w:ascii="Arial" w:eastAsia="TimesNewRomanPSMT" w:hAnsi="Arial" w:cs="Arial"/>
          <w:b/>
          <w:bCs/>
          <w:iCs/>
          <w:color w:val="000000"/>
          <w:lang w:eastAsia="en-US"/>
        </w:rPr>
        <w:t xml:space="preserve"> </w:t>
      </w:r>
      <w:r w:rsidRPr="00A56BD7">
        <w:rPr>
          <w:rFonts w:ascii="Arial" w:eastAsia="TimesNewRomanPSMT" w:hAnsi="Arial" w:cs="Arial"/>
          <w:b/>
          <w:bCs/>
          <w:iCs/>
          <w:color w:val="000000"/>
          <w:lang w:eastAsia="en-US"/>
        </w:rPr>
        <w:t>bandı mülkiyet sınırları dışında belirlenemez ve bu alan içinde mesken veya insan</w:t>
      </w:r>
      <w:r w:rsidR="00F87CE5">
        <w:rPr>
          <w:rFonts w:ascii="Arial" w:eastAsia="TimesNewRomanPSMT" w:hAnsi="Arial" w:cs="Arial"/>
          <w:b/>
          <w:bCs/>
          <w:iCs/>
          <w:color w:val="000000"/>
          <w:lang w:eastAsia="en-US"/>
        </w:rPr>
        <w:t xml:space="preserve"> </w:t>
      </w:r>
      <w:r w:rsidRPr="00A56BD7">
        <w:rPr>
          <w:rFonts w:ascii="Arial" w:eastAsia="TimesNewRomanPSMT" w:hAnsi="Arial" w:cs="Arial"/>
          <w:b/>
          <w:bCs/>
          <w:iCs/>
          <w:color w:val="000000"/>
          <w:lang w:eastAsia="en-US"/>
        </w:rPr>
        <w:t xml:space="preserve">ikametine mahsus yapılaşmaya izin verilmez.” </w:t>
      </w:r>
      <w:r w:rsidRPr="00A56BD7">
        <w:rPr>
          <w:rFonts w:ascii="Arial" w:eastAsia="TimesNewRomanPSMT" w:hAnsi="Arial" w:cs="Arial"/>
          <w:color w:val="000000"/>
          <w:lang w:eastAsia="en-US"/>
        </w:rPr>
        <w:t>Şeklinde hüküm altına alınmış, 1593</w:t>
      </w:r>
      <w:r w:rsidR="00F87CE5">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 xml:space="preserve">sayılı Umumi Hıfzıssıhha Kanununun 269.maddesinin ikinci fıkrasında ise </w:t>
      </w:r>
      <w:r w:rsidRPr="00A56BD7">
        <w:rPr>
          <w:rFonts w:ascii="Arial" w:eastAsia="TimesNewRomanPSMT" w:hAnsi="Arial" w:cs="Arial"/>
          <w:iCs/>
          <w:color w:val="000000"/>
          <w:lang w:eastAsia="en-US"/>
        </w:rPr>
        <w:t>“Birinci</w:t>
      </w:r>
      <w:r w:rsidR="00F87CE5">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 xml:space="preserve">sınıf Hususi meskenlerden behemehal uzak bulundurulmaları icap edenler.” </w:t>
      </w:r>
      <w:r w:rsidR="00BC534C" w:rsidRPr="00A56BD7">
        <w:rPr>
          <w:rFonts w:ascii="Arial" w:eastAsia="TimesNewRomanPSMT" w:hAnsi="Arial" w:cs="Arial"/>
          <w:iCs/>
          <w:color w:val="000000"/>
          <w:lang w:eastAsia="en-US"/>
        </w:rPr>
        <w:t>Ş</w:t>
      </w:r>
      <w:r w:rsidRPr="00A56BD7">
        <w:rPr>
          <w:rFonts w:ascii="Arial" w:eastAsia="TimesNewRomanPSMT" w:hAnsi="Arial" w:cs="Arial"/>
          <w:color w:val="000000"/>
          <w:lang w:eastAsia="en-US"/>
        </w:rPr>
        <w:t>eklinde</w:t>
      </w:r>
      <w:r w:rsidR="00BC534C">
        <w:rPr>
          <w:rFonts w:ascii="Arial" w:eastAsia="TimesNewRomanPSMT" w:hAnsi="Arial" w:cs="Arial"/>
          <w:color w:val="000000"/>
          <w:lang w:eastAsia="en-US"/>
        </w:rPr>
        <w:t xml:space="preserve"> </w:t>
      </w:r>
      <w:r w:rsidRPr="00A56BD7">
        <w:rPr>
          <w:rFonts w:ascii="Arial" w:eastAsia="TimesNewRomanPSMT" w:hAnsi="Arial" w:cs="Arial"/>
          <w:b/>
          <w:bCs/>
          <w:color w:val="000000"/>
          <w:lang w:eastAsia="en-US"/>
        </w:rPr>
        <w:t xml:space="preserve">birinci sınıf gayrisıhhi müesseselerin yerleşime yakın yerde </w:t>
      </w:r>
      <w:proofErr w:type="gramStart"/>
      <w:r w:rsidR="004B58AD">
        <w:rPr>
          <w:rFonts w:ascii="Arial" w:eastAsia="TimesNewRomanPSMT" w:hAnsi="Arial" w:cs="Arial"/>
          <w:b/>
          <w:bCs/>
          <w:color w:val="000000"/>
          <w:lang w:eastAsia="en-US"/>
        </w:rPr>
        <w:t>k</w:t>
      </w:r>
      <w:r w:rsidRPr="00A56BD7">
        <w:rPr>
          <w:rFonts w:ascii="Arial" w:eastAsia="TimesNewRomanPSMT" w:hAnsi="Arial" w:cs="Arial"/>
          <w:b/>
          <w:bCs/>
          <w:color w:val="000000"/>
          <w:lang w:eastAsia="en-US"/>
        </w:rPr>
        <w:t>urulamayacağı</w:t>
      </w:r>
      <w:r w:rsidR="00F87CE5">
        <w:rPr>
          <w:rFonts w:ascii="Arial" w:eastAsia="TimesNewRomanPSMT" w:hAnsi="Arial" w:cs="Arial"/>
          <w:b/>
          <w:bCs/>
          <w:color w:val="000000"/>
          <w:lang w:eastAsia="en-US"/>
        </w:rPr>
        <w:t xml:space="preserve"> </w:t>
      </w:r>
      <w:r w:rsidR="004B58AD">
        <w:rPr>
          <w:rFonts w:ascii="Arial" w:eastAsia="TimesNewRomanPSMT" w:hAnsi="Arial" w:cs="Arial"/>
          <w:b/>
          <w:bCs/>
          <w:color w:val="000000"/>
          <w:lang w:eastAsia="en-US"/>
        </w:rPr>
        <w:t xml:space="preserve"> </w:t>
      </w:r>
      <w:r w:rsidRPr="00A56BD7">
        <w:rPr>
          <w:rFonts w:ascii="Arial" w:eastAsia="TimesNewRomanPSMT" w:hAnsi="Arial" w:cs="Arial"/>
          <w:b/>
          <w:bCs/>
          <w:color w:val="000000"/>
          <w:lang w:eastAsia="en-US"/>
        </w:rPr>
        <w:t>hüküm</w:t>
      </w:r>
      <w:proofErr w:type="gramEnd"/>
      <w:r w:rsidRPr="00A56BD7">
        <w:rPr>
          <w:rFonts w:ascii="Arial" w:eastAsia="TimesNewRomanPSMT" w:hAnsi="Arial" w:cs="Arial"/>
          <w:b/>
          <w:bCs/>
          <w:color w:val="000000"/>
          <w:lang w:eastAsia="en-US"/>
        </w:rPr>
        <w:t xml:space="preserve"> altına alınmıştır.</w:t>
      </w:r>
      <w:r w:rsidR="00F87CE5">
        <w:rPr>
          <w:rFonts w:ascii="Arial" w:eastAsia="TimesNewRomanPSMT" w:hAnsi="Arial" w:cs="Arial"/>
          <w:b/>
          <w:bCs/>
          <w:color w:val="000000"/>
          <w:lang w:eastAsia="en-US"/>
        </w:rPr>
        <w:t xml:space="preserve"> </w:t>
      </w:r>
    </w:p>
    <w:p w:rsidR="004B58AD" w:rsidRPr="00A56BD7" w:rsidRDefault="004B58AD" w:rsidP="00A56BD7">
      <w:pPr>
        <w:autoSpaceDE w:val="0"/>
        <w:autoSpaceDN w:val="0"/>
        <w:adjustRightInd w:val="0"/>
        <w:rPr>
          <w:rFonts w:ascii="Arial" w:eastAsia="TimesNewRomanPSMT" w:hAnsi="Arial" w:cs="Arial"/>
          <w:b/>
          <w:bCs/>
          <w:color w:val="000000"/>
          <w:lang w:eastAsia="en-US"/>
        </w:rPr>
      </w:pPr>
    </w:p>
    <w:p w:rsidR="00A56BD7" w:rsidRDefault="00A56BD7" w:rsidP="004B58AD">
      <w:pPr>
        <w:autoSpaceDE w:val="0"/>
        <w:autoSpaceDN w:val="0"/>
        <w:adjustRightInd w:val="0"/>
        <w:ind w:firstLine="709"/>
        <w:jc w:val="both"/>
        <w:rPr>
          <w:rFonts w:ascii="Arial" w:eastAsia="TimesNewRomanPSMT" w:hAnsi="Arial" w:cs="Arial"/>
          <w:color w:val="000000"/>
          <w:lang w:eastAsia="en-US"/>
        </w:rPr>
      </w:pPr>
      <w:r w:rsidRPr="00A56BD7">
        <w:rPr>
          <w:rFonts w:ascii="Arial" w:eastAsia="TimesNewRomanPSMT" w:hAnsi="Arial" w:cs="Arial"/>
          <w:color w:val="000000"/>
          <w:lang w:eastAsia="en-US"/>
        </w:rPr>
        <w:t>Yönetmeliğin Yer seçimi ve tesis kurma izni muafiyeti başlıklı 19.maddesinde</w:t>
      </w:r>
      <w:r w:rsidR="004B58AD">
        <w:rPr>
          <w:rFonts w:ascii="Arial" w:eastAsia="TimesNewRomanPSMT" w:hAnsi="Arial" w:cs="Arial"/>
          <w:color w:val="000000"/>
          <w:lang w:eastAsia="en-US"/>
        </w:rPr>
        <w:t xml:space="preserve"> </w:t>
      </w:r>
      <w:r w:rsidRPr="00A56BD7">
        <w:rPr>
          <w:rFonts w:ascii="Arial" w:eastAsia="TimesNewRomanPSMT" w:hAnsi="Arial" w:cs="Arial"/>
          <w:iCs/>
          <w:color w:val="000000"/>
          <w:lang w:eastAsia="en-US"/>
        </w:rPr>
        <w:t>“Çevresel Etki Değerlendirmesi raporu düzenlenmesi gereken tesisler için düzenlenen</w:t>
      </w:r>
      <w:r w:rsidR="004B58AD">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Çevresel Etki Değerlendirmesi olumlu belgesi ve raporu, yer seçimi ve tesis kurma izni</w:t>
      </w:r>
      <w:r w:rsidR="004B58AD">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 xml:space="preserve">yerine geçer.” </w:t>
      </w:r>
      <w:r w:rsidRPr="00A56BD7">
        <w:rPr>
          <w:rFonts w:ascii="Arial" w:eastAsia="TimesNewRomanPSMT" w:hAnsi="Arial" w:cs="Arial"/>
          <w:color w:val="000000"/>
          <w:lang w:eastAsia="en-US"/>
        </w:rPr>
        <w:t>şeklinde hüküm altına alınmıştır.</w:t>
      </w:r>
    </w:p>
    <w:p w:rsidR="004B58AD" w:rsidRPr="00A56BD7" w:rsidRDefault="004B58AD" w:rsidP="00A56BD7">
      <w:pPr>
        <w:autoSpaceDE w:val="0"/>
        <w:autoSpaceDN w:val="0"/>
        <w:adjustRightInd w:val="0"/>
        <w:rPr>
          <w:rFonts w:ascii="Arial" w:eastAsia="TimesNewRomanPSMT" w:hAnsi="Arial" w:cs="Arial"/>
          <w:color w:val="000000"/>
          <w:lang w:eastAsia="en-US"/>
        </w:rPr>
      </w:pPr>
    </w:p>
    <w:p w:rsidR="00A56BD7" w:rsidRDefault="00A56BD7" w:rsidP="00AB22C9">
      <w:pPr>
        <w:autoSpaceDE w:val="0"/>
        <w:autoSpaceDN w:val="0"/>
        <w:adjustRightInd w:val="0"/>
        <w:ind w:firstLine="709"/>
        <w:jc w:val="both"/>
        <w:rPr>
          <w:rFonts w:ascii="Arial" w:eastAsia="TimesNewRomanPSMT" w:hAnsi="Arial" w:cs="Arial"/>
          <w:color w:val="000000"/>
          <w:lang w:eastAsia="en-US"/>
        </w:rPr>
      </w:pPr>
      <w:r w:rsidRPr="00A56BD7">
        <w:rPr>
          <w:rFonts w:ascii="Arial" w:eastAsia="TimesNewRomanPSMT" w:hAnsi="Arial" w:cs="Arial"/>
          <w:color w:val="000000"/>
          <w:lang w:eastAsia="en-US"/>
        </w:rPr>
        <w:t>İlan edilen alanın mevcut hukuki ve fiili durumu 2005/9207 Sayılı İşyeri Açma</w:t>
      </w:r>
      <w:r w:rsidR="00AB22C9">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ve Çalışma Ruhsatlarına İlişkin Yönetmeliğin anılan düzenlemelerine açıkça aykırıdır.</w:t>
      </w:r>
    </w:p>
    <w:p w:rsidR="00AB22C9" w:rsidRPr="00A56BD7" w:rsidRDefault="00AB22C9" w:rsidP="00AB22C9">
      <w:pPr>
        <w:autoSpaceDE w:val="0"/>
        <w:autoSpaceDN w:val="0"/>
        <w:adjustRightInd w:val="0"/>
        <w:ind w:firstLine="709"/>
        <w:jc w:val="both"/>
        <w:rPr>
          <w:rFonts w:ascii="Arial" w:eastAsia="TimesNewRomanPSMT" w:hAnsi="Arial" w:cs="Arial"/>
          <w:color w:val="000000"/>
          <w:lang w:eastAsia="en-US"/>
        </w:rPr>
      </w:pPr>
    </w:p>
    <w:p w:rsidR="00A56BD7" w:rsidRPr="00A56BD7" w:rsidRDefault="00A56BD7" w:rsidP="00AB22C9">
      <w:pPr>
        <w:autoSpaceDE w:val="0"/>
        <w:autoSpaceDN w:val="0"/>
        <w:adjustRightInd w:val="0"/>
        <w:ind w:firstLine="709"/>
        <w:jc w:val="both"/>
        <w:rPr>
          <w:rFonts w:ascii="Arial" w:eastAsia="TimesNewRomanPSMT" w:hAnsi="Arial" w:cs="Arial"/>
          <w:color w:val="000000"/>
          <w:lang w:eastAsia="en-US"/>
        </w:rPr>
      </w:pPr>
      <w:proofErr w:type="gramStart"/>
      <w:r w:rsidRPr="00A56BD7">
        <w:rPr>
          <w:rFonts w:ascii="Arial" w:eastAsia="TimesNewRomanPSMT" w:hAnsi="Arial" w:cs="Arial"/>
          <w:color w:val="000000"/>
          <w:lang w:eastAsia="en-US"/>
        </w:rPr>
        <w:t>Zira;</w:t>
      </w:r>
      <w:proofErr w:type="gramEnd"/>
      <w:r w:rsidRPr="00A56BD7">
        <w:rPr>
          <w:rFonts w:ascii="Arial" w:eastAsia="TimesNewRomanPSMT" w:hAnsi="Arial" w:cs="Arial"/>
          <w:color w:val="000000"/>
          <w:lang w:eastAsia="en-US"/>
        </w:rPr>
        <w:t xml:space="preserve"> Özel Endüstriyel Bölge ilan edilen alanın içinde yer alan, 11129 ada 1</w:t>
      </w:r>
      <w:r w:rsidR="00AB22C9">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 xml:space="preserve">parselde yapılması planlanan </w:t>
      </w:r>
      <w:proofErr w:type="spellStart"/>
      <w:r w:rsidRPr="00A56BD7">
        <w:rPr>
          <w:rFonts w:ascii="Arial" w:eastAsia="TimesNewRomanPSMT" w:hAnsi="Arial" w:cs="Arial"/>
          <w:color w:val="000000"/>
          <w:lang w:eastAsia="en-US"/>
        </w:rPr>
        <w:t>polipropilen</w:t>
      </w:r>
      <w:proofErr w:type="spellEnd"/>
      <w:r w:rsidRPr="00A56BD7">
        <w:rPr>
          <w:rFonts w:ascii="Arial" w:eastAsia="TimesNewRomanPSMT" w:hAnsi="Arial" w:cs="Arial"/>
          <w:color w:val="000000"/>
          <w:lang w:eastAsia="en-US"/>
        </w:rPr>
        <w:t xml:space="preserve"> üretim tesisinin, doğu cephesinin yerleşime</w:t>
      </w:r>
      <w:r w:rsidR="00AB22C9">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 xml:space="preserve">yaklaşık 100 metre mesafe uzaklıkta olduğu, yürürlükte olan planlarda ise </w:t>
      </w:r>
      <w:r w:rsidRPr="00A56BD7">
        <w:rPr>
          <w:rFonts w:ascii="Arial" w:eastAsia="TimesNewRomanPSMT" w:hAnsi="Arial" w:cs="Arial"/>
          <w:iCs/>
          <w:color w:val="000000"/>
          <w:lang w:eastAsia="en-US"/>
        </w:rPr>
        <w:t>“Sanayi ve</w:t>
      </w:r>
      <w:r w:rsidR="00AB22C9">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 xml:space="preserve">Depolama Alanı” </w:t>
      </w:r>
      <w:r w:rsidRPr="00A56BD7">
        <w:rPr>
          <w:rFonts w:ascii="Arial" w:eastAsia="TimesNewRomanPSMT" w:hAnsi="Arial" w:cs="Arial"/>
          <w:color w:val="000000"/>
          <w:lang w:eastAsia="en-US"/>
        </w:rPr>
        <w:t>olarak planlanmıştır.</w:t>
      </w:r>
    </w:p>
    <w:p w:rsidR="00A56BD7" w:rsidRDefault="00A56BD7" w:rsidP="00AB22C9">
      <w:pPr>
        <w:autoSpaceDE w:val="0"/>
        <w:autoSpaceDN w:val="0"/>
        <w:adjustRightInd w:val="0"/>
        <w:ind w:firstLine="709"/>
        <w:jc w:val="both"/>
        <w:rPr>
          <w:rFonts w:ascii="Arial" w:eastAsia="TimesNewRomanPSMT" w:hAnsi="Arial" w:cs="Arial"/>
          <w:b/>
          <w:bCs/>
          <w:color w:val="000000"/>
          <w:lang w:eastAsia="en-US"/>
        </w:rPr>
      </w:pPr>
      <w:r w:rsidRPr="00A56BD7">
        <w:rPr>
          <w:rFonts w:ascii="Arial" w:eastAsia="TimesNewRomanPSMT" w:hAnsi="Arial" w:cs="Arial"/>
          <w:b/>
          <w:bCs/>
          <w:color w:val="000000"/>
          <w:lang w:eastAsia="en-US"/>
        </w:rPr>
        <w:t>Geleceğe yönelik genişleme projeleri ve faaliyet konusu dikkate</w:t>
      </w:r>
      <w:r w:rsidR="00AB22C9">
        <w:rPr>
          <w:rFonts w:ascii="Arial" w:eastAsia="TimesNewRomanPSMT" w:hAnsi="Arial" w:cs="Arial"/>
          <w:b/>
          <w:bCs/>
          <w:color w:val="000000"/>
          <w:lang w:eastAsia="en-US"/>
        </w:rPr>
        <w:t xml:space="preserve"> </w:t>
      </w:r>
      <w:r w:rsidRPr="00A56BD7">
        <w:rPr>
          <w:rFonts w:ascii="Arial" w:eastAsia="TimesNewRomanPSMT" w:hAnsi="Arial" w:cs="Arial"/>
          <w:b/>
          <w:bCs/>
          <w:color w:val="000000"/>
          <w:lang w:eastAsia="en-US"/>
        </w:rPr>
        <w:t>alındığında, planlanan projenin yerleşime yakın olmasından dolayı toplum ve</w:t>
      </w:r>
      <w:r w:rsidR="00AB22C9">
        <w:rPr>
          <w:rFonts w:ascii="Arial" w:eastAsia="TimesNewRomanPSMT" w:hAnsi="Arial" w:cs="Arial"/>
          <w:b/>
          <w:bCs/>
          <w:color w:val="000000"/>
          <w:lang w:eastAsia="en-US"/>
        </w:rPr>
        <w:t xml:space="preserve"> </w:t>
      </w:r>
      <w:r w:rsidRPr="00A56BD7">
        <w:rPr>
          <w:rFonts w:ascii="Arial" w:eastAsia="TimesNewRomanPSMT" w:hAnsi="Arial" w:cs="Arial"/>
          <w:b/>
          <w:bCs/>
          <w:color w:val="000000"/>
          <w:lang w:eastAsia="en-US"/>
        </w:rPr>
        <w:t>çevre sağlığını tehdit edici ciddi boyutlarının olacağı değerlendirilmektedir.</w:t>
      </w:r>
    </w:p>
    <w:p w:rsidR="00AB22C9" w:rsidRPr="00A56BD7" w:rsidRDefault="00AB22C9" w:rsidP="00AB22C9">
      <w:pPr>
        <w:autoSpaceDE w:val="0"/>
        <w:autoSpaceDN w:val="0"/>
        <w:adjustRightInd w:val="0"/>
        <w:ind w:firstLine="709"/>
        <w:jc w:val="both"/>
        <w:rPr>
          <w:rFonts w:ascii="Arial" w:eastAsia="TimesNewRomanPSMT" w:hAnsi="Arial" w:cs="Arial"/>
          <w:b/>
          <w:bCs/>
          <w:color w:val="000000"/>
          <w:lang w:eastAsia="en-US"/>
        </w:rPr>
      </w:pPr>
    </w:p>
    <w:p w:rsidR="00A56BD7" w:rsidRDefault="00A56BD7" w:rsidP="00AB22C9">
      <w:pPr>
        <w:autoSpaceDE w:val="0"/>
        <w:autoSpaceDN w:val="0"/>
        <w:adjustRightInd w:val="0"/>
        <w:ind w:firstLine="709"/>
        <w:jc w:val="both"/>
        <w:rPr>
          <w:rFonts w:ascii="Arial" w:eastAsia="TimesNewRomanPSMT" w:hAnsi="Arial" w:cs="Arial"/>
          <w:b/>
          <w:bCs/>
          <w:color w:val="000000"/>
          <w:lang w:eastAsia="en-US"/>
        </w:rPr>
      </w:pPr>
      <w:r w:rsidRPr="00A56BD7">
        <w:rPr>
          <w:rFonts w:ascii="Arial" w:eastAsia="TimesNewRomanPSMT" w:hAnsi="Arial" w:cs="Arial"/>
          <w:b/>
          <w:bCs/>
          <w:color w:val="000000"/>
          <w:lang w:eastAsia="en-US"/>
        </w:rPr>
        <w:t xml:space="preserve">Yörede bulunan mevcut tesislerden kaynaklanan çevresel boyutlu </w:t>
      </w:r>
      <w:proofErr w:type="gramStart"/>
      <w:r w:rsidRPr="00A56BD7">
        <w:rPr>
          <w:rFonts w:ascii="Arial" w:eastAsia="TimesNewRomanPSMT" w:hAnsi="Arial" w:cs="Arial"/>
          <w:b/>
          <w:bCs/>
          <w:color w:val="000000"/>
          <w:lang w:eastAsia="en-US"/>
        </w:rPr>
        <w:t>şikayetler</w:t>
      </w:r>
      <w:proofErr w:type="gramEnd"/>
      <w:r w:rsidRPr="00A56BD7">
        <w:rPr>
          <w:rFonts w:ascii="Arial" w:eastAsia="TimesNewRomanPSMT" w:hAnsi="Arial" w:cs="Arial"/>
          <w:b/>
          <w:bCs/>
          <w:color w:val="000000"/>
          <w:lang w:eastAsia="en-US"/>
        </w:rPr>
        <w:t xml:space="preserve"> de</w:t>
      </w:r>
      <w:r w:rsidR="00AB22C9">
        <w:rPr>
          <w:rFonts w:ascii="Arial" w:eastAsia="TimesNewRomanPSMT" w:hAnsi="Arial" w:cs="Arial"/>
          <w:b/>
          <w:bCs/>
          <w:color w:val="000000"/>
          <w:lang w:eastAsia="en-US"/>
        </w:rPr>
        <w:t xml:space="preserve"> </w:t>
      </w:r>
      <w:r w:rsidRPr="00A56BD7">
        <w:rPr>
          <w:rFonts w:ascii="Arial" w:eastAsia="TimesNewRomanPSMT" w:hAnsi="Arial" w:cs="Arial"/>
          <w:b/>
          <w:bCs/>
          <w:color w:val="000000"/>
          <w:lang w:eastAsia="en-US"/>
        </w:rPr>
        <w:t>dikkate alındığında, yerleşimin içinde bulunan bu alanda kirlilik yükünü arttırıcı</w:t>
      </w:r>
      <w:r w:rsidR="00AB22C9">
        <w:rPr>
          <w:rFonts w:ascii="Arial" w:eastAsia="TimesNewRomanPSMT" w:hAnsi="Arial" w:cs="Arial"/>
          <w:b/>
          <w:bCs/>
          <w:color w:val="000000"/>
          <w:lang w:eastAsia="en-US"/>
        </w:rPr>
        <w:t xml:space="preserve"> </w:t>
      </w:r>
      <w:r w:rsidRPr="00A56BD7">
        <w:rPr>
          <w:rFonts w:ascii="Arial" w:eastAsia="TimesNewRomanPSMT" w:hAnsi="Arial" w:cs="Arial"/>
          <w:b/>
          <w:bCs/>
          <w:color w:val="000000"/>
          <w:lang w:eastAsia="en-US"/>
        </w:rPr>
        <w:t>yeni tesislerin kurulmasının yaşamı olumsuz yönde etkileyeceği açıktır.</w:t>
      </w:r>
    </w:p>
    <w:p w:rsidR="00AB22C9" w:rsidRPr="00A56BD7" w:rsidRDefault="00AB22C9" w:rsidP="00AB22C9">
      <w:pPr>
        <w:autoSpaceDE w:val="0"/>
        <w:autoSpaceDN w:val="0"/>
        <w:adjustRightInd w:val="0"/>
        <w:ind w:firstLine="709"/>
        <w:jc w:val="both"/>
        <w:rPr>
          <w:rFonts w:ascii="Arial" w:eastAsia="TimesNewRomanPSMT" w:hAnsi="Arial" w:cs="Arial"/>
          <w:b/>
          <w:bCs/>
          <w:color w:val="000000"/>
          <w:lang w:eastAsia="en-US"/>
        </w:rPr>
      </w:pPr>
    </w:p>
    <w:p w:rsidR="00A56BD7" w:rsidRDefault="00A56BD7" w:rsidP="00A56BD7">
      <w:pPr>
        <w:autoSpaceDE w:val="0"/>
        <w:autoSpaceDN w:val="0"/>
        <w:adjustRightInd w:val="0"/>
        <w:rPr>
          <w:rFonts w:ascii="Arial" w:eastAsia="TimesNewRomanPSMT" w:hAnsi="Arial" w:cs="Arial"/>
          <w:b/>
          <w:bCs/>
          <w:color w:val="000000"/>
          <w:lang w:eastAsia="en-US"/>
        </w:rPr>
      </w:pPr>
      <w:r w:rsidRPr="00A56BD7">
        <w:rPr>
          <w:rFonts w:ascii="Arial" w:eastAsia="TimesNewRomanPSMT" w:hAnsi="Arial" w:cs="Arial"/>
          <w:b/>
          <w:bCs/>
          <w:color w:val="000000"/>
          <w:lang w:eastAsia="en-US"/>
        </w:rPr>
        <w:t>V-ULUSLARARASI SÖZLEŞMELER VE ULUSLARARASI HUKUK</w:t>
      </w:r>
      <w:r w:rsidR="003E7A29">
        <w:rPr>
          <w:rFonts w:ascii="Arial" w:eastAsia="TimesNewRomanPSMT" w:hAnsi="Arial" w:cs="Arial"/>
          <w:b/>
          <w:bCs/>
          <w:color w:val="000000"/>
          <w:lang w:eastAsia="en-US"/>
        </w:rPr>
        <w:t xml:space="preserve"> </w:t>
      </w:r>
      <w:r w:rsidRPr="00A56BD7">
        <w:rPr>
          <w:rFonts w:ascii="Arial" w:eastAsia="TimesNewRomanPSMT" w:hAnsi="Arial" w:cs="Arial"/>
          <w:b/>
          <w:bCs/>
          <w:color w:val="000000"/>
          <w:lang w:eastAsia="en-US"/>
        </w:rPr>
        <w:t>BAKIMINDAN BEYANLARIMIZ:</w:t>
      </w:r>
    </w:p>
    <w:p w:rsidR="003E7A29" w:rsidRPr="00A56BD7" w:rsidRDefault="003E7A29" w:rsidP="00A56BD7">
      <w:pPr>
        <w:autoSpaceDE w:val="0"/>
        <w:autoSpaceDN w:val="0"/>
        <w:adjustRightInd w:val="0"/>
        <w:rPr>
          <w:rFonts w:ascii="Arial" w:eastAsia="TimesNewRomanPSMT" w:hAnsi="Arial" w:cs="Arial"/>
          <w:b/>
          <w:bCs/>
          <w:color w:val="000000"/>
          <w:lang w:eastAsia="en-US"/>
        </w:rPr>
      </w:pPr>
    </w:p>
    <w:p w:rsidR="00A56BD7" w:rsidRDefault="00A56BD7" w:rsidP="003E7A29">
      <w:pPr>
        <w:autoSpaceDE w:val="0"/>
        <w:autoSpaceDN w:val="0"/>
        <w:adjustRightInd w:val="0"/>
        <w:ind w:firstLine="709"/>
        <w:jc w:val="both"/>
        <w:rPr>
          <w:rFonts w:ascii="Arial" w:eastAsia="TimesNewRomanPSMT" w:hAnsi="Arial" w:cs="Arial"/>
          <w:color w:val="000000"/>
          <w:lang w:eastAsia="en-US"/>
        </w:rPr>
      </w:pPr>
      <w:r w:rsidRPr="00A56BD7">
        <w:rPr>
          <w:rFonts w:ascii="Arial" w:eastAsia="TimesNewRomanPSMT" w:hAnsi="Arial" w:cs="Arial"/>
          <w:color w:val="000000"/>
          <w:lang w:eastAsia="en-US"/>
        </w:rPr>
        <w:t xml:space="preserve">Dava konusu işlemle </w:t>
      </w:r>
      <w:r w:rsidRPr="00A56BD7">
        <w:rPr>
          <w:rFonts w:ascii="Arial" w:eastAsia="TimesNewRomanPSMT" w:hAnsi="Arial" w:cs="Arial"/>
          <w:b/>
          <w:bCs/>
          <w:color w:val="000000"/>
          <w:lang w:eastAsia="en-US"/>
        </w:rPr>
        <w:t>ULUSLARARASI HUKUK ve akit olunan</w:t>
      </w:r>
      <w:r w:rsidR="003E7A29">
        <w:rPr>
          <w:rFonts w:ascii="Arial" w:eastAsia="TimesNewRomanPSMT" w:hAnsi="Arial" w:cs="Arial"/>
          <w:b/>
          <w:bCs/>
          <w:color w:val="000000"/>
          <w:lang w:eastAsia="en-US"/>
        </w:rPr>
        <w:t xml:space="preserve"> </w:t>
      </w:r>
      <w:r w:rsidRPr="00A56BD7">
        <w:rPr>
          <w:rFonts w:ascii="Arial" w:eastAsia="TimesNewRomanPSMT" w:hAnsi="Arial" w:cs="Arial"/>
          <w:b/>
          <w:bCs/>
          <w:color w:val="000000"/>
          <w:lang w:eastAsia="en-US"/>
        </w:rPr>
        <w:t xml:space="preserve">ULUSLARASI SÖZLEŞMELER </w:t>
      </w:r>
      <w:r w:rsidRPr="00A56BD7">
        <w:rPr>
          <w:rFonts w:ascii="Arial" w:eastAsia="TimesNewRomanPSMT" w:hAnsi="Arial" w:cs="Arial"/>
          <w:color w:val="000000"/>
          <w:lang w:eastAsia="en-US"/>
        </w:rPr>
        <w:t>görmezden gelinmiştir. Şöyle ki;</w:t>
      </w:r>
      <w:r w:rsidR="003E7A29">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 xml:space="preserve">T.C. Anayasası madde; 90/son: </w:t>
      </w:r>
      <w:r w:rsidRPr="00A56BD7">
        <w:rPr>
          <w:rFonts w:ascii="Arial" w:eastAsia="TimesNewRomanPSMT" w:hAnsi="Arial" w:cs="Arial"/>
          <w:b/>
          <w:bCs/>
          <w:iCs/>
          <w:color w:val="000000"/>
          <w:lang w:eastAsia="en-US"/>
        </w:rPr>
        <w:t>“Usulüne göre yürürlüğe konulmuş</w:t>
      </w:r>
      <w:r w:rsidR="003E7A29">
        <w:rPr>
          <w:rFonts w:ascii="Arial" w:eastAsia="TimesNewRomanPSMT" w:hAnsi="Arial" w:cs="Arial"/>
          <w:b/>
          <w:bCs/>
          <w:iCs/>
          <w:color w:val="000000"/>
          <w:lang w:eastAsia="en-US"/>
        </w:rPr>
        <w:t xml:space="preserve"> </w:t>
      </w:r>
      <w:r w:rsidRPr="00A56BD7">
        <w:rPr>
          <w:rFonts w:ascii="Arial" w:eastAsia="TimesNewRomanPSMT" w:hAnsi="Arial" w:cs="Arial"/>
          <w:b/>
          <w:bCs/>
          <w:iCs/>
          <w:color w:val="000000"/>
          <w:lang w:eastAsia="en-US"/>
        </w:rPr>
        <w:t>milletlerarası antlaşmalar kanun hükmündedir. Bunlar hakkında Anayasaya</w:t>
      </w:r>
      <w:r w:rsidR="003E7A29">
        <w:rPr>
          <w:rFonts w:ascii="Arial" w:eastAsia="TimesNewRomanPSMT" w:hAnsi="Arial" w:cs="Arial"/>
          <w:b/>
          <w:bCs/>
          <w:iCs/>
          <w:color w:val="000000"/>
          <w:lang w:eastAsia="en-US"/>
        </w:rPr>
        <w:t xml:space="preserve"> </w:t>
      </w:r>
      <w:r w:rsidRPr="00A56BD7">
        <w:rPr>
          <w:rFonts w:ascii="Arial" w:eastAsia="TimesNewRomanPSMT" w:hAnsi="Arial" w:cs="Arial"/>
          <w:b/>
          <w:bCs/>
          <w:iCs/>
          <w:color w:val="000000"/>
          <w:lang w:eastAsia="en-US"/>
        </w:rPr>
        <w:t>aykırılık iddiası ile Anayasa Mahkemesine başvurulamaz. (Ek cümle: 5170 -</w:t>
      </w:r>
      <w:r w:rsidR="003E7A29">
        <w:rPr>
          <w:rFonts w:ascii="Arial" w:eastAsia="TimesNewRomanPSMT" w:hAnsi="Arial" w:cs="Arial"/>
          <w:b/>
          <w:bCs/>
          <w:iCs/>
          <w:color w:val="000000"/>
          <w:lang w:eastAsia="en-US"/>
        </w:rPr>
        <w:t xml:space="preserve"> </w:t>
      </w:r>
      <w:r w:rsidRPr="00A56BD7">
        <w:rPr>
          <w:rFonts w:ascii="Arial" w:eastAsia="TimesNewRomanPSMT" w:hAnsi="Arial" w:cs="Arial"/>
          <w:b/>
          <w:bCs/>
          <w:iCs/>
          <w:color w:val="000000"/>
          <w:lang w:eastAsia="en-US"/>
        </w:rPr>
        <w:t>7.5.2004 / m.7) Usulüne göre yürürlüğe konulmuş temel hak ve özgürlüklere ilişkin</w:t>
      </w:r>
      <w:r w:rsidR="003E7A29">
        <w:rPr>
          <w:rFonts w:ascii="Arial" w:eastAsia="TimesNewRomanPSMT" w:hAnsi="Arial" w:cs="Arial"/>
          <w:b/>
          <w:bCs/>
          <w:iCs/>
          <w:color w:val="000000"/>
          <w:lang w:eastAsia="en-US"/>
        </w:rPr>
        <w:t xml:space="preserve"> </w:t>
      </w:r>
      <w:r w:rsidRPr="00A56BD7">
        <w:rPr>
          <w:rFonts w:ascii="Arial" w:eastAsia="TimesNewRomanPSMT" w:hAnsi="Arial" w:cs="Arial"/>
          <w:b/>
          <w:bCs/>
          <w:iCs/>
          <w:color w:val="000000"/>
          <w:lang w:eastAsia="en-US"/>
        </w:rPr>
        <w:t>milletlerarası antlaşmalarla kanunların aynı konuda farklı hükümler içermesi</w:t>
      </w:r>
      <w:r w:rsidR="003E7A29">
        <w:rPr>
          <w:rFonts w:ascii="Arial" w:eastAsia="TimesNewRomanPSMT" w:hAnsi="Arial" w:cs="Arial"/>
          <w:b/>
          <w:bCs/>
          <w:iCs/>
          <w:color w:val="000000"/>
          <w:lang w:eastAsia="en-US"/>
        </w:rPr>
        <w:t xml:space="preserve"> </w:t>
      </w:r>
      <w:r w:rsidRPr="00A56BD7">
        <w:rPr>
          <w:rFonts w:ascii="Arial" w:eastAsia="TimesNewRomanPSMT" w:hAnsi="Arial" w:cs="Arial"/>
          <w:b/>
          <w:bCs/>
          <w:iCs/>
          <w:color w:val="000000"/>
          <w:lang w:eastAsia="en-US"/>
        </w:rPr>
        <w:t>nedeniyle çıkabilecek uyuşmazlıklarda milletlerarası antlaşma hükümleri esas</w:t>
      </w:r>
      <w:r w:rsidR="003E7A29">
        <w:rPr>
          <w:rFonts w:ascii="Arial" w:eastAsia="TimesNewRomanPSMT" w:hAnsi="Arial" w:cs="Arial"/>
          <w:b/>
          <w:bCs/>
          <w:iCs/>
          <w:color w:val="000000"/>
          <w:lang w:eastAsia="en-US"/>
        </w:rPr>
        <w:t xml:space="preserve"> </w:t>
      </w:r>
      <w:r w:rsidRPr="00A56BD7">
        <w:rPr>
          <w:rFonts w:ascii="Arial" w:eastAsia="TimesNewRomanPSMT" w:hAnsi="Arial" w:cs="Arial"/>
          <w:b/>
          <w:bCs/>
          <w:iCs/>
          <w:color w:val="000000"/>
          <w:lang w:eastAsia="en-US"/>
        </w:rPr>
        <w:t xml:space="preserve">alınır.” </w:t>
      </w:r>
      <w:r w:rsidRPr="00A56BD7">
        <w:rPr>
          <w:rFonts w:ascii="Arial" w:eastAsia="TimesNewRomanPSMT" w:hAnsi="Arial" w:cs="Arial"/>
          <w:color w:val="000000"/>
          <w:lang w:eastAsia="en-US"/>
        </w:rPr>
        <w:t>demektedir. Türkiye’nin taraf olduğu ve aşağıda bir kısmına değindiğimiz</w:t>
      </w:r>
      <w:r w:rsidR="003E7A29">
        <w:rPr>
          <w:rFonts w:ascii="Arial" w:eastAsia="TimesNewRomanPSMT" w:hAnsi="Arial" w:cs="Arial"/>
          <w:color w:val="000000"/>
          <w:lang w:eastAsia="en-US"/>
        </w:rPr>
        <w:t xml:space="preserve"> </w:t>
      </w:r>
      <w:r w:rsidR="000D61CB">
        <w:rPr>
          <w:rFonts w:ascii="Arial" w:eastAsia="TimesNewRomanPSMT" w:hAnsi="Arial" w:cs="Arial"/>
          <w:color w:val="000000"/>
          <w:lang w:eastAsia="en-US"/>
        </w:rPr>
        <w:t>uluslar</w:t>
      </w:r>
      <w:bookmarkStart w:id="0" w:name="_GoBack"/>
      <w:bookmarkEnd w:id="0"/>
      <w:r w:rsidRPr="00A56BD7">
        <w:rPr>
          <w:rFonts w:ascii="Arial" w:eastAsia="TimesNewRomanPSMT" w:hAnsi="Arial" w:cs="Arial"/>
          <w:color w:val="000000"/>
          <w:lang w:eastAsia="en-US"/>
        </w:rPr>
        <w:t>arası sözleşmelerin Türkiye’deki kamu otoritelerini de bağlayıcı olduğu</w:t>
      </w:r>
      <w:r w:rsidR="003E7A29">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hususuna sayın mahkemenizin dikkatini çekmek isteriz.</w:t>
      </w:r>
    </w:p>
    <w:p w:rsidR="003E7A29" w:rsidRPr="00A56BD7" w:rsidRDefault="003E7A29" w:rsidP="00A56BD7">
      <w:pPr>
        <w:autoSpaceDE w:val="0"/>
        <w:autoSpaceDN w:val="0"/>
        <w:adjustRightInd w:val="0"/>
        <w:rPr>
          <w:rFonts w:ascii="Arial" w:eastAsia="TimesNewRomanPSMT" w:hAnsi="Arial" w:cs="Arial"/>
          <w:color w:val="000000"/>
          <w:lang w:eastAsia="en-US"/>
        </w:rPr>
      </w:pPr>
    </w:p>
    <w:p w:rsidR="00A56BD7" w:rsidRDefault="00A56BD7" w:rsidP="00A56BD7">
      <w:pPr>
        <w:autoSpaceDE w:val="0"/>
        <w:autoSpaceDN w:val="0"/>
        <w:adjustRightInd w:val="0"/>
        <w:rPr>
          <w:rFonts w:ascii="Arial" w:eastAsia="TimesNewRomanPSMT" w:hAnsi="Arial" w:cs="Arial"/>
          <w:b/>
          <w:bCs/>
          <w:color w:val="000000"/>
          <w:lang w:eastAsia="en-US"/>
        </w:rPr>
      </w:pPr>
      <w:r w:rsidRPr="00A56BD7">
        <w:rPr>
          <w:rFonts w:ascii="Arial" w:eastAsia="TimesNewRomanPSMT" w:hAnsi="Arial" w:cs="Arial"/>
          <w:color w:val="000000"/>
          <w:lang w:eastAsia="en-US"/>
        </w:rPr>
        <w:t xml:space="preserve">● </w:t>
      </w:r>
      <w:r w:rsidRPr="00A56BD7">
        <w:rPr>
          <w:rFonts w:ascii="Arial" w:eastAsia="TimesNewRomanPSMT" w:hAnsi="Arial" w:cs="Arial"/>
          <w:b/>
          <w:bCs/>
          <w:color w:val="000000"/>
          <w:lang w:eastAsia="en-US"/>
        </w:rPr>
        <w:t>AİHS 8.Madde Açısından:</w:t>
      </w:r>
    </w:p>
    <w:p w:rsidR="003E7A29" w:rsidRPr="00A56BD7" w:rsidRDefault="003E7A29" w:rsidP="00A56BD7">
      <w:pPr>
        <w:autoSpaceDE w:val="0"/>
        <w:autoSpaceDN w:val="0"/>
        <w:adjustRightInd w:val="0"/>
        <w:rPr>
          <w:rFonts w:ascii="Arial" w:eastAsia="TimesNewRomanPSMT" w:hAnsi="Arial" w:cs="Arial"/>
          <w:b/>
          <w:bCs/>
          <w:color w:val="000000"/>
          <w:lang w:eastAsia="en-US"/>
        </w:rPr>
      </w:pPr>
    </w:p>
    <w:p w:rsidR="00A56BD7" w:rsidRDefault="00A56BD7" w:rsidP="00DD1A2F">
      <w:pPr>
        <w:autoSpaceDE w:val="0"/>
        <w:autoSpaceDN w:val="0"/>
        <w:adjustRightInd w:val="0"/>
        <w:ind w:firstLine="709"/>
        <w:jc w:val="both"/>
        <w:rPr>
          <w:rFonts w:ascii="Arial" w:eastAsia="TimesNewRomanPSMT" w:hAnsi="Arial" w:cs="Arial"/>
          <w:color w:val="000000"/>
          <w:lang w:eastAsia="en-US"/>
        </w:rPr>
      </w:pPr>
      <w:r w:rsidRPr="00A56BD7">
        <w:rPr>
          <w:rFonts w:ascii="Arial" w:eastAsia="TimesNewRomanPSMT" w:hAnsi="Arial" w:cs="Arial"/>
          <w:color w:val="000000"/>
          <w:lang w:eastAsia="en-US"/>
        </w:rPr>
        <w:t>Avrupa İnsan Hakları Sözleşmesi’nin; “Özel Hayatın Ve Aile Hayatının</w:t>
      </w:r>
      <w:r w:rsidR="003E7A29">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 xml:space="preserve">Korunması” Başlıklı 8.Maddesine </w:t>
      </w:r>
      <w:proofErr w:type="spellStart"/>
      <w:r w:rsidRPr="00A56BD7">
        <w:rPr>
          <w:rFonts w:ascii="Arial" w:eastAsia="TimesNewRomanPSMT" w:hAnsi="Arial" w:cs="Arial"/>
          <w:color w:val="000000"/>
          <w:lang w:eastAsia="en-US"/>
        </w:rPr>
        <w:t>Göre</w:t>
      </w:r>
      <w:r w:rsidRPr="00A56BD7">
        <w:rPr>
          <w:rFonts w:ascii="Arial" w:eastAsia="TimesNewRomanPSMT" w:hAnsi="Arial" w:cs="Arial"/>
          <w:iCs/>
          <w:color w:val="000000"/>
          <w:lang w:eastAsia="en-US"/>
        </w:rPr>
        <w:t>:</w:t>
      </w:r>
      <w:r w:rsidRPr="00A56BD7">
        <w:rPr>
          <w:rFonts w:ascii="Arial" w:eastAsia="TimesNewRomanPSMT" w:hAnsi="Arial" w:cs="Arial"/>
          <w:b/>
          <w:bCs/>
          <w:iCs/>
          <w:color w:val="000000"/>
          <w:lang w:eastAsia="en-US"/>
        </w:rPr>
        <w:t>“Herkes</w:t>
      </w:r>
      <w:proofErr w:type="spellEnd"/>
      <w:r w:rsidRPr="00A56BD7">
        <w:rPr>
          <w:rFonts w:ascii="Arial" w:eastAsia="TimesNewRomanPSMT" w:hAnsi="Arial" w:cs="Arial"/>
          <w:b/>
          <w:bCs/>
          <w:iCs/>
          <w:color w:val="000000"/>
          <w:lang w:eastAsia="en-US"/>
        </w:rPr>
        <w:t xml:space="preserve"> özel ve aile hayatına, konutuna ve</w:t>
      </w:r>
      <w:r w:rsidR="003E7A29">
        <w:rPr>
          <w:rFonts w:ascii="Arial" w:eastAsia="TimesNewRomanPSMT" w:hAnsi="Arial" w:cs="Arial"/>
          <w:b/>
          <w:bCs/>
          <w:iCs/>
          <w:color w:val="000000"/>
          <w:lang w:eastAsia="en-US"/>
        </w:rPr>
        <w:t xml:space="preserve"> </w:t>
      </w:r>
      <w:r w:rsidRPr="00A56BD7">
        <w:rPr>
          <w:rFonts w:ascii="Arial" w:eastAsia="TimesNewRomanPSMT" w:hAnsi="Arial" w:cs="Arial"/>
          <w:b/>
          <w:bCs/>
          <w:iCs/>
          <w:color w:val="000000"/>
          <w:lang w:eastAsia="en-US"/>
        </w:rPr>
        <w:t xml:space="preserve">haberleşmesine saygı gösterilmesi hakkına sahiptir.” </w:t>
      </w:r>
      <w:r w:rsidRPr="00A56BD7">
        <w:rPr>
          <w:rFonts w:ascii="Arial" w:eastAsia="TimesNewRomanPSMT" w:hAnsi="Arial" w:cs="Arial"/>
          <w:color w:val="000000"/>
          <w:lang w:eastAsia="en-US"/>
        </w:rPr>
        <w:t>Sözleşmenin bu hükmü, taraf</w:t>
      </w:r>
      <w:r w:rsidR="003E7A29">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devletlere birey-yurttaşların özel hayatlarına müdahale etmeme taahhüdünü içeren</w:t>
      </w:r>
      <w:r w:rsidR="003E7A29">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negatif yükümlülükler dışında, özel hayata ve aile hayatına etkin biçimde saygı</w:t>
      </w:r>
      <w:r w:rsidR="003E7A29">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gösterilmesinin doğasında olan pozitif yükümlülüklere de işaret eder. Avrupa İnsan</w:t>
      </w:r>
      <w:r w:rsidR="003E7A29">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 xml:space="preserve">Hakları Mahkemesi </w:t>
      </w:r>
      <w:proofErr w:type="spellStart"/>
      <w:r w:rsidRPr="00A56BD7">
        <w:rPr>
          <w:rFonts w:ascii="Arial" w:eastAsia="TimesNewRomanPSMT" w:hAnsi="Arial" w:cs="Arial"/>
          <w:color w:val="000000"/>
          <w:lang w:eastAsia="en-US"/>
        </w:rPr>
        <w:t>Öneryıldız</w:t>
      </w:r>
      <w:proofErr w:type="spellEnd"/>
      <w:r w:rsidRPr="00A56BD7">
        <w:rPr>
          <w:rFonts w:ascii="Arial" w:eastAsia="TimesNewRomanPSMT" w:hAnsi="Arial" w:cs="Arial"/>
          <w:color w:val="000000"/>
          <w:lang w:eastAsia="en-US"/>
        </w:rPr>
        <w:t>/Türkiye Kararında Ümraniye çöplüğünde meydana</w:t>
      </w:r>
      <w:r w:rsidR="003E7A29">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gelen patlama sonucu meydana gelen olaylar ile ilgili baktığı davada, ortaya çıkan hak</w:t>
      </w:r>
      <w:r w:rsidR="00DD1A2F">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ihlallerini Sözleşmenin Yaşam Hakkı’nı düzenleyen 2.maddesi ile değerlendirirken,</w:t>
      </w:r>
      <w:r w:rsidR="003E7A29">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 xml:space="preserve">Devletin Pozitif </w:t>
      </w:r>
      <w:proofErr w:type="spellStart"/>
      <w:r w:rsidRPr="00A56BD7">
        <w:rPr>
          <w:rFonts w:ascii="Arial" w:eastAsia="TimesNewRomanPSMT" w:hAnsi="Arial" w:cs="Arial"/>
          <w:color w:val="000000"/>
          <w:lang w:eastAsia="en-US"/>
        </w:rPr>
        <w:t>Yükümlülüğü’ne</w:t>
      </w:r>
      <w:proofErr w:type="spellEnd"/>
      <w:r w:rsidRPr="00A56BD7">
        <w:rPr>
          <w:rFonts w:ascii="Arial" w:eastAsia="TimesNewRomanPSMT" w:hAnsi="Arial" w:cs="Arial"/>
          <w:color w:val="000000"/>
          <w:lang w:eastAsia="en-US"/>
        </w:rPr>
        <w:t xml:space="preserve"> sık sık atıf yapılmıştır. </w:t>
      </w:r>
      <w:proofErr w:type="spellStart"/>
      <w:r w:rsidRPr="00A56BD7">
        <w:rPr>
          <w:rFonts w:ascii="Arial" w:eastAsia="TimesNewRomanPSMT" w:hAnsi="Arial" w:cs="Arial"/>
          <w:color w:val="000000"/>
          <w:lang w:eastAsia="en-US"/>
        </w:rPr>
        <w:t>Öneryıldız</w:t>
      </w:r>
      <w:proofErr w:type="spellEnd"/>
      <w:r w:rsidRPr="00A56BD7">
        <w:rPr>
          <w:rFonts w:ascii="Arial" w:eastAsia="TimesNewRomanPSMT" w:hAnsi="Arial" w:cs="Arial"/>
          <w:color w:val="000000"/>
          <w:lang w:eastAsia="en-US"/>
        </w:rPr>
        <w:t>/Türkiye kararı</w:t>
      </w:r>
      <w:r w:rsidR="003E7A29">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incelendiğinde toplumun genel çıkarları ile bireyin çıkarları arasındaki adil dengeyi</w:t>
      </w:r>
      <w:r w:rsidR="003E7A29">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devletin gözetmesi gerektiği ortaya çıkacaktır. Devletin Pozitif Yükümlüğü, Çevre</w:t>
      </w:r>
      <w:r w:rsidR="003E7A29">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 xml:space="preserve">Hakkı’nın da içinde yer aldığı Üçüncü Kuşak Hakların genel bir özelliğidir. </w:t>
      </w:r>
      <w:r w:rsidRPr="00A56BD7">
        <w:rPr>
          <w:rFonts w:ascii="Arial" w:eastAsia="TimesNewRomanPSMT" w:hAnsi="Arial" w:cs="Arial"/>
          <w:b/>
          <w:bCs/>
          <w:color w:val="000000"/>
          <w:lang w:eastAsia="en-US"/>
        </w:rPr>
        <w:t>Devletin</w:t>
      </w:r>
      <w:r w:rsidR="003E7A29">
        <w:rPr>
          <w:rFonts w:ascii="Arial" w:eastAsia="TimesNewRomanPSMT" w:hAnsi="Arial" w:cs="Arial"/>
          <w:b/>
          <w:bCs/>
          <w:color w:val="000000"/>
          <w:lang w:eastAsia="en-US"/>
        </w:rPr>
        <w:t xml:space="preserve"> </w:t>
      </w:r>
      <w:r w:rsidRPr="00A56BD7">
        <w:rPr>
          <w:rFonts w:ascii="Arial" w:eastAsia="TimesNewRomanPSMT" w:hAnsi="Arial" w:cs="Arial"/>
          <w:b/>
          <w:bCs/>
          <w:color w:val="000000"/>
          <w:lang w:eastAsia="en-US"/>
        </w:rPr>
        <w:t xml:space="preserve">görev ve yetkisi kapsamındaki analizlerin, </w:t>
      </w:r>
      <w:proofErr w:type="gramStart"/>
      <w:r w:rsidRPr="00A56BD7">
        <w:rPr>
          <w:rFonts w:ascii="Arial" w:eastAsia="TimesNewRomanPSMT" w:hAnsi="Arial" w:cs="Arial"/>
          <w:b/>
          <w:bCs/>
          <w:color w:val="000000"/>
          <w:lang w:eastAsia="en-US"/>
        </w:rPr>
        <w:t>envanter</w:t>
      </w:r>
      <w:proofErr w:type="gramEnd"/>
      <w:r w:rsidRPr="00A56BD7">
        <w:rPr>
          <w:rFonts w:ascii="Arial" w:eastAsia="TimesNewRomanPSMT" w:hAnsi="Arial" w:cs="Arial"/>
          <w:b/>
          <w:bCs/>
          <w:color w:val="000000"/>
          <w:lang w:eastAsia="en-US"/>
        </w:rPr>
        <w:t xml:space="preserve"> çalışmalarının, etütlerin</w:t>
      </w:r>
      <w:r w:rsidR="003E7A29">
        <w:rPr>
          <w:rFonts w:ascii="Arial" w:eastAsia="TimesNewRomanPSMT" w:hAnsi="Arial" w:cs="Arial"/>
          <w:b/>
          <w:bCs/>
          <w:color w:val="000000"/>
          <w:lang w:eastAsia="en-US"/>
        </w:rPr>
        <w:t xml:space="preserve"> </w:t>
      </w:r>
      <w:r w:rsidRPr="00A56BD7">
        <w:rPr>
          <w:rFonts w:ascii="Arial" w:eastAsia="TimesNewRomanPSMT" w:hAnsi="Arial" w:cs="Arial"/>
          <w:b/>
          <w:bCs/>
          <w:color w:val="000000"/>
          <w:lang w:eastAsia="en-US"/>
        </w:rPr>
        <w:t xml:space="preserve">yapılmaması ya da eksik yapılması, </w:t>
      </w:r>
      <w:r w:rsidRPr="00A56BD7">
        <w:rPr>
          <w:rFonts w:ascii="Arial" w:eastAsia="TimesNewRomanPSMT" w:hAnsi="Arial" w:cs="Arial"/>
          <w:color w:val="000000"/>
          <w:lang w:eastAsia="en-US"/>
        </w:rPr>
        <w:t>T.C. Çevre ve Şehircilik Bakanlığı başta olmak</w:t>
      </w:r>
      <w:r w:rsidR="003E7A29">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üzere ilgili tüm bakanlıkların ve bağlı yerel idarelerin kusurudur. Hiçbir ekonomik</w:t>
      </w:r>
      <w:r w:rsidR="003E7A29">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temelli meşru amaç, o ülkede hukuk devletini yok saymaya, üstün tutulamaz.</w:t>
      </w:r>
    </w:p>
    <w:p w:rsidR="00DD1A2F" w:rsidRPr="00A56BD7" w:rsidRDefault="00DD1A2F" w:rsidP="00A56BD7">
      <w:pPr>
        <w:autoSpaceDE w:val="0"/>
        <w:autoSpaceDN w:val="0"/>
        <w:adjustRightInd w:val="0"/>
        <w:rPr>
          <w:rFonts w:ascii="Arial" w:eastAsia="TimesNewRomanPSMT" w:hAnsi="Arial" w:cs="Arial"/>
          <w:color w:val="000000"/>
          <w:lang w:eastAsia="en-US"/>
        </w:rPr>
      </w:pPr>
    </w:p>
    <w:p w:rsidR="00A56BD7" w:rsidRDefault="00DD1A2F" w:rsidP="00A56BD7">
      <w:pPr>
        <w:autoSpaceDE w:val="0"/>
        <w:autoSpaceDN w:val="0"/>
        <w:adjustRightInd w:val="0"/>
        <w:rPr>
          <w:rFonts w:ascii="Arial" w:eastAsia="TimesNewRomanPSMT" w:hAnsi="Arial" w:cs="Arial"/>
          <w:color w:val="000000"/>
          <w:lang w:eastAsia="en-US"/>
        </w:rPr>
      </w:pPr>
      <w:r>
        <w:rPr>
          <w:rFonts w:ascii="Arial" w:eastAsia="TimesNewRomanPSMT" w:hAnsi="Arial" w:cs="Arial"/>
          <w:color w:val="000000"/>
          <w:lang w:eastAsia="en-US"/>
        </w:rPr>
        <w:t xml:space="preserve">          </w:t>
      </w:r>
      <w:r w:rsidR="00A56BD7" w:rsidRPr="00A56BD7">
        <w:rPr>
          <w:rFonts w:ascii="Arial" w:eastAsia="TimesNewRomanPSMT" w:hAnsi="Arial" w:cs="Arial"/>
          <w:color w:val="000000"/>
          <w:lang w:eastAsia="en-US"/>
        </w:rPr>
        <w:t>Özel Endüstriyel Bölge kararı vererek devletin pozitif yükümlülüğünü yerine</w:t>
      </w:r>
      <w:r>
        <w:rPr>
          <w:rFonts w:ascii="Arial" w:eastAsia="TimesNewRomanPSMT" w:hAnsi="Arial" w:cs="Arial"/>
          <w:color w:val="000000"/>
          <w:lang w:eastAsia="en-US"/>
        </w:rPr>
        <w:t xml:space="preserve"> </w:t>
      </w:r>
      <w:r w:rsidR="00A56BD7" w:rsidRPr="00A56BD7">
        <w:rPr>
          <w:rFonts w:ascii="Arial" w:eastAsia="TimesNewRomanPSMT" w:hAnsi="Arial" w:cs="Arial"/>
          <w:color w:val="000000"/>
          <w:lang w:eastAsia="en-US"/>
        </w:rPr>
        <w:t>getirmek bir yana, yöre yurttaşlarının fiziksel ve bedensel bütünlüklerini büyük bir</w:t>
      </w:r>
      <w:r>
        <w:rPr>
          <w:rFonts w:ascii="Arial" w:eastAsia="TimesNewRomanPSMT" w:hAnsi="Arial" w:cs="Arial"/>
          <w:color w:val="000000"/>
          <w:lang w:eastAsia="en-US"/>
        </w:rPr>
        <w:t xml:space="preserve"> </w:t>
      </w:r>
      <w:r w:rsidR="00A56BD7" w:rsidRPr="00A56BD7">
        <w:rPr>
          <w:rFonts w:ascii="Arial" w:eastAsia="TimesNewRomanPSMT" w:hAnsi="Arial" w:cs="Arial"/>
          <w:color w:val="000000"/>
          <w:lang w:eastAsia="en-US"/>
        </w:rPr>
        <w:t>riske atmıştır.</w:t>
      </w:r>
    </w:p>
    <w:p w:rsidR="00DD1A2F" w:rsidRPr="00A56BD7" w:rsidRDefault="00DD1A2F" w:rsidP="00A56BD7">
      <w:pPr>
        <w:autoSpaceDE w:val="0"/>
        <w:autoSpaceDN w:val="0"/>
        <w:adjustRightInd w:val="0"/>
        <w:rPr>
          <w:rFonts w:ascii="Arial" w:eastAsia="TimesNewRomanPSMT" w:hAnsi="Arial" w:cs="Arial"/>
          <w:color w:val="000000"/>
          <w:lang w:eastAsia="en-US"/>
        </w:rPr>
      </w:pPr>
    </w:p>
    <w:p w:rsidR="00A56BD7" w:rsidRDefault="00A56BD7" w:rsidP="00DD1A2F">
      <w:pPr>
        <w:autoSpaceDE w:val="0"/>
        <w:autoSpaceDN w:val="0"/>
        <w:adjustRightInd w:val="0"/>
        <w:ind w:firstLine="709"/>
        <w:jc w:val="both"/>
        <w:rPr>
          <w:rFonts w:ascii="Arial" w:eastAsia="TimesNewRomanPSMT" w:hAnsi="Arial" w:cs="Arial"/>
          <w:color w:val="000000"/>
          <w:lang w:eastAsia="en-US"/>
        </w:rPr>
      </w:pPr>
      <w:r w:rsidRPr="00A56BD7">
        <w:rPr>
          <w:rFonts w:ascii="Arial" w:eastAsia="TimesNewRomanPSMT" w:hAnsi="Arial" w:cs="Arial"/>
          <w:color w:val="000000"/>
          <w:lang w:eastAsia="en-US"/>
        </w:rPr>
        <w:t xml:space="preserve">Avrupa İnsan Hakları Mahkemesi Lopez </w:t>
      </w:r>
      <w:proofErr w:type="spellStart"/>
      <w:r w:rsidRPr="00A56BD7">
        <w:rPr>
          <w:rFonts w:ascii="Arial" w:eastAsia="TimesNewRomanPSMT" w:hAnsi="Arial" w:cs="Arial"/>
          <w:color w:val="000000"/>
          <w:lang w:eastAsia="en-US"/>
        </w:rPr>
        <w:t>Ostra</w:t>
      </w:r>
      <w:proofErr w:type="spellEnd"/>
      <w:r w:rsidRPr="00A56BD7">
        <w:rPr>
          <w:rFonts w:ascii="Arial" w:eastAsia="TimesNewRomanPSMT" w:hAnsi="Arial" w:cs="Arial"/>
          <w:color w:val="000000"/>
          <w:lang w:eastAsia="en-US"/>
        </w:rPr>
        <w:t>/İspanya Kararında; Avrupa</w:t>
      </w:r>
      <w:r w:rsidR="00DD1A2F">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İnsan Hakları Sözleşmesi’nin 8.maddesinin ihlal edilmiş sayılması için insan sağlığına</w:t>
      </w:r>
      <w:r w:rsidR="00DD1A2F">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gerçek bir zararın verilmiş olmasının şart olmadığını belirtmiştir. Çevre hukukunun</w:t>
      </w:r>
      <w:r w:rsidR="00DD1A2F">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temel mantığı da bu yöndedir. Davalı idarenin dava konusu işleminin hukuka aykırı</w:t>
      </w:r>
      <w:r w:rsidR="00DD1A2F">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olduğunun kabul edilmesi için, insan sağlığının ve doğanın zarar görmesi</w:t>
      </w:r>
      <w:r w:rsidR="00DD1A2F">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 xml:space="preserve">beklenmemelidir. </w:t>
      </w:r>
      <w:r w:rsidRPr="00A56BD7">
        <w:rPr>
          <w:rFonts w:ascii="Arial" w:eastAsia="TimesNewRomanPSMT" w:hAnsi="Arial" w:cs="Arial"/>
          <w:b/>
          <w:bCs/>
          <w:color w:val="000000"/>
          <w:lang w:eastAsia="en-US"/>
        </w:rPr>
        <w:t xml:space="preserve">RİSK OLMASI YETERLİDİR. </w:t>
      </w:r>
      <w:r w:rsidRPr="00A56BD7">
        <w:rPr>
          <w:rFonts w:ascii="Arial" w:eastAsia="TimesNewRomanPSMT" w:hAnsi="Arial" w:cs="Arial"/>
          <w:color w:val="000000"/>
          <w:lang w:eastAsia="en-US"/>
        </w:rPr>
        <w:t>Nitekim ulusal mevzuat açısından</w:t>
      </w:r>
      <w:r w:rsidR="00DD1A2F">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 xml:space="preserve">düzenleme, bu hususta </w:t>
      </w:r>
      <w:proofErr w:type="gramStart"/>
      <w:r w:rsidRPr="00A56BD7">
        <w:rPr>
          <w:rFonts w:ascii="Arial" w:eastAsia="TimesNewRomanPSMT" w:hAnsi="Arial" w:cs="Arial"/>
          <w:color w:val="000000"/>
          <w:lang w:eastAsia="en-US"/>
        </w:rPr>
        <w:t>ulusla</w:t>
      </w:r>
      <w:r w:rsidR="00DD1A2F">
        <w:rPr>
          <w:rFonts w:ascii="Arial" w:eastAsia="TimesNewRomanPSMT" w:hAnsi="Arial" w:cs="Arial"/>
          <w:color w:val="000000"/>
          <w:lang w:eastAsia="en-US"/>
        </w:rPr>
        <w:t>r arası</w:t>
      </w:r>
      <w:proofErr w:type="gramEnd"/>
      <w:r w:rsidR="00DD1A2F">
        <w:rPr>
          <w:rFonts w:ascii="Arial" w:eastAsia="TimesNewRomanPSMT" w:hAnsi="Arial" w:cs="Arial"/>
          <w:color w:val="000000"/>
          <w:lang w:eastAsia="en-US"/>
        </w:rPr>
        <w:t xml:space="preserve"> mevzuat paralelindedir.</w:t>
      </w:r>
    </w:p>
    <w:p w:rsidR="00DD1A2F" w:rsidRPr="00A56BD7" w:rsidRDefault="00DD1A2F" w:rsidP="00A56BD7">
      <w:pPr>
        <w:autoSpaceDE w:val="0"/>
        <w:autoSpaceDN w:val="0"/>
        <w:adjustRightInd w:val="0"/>
        <w:rPr>
          <w:rFonts w:ascii="Arial" w:eastAsia="TimesNewRomanPSMT" w:hAnsi="Arial" w:cs="Arial"/>
          <w:color w:val="000000"/>
          <w:lang w:eastAsia="en-US"/>
        </w:rPr>
      </w:pPr>
    </w:p>
    <w:p w:rsidR="00A56BD7" w:rsidRDefault="00A56BD7" w:rsidP="00BC3872">
      <w:pPr>
        <w:autoSpaceDE w:val="0"/>
        <w:autoSpaceDN w:val="0"/>
        <w:adjustRightInd w:val="0"/>
        <w:ind w:firstLine="709"/>
        <w:jc w:val="both"/>
        <w:rPr>
          <w:rFonts w:ascii="Arial" w:eastAsia="TimesNewRomanPSMT" w:hAnsi="Arial" w:cs="Arial"/>
          <w:color w:val="000000"/>
          <w:lang w:eastAsia="en-US"/>
        </w:rPr>
      </w:pPr>
      <w:r w:rsidRPr="00A56BD7">
        <w:rPr>
          <w:rFonts w:ascii="Arial" w:eastAsia="TimesNewRomanPSMT" w:hAnsi="Arial" w:cs="Arial"/>
          <w:color w:val="000000"/>
          <w:lang w:eastAsia="en-US"/>
        </w:rPr>
        <w:t>Yukarıda açıkladığımız üzere, ÖZEL ENDÜSTRİ BÖLGESİ İÇERİSİNDE</w:t>
      </w:r>
      <w:r w:rsidR="00BC3872">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KURULMASI PLANLANAN tesis yüksek risk ihtiva ettiğinden, Avrupa İnsan</w:t>
      </w:r>
      <w:r w:rsidR="00BC3872">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Hakları Sözleşmesi’nin; “Özel Hayatın Ve Aile Hayatının Korunması” başlıklı</w:t>
      </w:r>
      <w:r w:rsidR="00BC3872">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8.maddesi ihlal edilmektedir.</w:t>
      </w:r>
    </w:p>
    <w:p w:rsidR="00BC3872" w:rsidRPr="00A56BD7" w:rsidRDefault="00BC3872" w:rsidP="00A56BD7">
      <w:pPr>
        <w:autoSpaceDE w:val="0"/>
        <w:autoSpaceDN w:val="0"/>
        <w:adjustRightInd w:val="0"/>
        <w:rPr>
          <w:rFonts w:ascii="Arial" w:eastAsia="TimesNewRomanPSMT" w:hAnsi="Arial" w:cs="Arial"/>
          <w:color w:val="000000"/>
          <w:lang w:eastAsia="en-US"/>
        </w:rPr>
      </w:pPr>
    </w:p>
    <w:p w:rsidR="00A56BD7" w:rsidRPr="00A56BD7" w:rsidRDefault="00A56BD7" w:rsidP="00A56BD7">
      <w:pPr>
        <w:autoSpaceDE w:val="0"/>
        <w:autoSpaceDN w:val="0"/>
        <w:adjustRightInd w:val="0"/>
        <w:rPr>
          <w:rFonts w:ascii="Arial" w:eastAsia="TimesNewRomanPSMT" w:hAnsi="Arial" w:cs="Arial"/>
          <w:b/>
          <w:bCs/>
          <w:color w:val="000000"/>
          <w:lang w:eastAsia="en-US"/>
        </w:rPr>
      </w:pPr>
      <w:r w:rsidRPr="00A56BD7">
        <w:rPr>
          <w:rFonts w:ascii="Arial" w:eastAsia="TimesNewRomanPSMT" w:hAnsi="Arial" w:cs="Arial"/>
          <w:color w:val="000000"/>
          <w:lang w:eastAsia="en-US"/>
        </w:rPr>
        <w:t xml:space="preserve">● </w:t>
      </w:r>
      <w:r w:rsidRPr="00A56BD7">
        <w:rPr>
          <w:rFonts w:ascii="Arial" w:eastAsia="TimesNewRomanPSMT" w:hAnsi="Arial" w:cs="Arial"/>
          <w:b/>
          <w:bCs/>
          <w:color w:val="000000"/>
          <w:lang w:eastAsia="en-US"/>
        </w:rPr>
        <w:t>Paris Şartı Açısından:</w:t>
      </w:r>
    </w:p>
    <w:p w:rsidR="00A56BD7" w:rsidRDefault="00A56BD7" w:rsidP="00170BE2">
      <w:pPr>
        <w:autoSpaceDE w:val="0"/>
        <w:autoSpaceDN w:val="0"/>
        <w:adjustRightInd w:val="0"/>
        <w:ind w:firstLine="709"/>
        <w:jc w:val="both"/>
        <w:rPr>
          <w:rFonts w:ascii="Arial" w:eastAsia="TimesNewRomanPSMT" w:hAnsi="Arial" w:cs="Arial"/>
          <w:b/>
          <w:bCs/>
          <w:iCs/>
          <w:color w:val="000000"/>
          <w:lang w:eastAsia="en-US"/>
        </w:rPr>
      </w:pPr>
      <w:r w:rsidRPr="00A56BD7">
        <w:rPr>
          <w:rFonts w:ascii="Arial" w:eastAsia="TimesNewRomanPSMT" w:hAnsi="Arial" w:cs="Arial"/>
          <w:color w:val="000000"/>
          <w:lang w:eastAsia="en-US"/>
        </w:rPr>
        <w:t>T.C. Hükümeti, Paris Şartı’nın öngördüğü katılımcı demokrasinin tüm koşullarını</w:t>
      </w:r>
      <w:r w:rsidR="00170BE2">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 xml:space="preserve">yerine getirmeyi taahhüt etmiştir. Paris Şartından bazı alıntılar; </w:t>
      </w:r>
      <w:r w:rsidRPr="00A56BD7">
        <w:rPr>
          <w:rFonts w:ascii="Arial" w:eastAsia="TimesNewRomanPSMT" w:hAnsi="Arial" w:cs="Arial"/>
          <w:b/>
          <w:bCs/>
          <w:iCs/>
          <w:color w:val="000000"/>
          <w:lang w:eastAsia="en-US"/>
        </w:rPr>
        <w:t>‘…demokrasinin</w:t>
      </w:r>
      <w:r w:rsidR="00170BE2">
        <w:rPr>
          <w:rFonts w:ascii="Arial" w:eastAsia="TimesNewRomanPSMT" w:hAnsi="Arial" w:cs="Arial"/>
          <w:b/>
          <w:bCs/>
          <w:iCs/>
          <w:color w:val="000000"/>
          <w:lang w:eastAsia="en-US"/>
        </w:rPr>
        <w:t xml:space="preserve"> </w:t>
      </w:r>
      <w:r w:rsidRPr="00A56BD7">
        <w:rPr>
          <w:rFonts w:ascii="Arial" w:eastAsia="TimesNewRomanPSMT" w:hAnsi="Arial" w:cs="Arial"/>
          <w:b/>
          <w:bCs/>
          <w:iCs/>
          <w:color w:val="000000"/>
          <w:lang w:eastAsia="en-US"/>
        </w:rPr>
        <w:t xml:space="preserve">temelinde insana </w:t>
      </w:r>
      <w:r w:rsidRPr="00A56BD7">
        <w:rPr>
          <w:rFonts w:ascii="Arial" w:eastAsia="TimesNewRomanPSMT" w:hAnsi="Arial" w:cs="Arial"/>
          <w:b/>
          <w:bCs/>
          <w:iCs/>
          <w:color w:val="000000"/>
          <w:lang w:eastAsia="en-US"/>
        </w:rPr>
        <w:lastRenderedPageBreak/>
        <w:t xml:space="preserve">saygı ve hukukun üstünlüğü yatar…’ “…Çevremizin </w:t>
      </w:r>
      <w:proofErr w:type="spellStart"/>
      <w:proofErr w:type="gramStart"/>
      <w:r w:rsidRPr="00A56BD7">
        <w:rPr>
          <w:rFonts w:ascii="Arial" w:eastAsia="TimesNewRomanPSMT" w:hAnsi="Arial" w:cs="Arial"/>
          <w:b/>
          <w:bCs/>
          <w:iCs/>
          <w:color w:val="000000"/>
          <w:lang w:eastAsia="en-US"/>
        </w:rPr>
        <w:t>korunması,ülkelerimizin</w:t>
      </w:r>
      <w:proofErr w:type="spellEnd"/>
      <w:proofErr w:type="gramEnd"/>
      <w:r w:rsidRPr="00A56BD7">
        <w:rPr>
          <w:rFonts w:ascii="Arial" w:eastAsia="TimesNewRomanPSMT" w:hAnsi="Arial" w:cs="Arial"/>
          <w:b/>
          <w:bCs/>
          <w:iCs/>
          <w:color w:val="000000"/>
          <w:lang w:eastAsia="en-US"/>
        </w:rPr>
        <w:t xml:space="preserve"> paylaşması gereken bir sorumluluktur. “ Hava, su ve toprakta sağlam</w:t>
      </w:r>
      <w:r w:rsidR="00170BE2">
        <w:rPr>
          <w:rFonts w:ascii="Arial" w:eastAsia="TimesNewRomanPSMT" w:hAnsi="Arial" w:cs="Arial"/>
          <w:b/>
          <w:bCs/>
          <w:iCs/>
          <w:color w:val="000000"/>
          <w:lang w:eastAsia="en-US"/>
        </w:rPr>
        <w:t xml:space="preserve"> </w:t>
      </w:r>
      <w:r w:rsidRPr="00A56BD7">
        <w:rPr>
          <w:rFonts w:ascii="Arial" w:eastAsia="TimesNewRomanPSMT" w:hAnsi="Arial" w:cs="Arial"/>
          <w:b/>
          <w:bCs/>
          <w:iCs/>
          <w:color w:val="000000"/>
          <w:lang w:eastAsia="en-US"/>
        </w:rPr>
        <w:t xml:space="preserve">bir </w:t>
      </w:r>
      <w:proofErr w:type="gramStart"/>
      <w:r w:rsidRPr="00A56BD7">
        <w:rPr>
          <w:rFonts w:ascii="Arial" w:eastAsia="TimesNewRomanPSMT" w:hAnsi="Arial" w:cs="Arial"/>
          <w:b/>
          <w:bCs/>
          <w:iCs/>
          <w:color w:val="000000"/>
          <w:lang w:eastAsia="en-US"/>
        </w:rPr>
        <w:t>ekolojik dengenin</w:t>
      </w:r>
      <w:proofErr w:type="gramEnd"/>
      <w:r w:rsidRPr="00A56BD7">
        <w:rPr>
          <w:rFonts w:ascii="Arial" w:eastAsia="TimesNewRomanPSMT" w:hAnsi="Arial" w:cs="Arial"/>
          <w:b/>
          <w:bCs/>
          <w:iCs/>
          <w:color w:val="000000"/>
          <w:lang w:eastAsia="en-US"/>
        </w:rPr>
        <w:t xml:space="preserve"> yeniden tesisi ve idamesi için çevremizi korumak ve</w:t>
      </w:r>
      <w:r w:rsidR="00170BE2">
        <w:rPr>
          <w:rFonts w:ascii="Arial" w:eastAsia="TimesNewRomanPSMT" w:hAnsi="Arial" w:cs="Arial"/>
          <w:b/>
          <w:bCs/>
          <w:iCs/>
          <w:color w:val="000000"/>
          <w:lang w:eastAsia="en-US"/>
        </w:rPr>
        <w:t xml:space="preserve"> </w:t>
      </w:r>
      <w:r w:rsidRPr="00A56BD7">
        <w:rPr>
          <w:rFonts w:ascii="Arial" w:eastAsia="TimesNewRomanPSMT" w:hAnsi="Arial" w:cs="Arial"/>
          <w:b/>
          <w:bCs/>
          <w:iCs/>
          <w:color w:val="000000"/>
          <w:lang w:eastAsia="en-US"/>
        </w:rPr>
        <w:t xml:space="preserve">geliştirmek maksadıyla çabalarımızı </w:t>
      </w:r>
      <w:r w:rsidR="00170BE2">
        <w:rPr>
          <w:rFonts w:ascii="Arial" w:eastAsia="TimesNewRomanPSMT" w:hAnsi="Arial" w:cs="Arial"/>
          <w:b/>
          <w:bCs/>
          <w:iCs/>
          <w:color w:val="000000"/>
          <w:lang w:eastAsia="en-US"/>
        </w:rPr>
        <w:t>y</w:t>
      </w:r>
      <w:r w:rsidRPr="00A56BD7">
        <w:rPr>
          <w:rFonts w:ascii="Arial" w:eastAsia="TimesNewRomanPSMT" w:hAnsi="Arial" w:cs="Arial"/>
          <w:b/>
          <w:bCs/>
          <w:iCs/>
          <w:color w:val="000000"/>
          <w:lang w:eastAsia="en-US"/>
        </w:rPr>
        <w:t>oğunlaştırmayı taahhüt ederiz.”</w:t>
      </w:r>
      <w:r w:rsidR="00170BE2">
        <w:rPr>
          <w:rFonts w:ascii="Arial" w:eastAsia="TimesNewRomanPSMT" w:hAnsi="Arial" w:cs="Arial"/>
          <w:b/>
          <w:bCs/>
          <w:iCs/>
          <w:color w:val="000000"/>
          <w:lang w:eastAsia="en-US"/>
        </w:rPr>
        <w:t xml:space="preserve"> </w:t>
      </w:r>
    </w:p>
    <w:p w:rsidR="00170BE2" w:rsidRPr="00A56BD7" w:rsidRDefault="00170BE2" w:rsidP="00170BE2">
      <w:pPr>
        <w:autoSpaceDE w:val="0"/>
        <w:autoSpaceDN w:val="0"/>
        <w:adjustRightInd w:val="0"/>
        <w:ind w:firstLine="709"/>
        <w:jc w:val="both"/>
        <w:rPr>
          <w:rFonts w:ascii="Arial" w:eastAsia="TimesNewRomanPSMT" w:hAnsi="Arial" w:cs="Arial"/>
          <w:b/>
          <w:bCs/>
          <w:iCs/>
          <w:color w:val="000000"/>
          <w:lang w:eastAsia="en-US"/>
        </w:rPr>
      </w:pPr>
    </w:p>
    <w:p w:rsidR="00A56BD7" w:rsidRDefault="00A56BD7" w:rsidP="00170BE2">
      <w:pPr>
        <w:autoSpaceDE w:val="0"/>
        <w:autoSpaceDN w:val="0"/>
        <w:adjustRightInd w:val="0"/>
        <w:ind w:firstLine="709"/>
        <w:jc w:val="both"/>
        <w:rPr>
          <w:rFonts w:ascii="Arial" w:eastAsia="TimesNewRomanPSMT" w:hAnsi="Arial" w:cs="Arial"/>
          <w:color w:val="000000"/>
          <w:lang w:eastAsia="en-US"/>
        </w:rPr>
      </w:pPr>
      <w:r w:rsidRPr="00A56BD7">
        <w:rPr>
          <w:rFonts w:ascii="Arial" w:eastAsia="TimesNewRomanPSMT" w:hAnsi="Arial" w:cs="Arial"/>
          <w:color w:val="000000"/>
          <w:lang w:eastAsia="en-US"/>
        </w:rPr>
        <w:t>Dava konusu Özel Endüstri Bölgesi ilanı kararı ile faaliyetine izin verilen bu</w:t>
      </w:r>
      <w:r w:rsidR="00170BE2">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 xml:space="preserve">tesis ile; hava ve su kirletilecek, </w:t>
      </w:r>
      <w:proofErr w:type="gramStart"/>
      <w:r w:rsidRPr="00A56BD7">
        <w:rPr>
          <w:rFonts w:ascii="Arial" w:eastAsia="TimesNewRomanPSMT" w:hAnsi="Arial" w:cs="Arial"/>
          <w:color w:val="000000"/>
          <w:lang w:eastAsia="en-US"/>
        </w:rPr>
        <w:t>ekolojik denge</w:t>
      </w:r>
      <w:proofErr w:type="gramEnd"/>
      <w:r w:rsidRPr="00A56BD7">
        <w:rPr>
          <w:rFonts w:ascii="Arial" w:eastAsia="TimesNewRomanPSMT" w:hAnsi="Arial" w:cs="Arial"/>
          <w:color w:val="000000"/>
          <w:lang w:eastAsia="en-US"/>
        </w:rPr>
        <w:t xml:space="preserve"> bozulacak olup, bu karar açıkça Paris</w:t>
      </w:r>
      <w:r w:rsidR="00170BE2">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Şartındaki taahhüdümüzün ihlalidir.</w:t>
      </w:r>
    </w:p>
    <w:p w:rsidR="00170BE2" w:rsidRPr="00A56BD7" w:rsidRDefault="00170BE2" w:rsidP="00A56BD7">
      <w:pPr>
        <w:autoSpaceDE w:val="0"/>
        <w:autoSpaceDN w:val="0"/>
        <w:adjustRightInd w:val="0"/>
        <w:rPr>
          <w:rFonts w:ascii="Arial" w:eastAsia="TimesNewRomanPSMT" w:hAnsi="Arial" w:cs="Arial"/>
          <w:color w:val="000000"/>
          <w:lang w:eastAsia="en-US"/>
        </w:rPr>
      </w:pPr>
    </w:p>
    <w:p w:rsidR="00A56BD7" w:rsidRDefault="00A56BD7" w:rsidP="00170BE2">
      <w:pPr>
        <w:autoSpaceDE w:val="0"/>
        <w:autoSpaceDN w:val="0"/>
        <w:adjustRightInd w:val="0"/>
        <w:jc w:val="both"/>
        <w:rPr>
          <w:rFonts w:ascii="Arial" w:eastAsia="TimesNewRomanPSMT" w:hAnsi="Arial" w:cs="Arial"/>
          <w:b/>
          <w:bCs/>
          <w:color w:val="000000"/>
          <w:lang w:eastAsia="en-US"/>
        </w:rPr>
      </w:pPr>
      <w:r w:rsidRPr="00A56BD7">
        <w:rPr>
          <w:rFonts w:ascii="Arial" w:eastAsia="TimesNewRomanPSMT" w:hAnsi="Arial" w:cs="Arial"/>
          <w:color w:val="000000"/>
          <w:lang w:eastAsia="en-US"/>
        </w:rPr>
        <w:t xml:space="preserve">● </w:t>
      </w:r>
      <w:r w:rsidRPr="00A56BD7">
        <w:rPr>
          <w:rFonts w:ascii="Arial" w:eastAsia="TimesNewRomanPSMT" w:hAnsi="Arial" w:cs="Arial"/>
          <w:b/>
          <w:bCs/>
          <w:color w:val="000000"/>
          <w:lang w:eastAsia="en-US"/>
        </w:rPr>
        <w:t>1972 Stockholm Birleşmiş Milletler İnsan Çevresi Konferansı (Stockholm</w:t>
      </w:r>
      <w:r w:rsidR="00170BE2">
        <w:rPr>
          <w:rFonts w:ascii="Arial" w:eastAsia="TimesNewRomanPSMT" w:hAnsi="Arial" w:cs="Arial"/>
          <w:b/>
          <w:bCs/>
          <w:color w:val="000000"/>
          <w:lang w:eastAsia="en-US"/>
        </w:rPr>
        <w:t xml:space="preserve"> </w:t>
      </w:r>
      <w:r w:rsidRPr="00A56BD7">
        <w:rPr>
          <w:rFonts w:ascii="Arial" w:eastAsia="TimesNewRomanPSMT" w:hAnsi="Arial" w:cs="Arial"/>
          <w:b/>
          <w:bCs/>
          <w:color w:val="000000"/>
          <w:lang w:eastAsia="en-US"/>
        </w:rPr>
        <w:t>Deklarasyonu):</w:t>
      </w:r>
    </w:p>
    <w:p w:rsidR="00170BE2" w:rsidRPr="00A56BD7" w:rsidRDefault="00170BE2" w:rsidP="00170BE2">
      <w:pPr>
        <w:autoSpaceDE w:val="0"/>
        <w:autoSpaceDN w:val="0"/>
        <w:adjustRightInd w:val="0"/>
        <w:jc w:val="both"/>
        <w:rPr>
          <w:rFonts w:ascii="Arial" w:eastAsia="TimesNewRomanPSMT" w:hAnsi="Arial" w:cs="Arial"/>
          <w:b/>
          <w:bCs/>
          <w:color w:val="000000"/>
          <w:lang w:eastAsia="en-US"/>
        </w:rPr>
      </w:pPr>
    </w:p>
    <w:p w:rsidR="00A56BD7" w:rsidRDefault="00A56BD7" w:rsidP="00170BE2">
      <w:pPr>
        <w:autoSpaceDE w:val="0"/>
        <w:autoSpaceDN w:val="0"/>
        <w:adjustRightInd w:val="0"/>
        <w:jc w:val="both"/>
        <w:rPr>
          <w:rFonts w:ascii="Arial" w:eastAsia="TimesNewRomanPSMT" w:hAnsi="Arial" w:cs="Arial"/>
          <w:iCs/>
          <w:color w:val="000000"/>
          <w:lang w:eastAsia="en-US"/>
        </w:rPr>
      </w:pPr>
      <w:r w:rsidRPr="00A56BD7">
        <w:rPr>
          <w:rFonts w:ascii="Arial" w:eastAsia="TimesNewRomanPSMT" w:hAnsi="Arial" w:cs="Arial"/>
          <w:b/>
          <w:bCs/>
          <w:color w:val="000000"/>
          <w:lang w:eastAsia="en-US"/>
        </w:rPr>
        <w:t xml:space="preserve">Madde 1: </w:t>
      </w:r>
      <w:r w:rsidRPr="00A56BD7">
        <w:rPr>
          <w:rFonts w:ascii="Arial" w:eastAsia="TimesNewRomanPSMT" w:hAnsi="Arial" w:cs="Arial"/>
          <w:iCs/>
          <w:color w:val="000000"/>
          <w:lang w:eastAsia="en-US"/>
        </w:rPr>
        <w:t>İnsanın; hürriyet, eşitlik ve yeterli yaşam koşulları sağlayan onurlu ve refah</w:t>
      </w:r>
      <w:r w:rsidR="00170BE2">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içinde bir çevrede yaşamak temel hakkıdır. İnsanın bugünkü ve gelecek nesiller için</w:t>
      </w:r>
      <w:r w:rsidR="00170BE2">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çevreyi korumak ve geliştirmek için ciddi bir sorumluluğu vardır. Bu bakımdan;</w:t>
      </w:r>
      <w:r w:rsidR="00170BE2">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 xml:space="preserve">kayıtsızlık, ırk ayrımı, ayrımcılık, </w:t>
      </w:r>
      <w:proofErr w:type="spellStart"/>
      <w:r w:rsidRPr="00A56BD7">
        <w:rPr>
          <w:rFonts w:ascii="Arial" w:eastAsia="TimesNewRomanPSMT" w:hAnsi="Arial" w:cs="Arial"/>
          <w:iCs/>
          <w:color w:val="000000"/>
          <w:lang w:eastAsia="en-US"/>
        </w:rPr>
        <w:t>kolonial</w:t>
      </w:r>
      <w:proofErr w:type="spellEnd"/>
      <w:r w:rsidRPr="00A56BD7">
        <w:rPr>
          <w:rFonts w:ascii="Arial" w:eastAsia="TimesNewRomanPSMT" w:hAnsi="Arial" w:cs="Arial"/>
          <w:iCs/>
          <w:color w:val="000000"/>
          <w:lang w:eastAsia="en-US"/>
        </w:rPr>
        <w:t xml:space="preserve"> veya diğer biçimlerde baskı, yabancı</w:t>
      </w:r>
      <w:r w:rsidR="00170BE2">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hâkimiyetini destekleyen, sürekli kılan politikalar mahkûm edilmiştir ve terk</w:t>
      </w:r>
      <w:r w:rsidR="00170BE2">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edilmelidir.</w:t>
      </w:r>
    </w:p>
    <w:p w:rsidR="00170BE2" w:rsidRPr="00A56BD7" w:rsidRDefault="00170BE2" w:rsidP="00170BE2">
      <w:pPr>
        <w:autoSpaceDE w:val="0"/>
        <w:autoSpaceDN w:val="0"/>
        <w:adjustRightInd w:val="0"/>
        <w:jc w:val="both"/>
        <w:rPr>
          <w:rFonts w:ascii="Arial" w:eastAsia="TimesNewRomanPSMT" w:hAnsi="Arial" w:cs="Arial"/>
          <w:iCs/>
          <w:color w:val="000000"/>
          <w:lang w:eastAsia="en-US"/>
        </w:rPr>
      </w:pPr>
    </w:p>
    <w:p w:rsidR="00A56BD7" w:rsidRDefault="00A56BD7" w:rsidP="00170BE2">
      <w:pPr>
        <w:autoSpaceDE w:val="0"/>
        <w:autoSpaceDN w:val="0"/>
        <w:adjustRightInd w:val="0"/>
        <w:jc w:val="both"/>
        <w:rPr>
          <w:rFonts w:ascii="Arial" w:eastAsia="TimesNewRomanPSMT" w:hAnsi="Arial" w:cs="Arial"/>
          <w:color w:val="000000"/>
          <w:lang w:eastAsia="en-US"/>
        </w:rPr>
      </w:pPr>
      <w:r w:rsidRPr="002B0E4B">
        <w:rPr>
          <w:rFonts w:ascii="Arial" w:eastAsia="TimesNewRomanPSMT" w:hAnsi="Arial" w:cs="Arial"/>
          <w:b/>
          <w:color w:val="000000"/>
          <w:lang w:eastAsia="en-US"/>
        </w:rPr>
        <w:t>Madde 2:</w:t>
      </w:r>
      <w:r w:rsidRPr="00A56BD7">
        <w:rPr>
          <w:rFonts w:ascii="Arial" w:eastAsia="TimesNewRomanPSMT" w:hAnsi="Arial" w:cs="Arial"/>
          <w:color w:val="000000"/>
          <w:lang w:eastAsia="en-US"/>
        </w:rPr>
        <w:t xml:space="preserve"> </w:t>
      </w:r>
      <w:r w:rsidRPr="00A56BD7">
        <w:rPr>
          <w:rFonts w:ascii="Arial" w:eastAsia="TimesNewRomanPSMT" w:hAnsi="Arial" w:cs="Arial"/>
          <w:iCs/>
          <w:color w:val="000000"/>
          <w:lang w:eastAsia="en-US"/>
        </w:rPr>
        <w:t>Bu günkü ve gelecek nesiller için ihtiyaca göre özenli planlama veya</w:t>
      </w:r>
      <w:r w:rsidR="00170BE2">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 xml:space="preserve">yönetim ile dünyanın doğal kaynakları, hava, su, toprak, flora ve </w:t>
      </w:r>
      <w:proofErr w:type="gramStart"/>
      <w:r w:rsidRPr="00A56BD7">
        <w:rPr>
          <w:rFonts w:ascii="Arial" w:eastAsia="TimesNewRomanPSMT" w:hAnsi="Arial" w:cs="Arial"/>
          <w:iCs/>
          <w:color w:val="000000"/>
          <w:lang w:eastAsia="en-US"/>
        </w:rPr>
        <w:t>fauna</w:t>
      </w:r>
      <w:proofErr w:type="gramEnd"/>
      <w:r w:rsidRPr="00A56BD7">
        <w:rPr>
          <w:rFonts w:ascii="Arial" w:eastAsia="TimesNewRomanPSMT" w:hAnsi="Arial" w:cs="Arial"/>
          <w:iCs/>
          <w:color w:val="000000"/>
          <w:lang w:eastAsia="en-US"/>
        </w:rPr>
        <w:t xml:space="preserve"> dahil, özelliklede doğal eko sistemleri temsil eden örnekler korunmalıdır</w:t>
      </w:r>
      <w:r w:rsidRPr="00A56BD7">
        <w:rPr>
          <w:rFonts w:ascii="Arial" w:eastAsia="TimesNewRomanPSMT" w:hAnsi="Arial" w:cs="Arial"/>
          <w:color w:val="000000"/>
          <w:lang w:eastAsia="en-US"/>
        </w:rPr>
        <w:t>.</w:t>
      </w:r>
    </w:p>
    <w:p w:rsidR="00170BE2" w:rsidRPr="00A56BD7" w:rsidRDefault="00170BE2" w:rsidP="00170BE2">
      <w:pPr>
        <w:autoSpaceDE w:val="0"/>
        <w:autoSpaceDN w:val="0"/>
        <w:adjustRightInd w:val="0"/>
        <w:jc w:val="both"/>
        <w:rPr>
          <w:rFonts w:ascii="Arial" w:eastAsia="TimesNewRomanPSMT" w:hAnsi="Arial" w:cs="Arial"/>
          <w:color w:val="000000"/>
          <w:lang w:eastAsia="en-US"/>
        </w:rPr>
      </w:pPr>
    </w:p>
    <w:p w:rsidR="00A56BD7" w:rsidRDefault="00A56BD7" w:rsidP="00170BE2">
      <w:pPr>
        <w:autoSpaceDE w:val="0"/>
        <w:autoSpaceDN w:val="0"/>
        <w:adjustRightInd w:val="0"/>
        <w:jc w:val="both"/>
        <w:rPr>
          <w:rFonts w:ascii="Arial" w:eastAsia="TimesNewRomanPSMT" w:hAnsi="Arial" w:cs="Arial"/>
          <w:color w:val="000000"/>
          <w:lang w:eastAsia="en-US"/>
        </w:rPr>
      </w:pPr>
      <w:r w:rsidRPr="00A56BD7">
        <w:rPr>
          <w:rFonts w:ascii="Arial" w:eastAsia="TimesNewRomanPSMT" w:hAnsi="Arial" w:cs="Arial"/>
          <w:color w:val="000000"/>
          <w:lang w:eastAsia="en-US"/>
        </w:rPr>
        <w:t>Dava konusu Özel Endüstri Bölgesi içinde faaliyet gösterecek olan</w:t>
      </w:r>
      <w:r w:rsidR="00170BE2">
        <w:rPr>
          <w:rFonts w:ascii="Arial" w:eastAsia="TimesNewRomanPSMT" w:hAnsi="Arial" w:cs="Arial"/>
          <w:color w:val="000000"/>
          <w:lang w:eastAsia="en-US"/>
        </w:rPr>
        <w:t xml:space="preserve"> </w:t>
      </w:r>
      <w:proofErr w:type="spellStart"/>
      <w:r w:rsidRPr="00A56BD7">
        <w:rPr>
          <w:rFonts w:ascii="Arial" w:eastAsia="TimesNewRomanPSMT" w:hAnsi="Arial" w:cs="Arial"/>
          <w:color w:val="000000"/>
          <w:lang w:eastAsia="en-US"/>
        </w:rPr>
        <w:t>Polipropolipen</w:t>
      </w:r>
      <w:proofErr w:type="spellEnd"/>
      <w:r w:rsidRPr="00A56BD7">
        <w:rPr>
          <w:rFonts w:ascii="Arial" w:eastAsia="TimesNewRomanPSMT" w:hAnsi="Arial" w:cs="Arial"/>
          <w:color w:val="000000"/>
          <w:lang w:eastAsia="en-US"/>
        </w:rPr>
        <w:t xml:space="preserve"> Üretim tesisi faaliyetleri itibarıyla, doğal kaynaklarımıza zarar</w:t>
      </w:r>
      <w:r w:rsidR="00170BE2">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vereceğinden, bu karar tarafı bulunduğumuz Stockholm Deklarasyonuna aykırıdır.</w:t>
      </w:r>
    </w:p>
    <w:p w:rsidR="00170BE2" w:rsidRPr="00A56BD7" w:rsidRDefault="00170BE2" w:rsidP="00170BE2">
      <w:pPr>
        <w:autoSpaceDE w:val="0"/>
        <w:autoSpaceDN w:val="0"/>
        <w:adjustRightInd w:val="0"/>
        <w:jc w:val="both"/>
        <w:rPr>
          <w:rFonts w:ascii="Arial" w:eastAsia="TimesNewRomanPSMT" w:hAnsi="Arial" w:cs="Arial"/>
          <w:color w:val="000000"/>
          <w:lang w:eastAsia="en-US"/>
        </w:rPr>
      </w:pPr>
    </w:p>
    <w:p w:rsidR="00A56BD7" w:rsidRDefault="00A56BD7" w:rsidP="002B0E4B">
      <w:pPr>
        <w:autoSpaceDE w:val="0"/>
        <w:autoSpaceDN w:val="0"/>
        <w:adjustRightInd w:val="0"/>
        <w:jc w:val="both"/>
        <w:rPr>
          <w:rFonts w:ascii="Arial" w:eastAsia="TimesNewRomanPSMT" w:hAnsi="Arial" w:cs="Arial"/>
          <w:b/>
          <w:bCs/>
          <w:color w:val="000000"/>
          <w:lang w:eastAsia="en-US"/>
        </w:rPr>
      </w:pPr>
      <w:r w:rsidRPr="00A56BD7">
        <w:rPr>
          <w:rFonts w:ascii="Arial" w:eastAsia="TimesNewRomanPSMT" w:hAnsi="Arial" w:cs="Arial"/>
          <w:color w:val="000000"/>
          <w:lang w:eastAsia="en-US"/>
        </w:rPr>
        <w:t xml:space="preserve">● </w:t>
      </w:r>
      <w:r w:rsidRPr="00A56BD7">
        <w:rPr>
          <w:rFonts w:ascii="Arial" w:eastAsia="TimesNewRomanPSMT" w:hAnsi="Arial" w:cs="Arial"/>
          <w:b/>
          <w:bCs/>
          <w:color w:val="000000"/>
          <w:lang w:eastAsia="en-US"/>
        </w:rPr>
        <w:t>1992 - Birleşmiş Milletler Çevre ve Kalkınma Üzerine Rio Zirvesi Sonuç</w:t>
      </w:r>
      <w:r w:rsidR="002B0E4B">
        <w:rPr>
          <w:rFonts w:ascii="Arial" w:eastAsia="TimesNewRomanPSMT" w:hAnsi="Arial" w:cs="Arial"/>
          <w:b/>
          <w:bCs/>
          <w:color w:val="000000"/>
          <w:lang w:eastAsia="en-US"/>
        </w:rPr>
        <w:t xml:space="preserve"> </w:t>
      </w:r>
      <w:r w:rsidRPr="00A56BD7">
        <w:rPr>
          <w:rFonts w:ascii="Arial" w:eastAsia="TimesNewRomanPSMT" w:hAnsi="Arial" w:cs="Arial"/>
          <w:b/>
          <w:bCs/>
          <w:color w:val="000000"/>
          <w:lang w:eastAsia="en-US"/>
        </w:rPr>
        <w:t>Deklarasyonu;</w:t>
      </w:r>
    </w:p>
    <w:p w:rsidR="002B0E4B" w:rsidRPr="00A56BD7" w:rsidRDefault="002B0E4B" w:rsidP="00A56BD7">
      <w:pPr>
        <w:autoSpaceDE w:val="0"/>
        <w:autoSpaceDN w:val="0"/>
        <w:adjustRightInd w:val="0"/>
        <w:rPr>
          <w:rFonts w:ascii="Arial" w:eastAsia="TimesNewRomanPSMT" w:hAnsi="Arial" w:cs="Arial"/>
          <w:b/>
          <w:bCs/>
          <w:color w:val="000000"/>
          <w:lang w:eastAsia="en-US"/>
        </w:rPr>
      </w:pPr>
    </w:p>
    <w:p w:rsidR="00A56BD7" w:rsidRDefault="00A56BD7" w:rsidP="002B0E4B">
      <w:pPr>
        <w:autoSpaceDE w:val="0"/>
        <w:autoSpaceDN w:val="0"/>
        <w:adjustRightInd w:val="0"/>
        <w:jc w:val="both"/>
        <w:rPr>
          <w:rFonts w:ascii="Arial" w:eastAsia="TimesNewRomanPSMT" w:hAnsi="Arial" w:cs="Arial"/>
          <w:color w:val="000000"/>
          <w:lang w:eastAsia="en-US"/>
        </w:rPr>
      </w:pPr>
      <w:r w:rsidRPr="00A56BD7">
        <w:rPr>
          <w:rFonts w:ascii="Arial" w:eastAsia="TimesNewRomanPSMT" w:hAnsi="Arial" w:cs="Arial"/>
          <w:b/>
          <w:bCs/>
          <w:color w:val="000000"/>
          <w:lang w:eastAsia="en-US"/>
        </w:rPr>
        <w:t>“</w:t>
      </w:r>
      <w:r w:rsidRPr="00A56BD7">
        <w:rPr>
          <w:rFonts w:ascii="Arial" w:eastAsia="TimesNewRomanPSMT" w:hAnsi="Arial" w:cs="Arial"/>
          <w:color w:val="000000"/>
          <w:lang w:eastAsia="en-US"/>
        </w:rPr>
        <w:t>16 Haziran 1972 Stockholm’de kabul edilen Birleşmiş Milletler İnsan Çevresi</w:t>
      </w:r>
      <w:r w:rsidR="002B0E4B">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Konferansı Deklarasyonu’nun teyit edilerek(…)”, “…İnsanlar, doğa ile uyum içinde</w:t>
      </w:r>
      <w:r w:rsidR="002B0E4B">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sağlıklı ve verimli bir hayata layıktır.(…)Çevre konuları en iyi şekilde, ancak ilgili</w:t>
      </w:r>
      <w:r w:rsidR="002B0E4B">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bütün vatandaşların katılımı ile yönetilir. Devletler, geniş çapta çevre bilgilendirmesi</w:t>
      </w:r>
      <w:r w:rsidR="002B0E4B">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yaparak kamuoyu aydınlatılmasını ve katılımı gerçekleştirecek ve teşvik edecektir</w:t>
      </w:r>
      <w:proofErr w:type="gramStart"/>
      <w:r w:rsidRPr="00A56BD7">
        <w:rPr>
          <w:rFonts w:ascii="Arial" w:eastAsia="TimesNewRomanPSMT" w:hAnsi="Arial" w:cs="Arial"/>
          <w:color w:val="000000"/>
          <w:lang w:eastAsia="en-US"/>
        </w:rPr>
        <w:t>..</w:t>
      </w:r>
      <w:proofErr w:type="gramEnd"/>
      <w:r w:rsidRPr="00A56BD7">
        <w:rPr>
          <w:rFonts w:ascii="Arial" w:eastAsia="TimesNewRomanPSMT" w:hAnsi="Arial" w:cs="Arial"/>
          <w:color w:val="000000"/>
          <w:lang w:eastAsia="en-US"/>
        </w:rPr>
        <w:t>”</w:t>
      </w:r>
    </w:p>
    <w:p w:rsidR="002B0E4B" w:rsidRPr="00A56BD7" w:rsidRDefault="002B0E4B" w:rsidP="002B0E4B">
      <w:pPr>
        <w:autoSpaceDE w:val="0"/>
        <w:autoSpaceDN w:val="0"/>
        <w:adjustRightInd w:val="0"/>
        <w:jc w:val="both"/>
        <w:rPr>
          <w:rFonts w:ascii="Arial" w:eastAsia="TimesNewRomanPSMT" w:hAnsi="Arial" w:cs="Arial"/>
          <w:color w:val="000000"/>
          <w:lang w:eastAsia="en-US"/>
        </w:rPr>
      </w:pPr>
    </w:p>
    <w:p w:rsidR="00A56BD7" w:rsidRPr="00A56BD7" w:rsidRDefault="00A56BD7" w:rsidP="002B0E4B">
      <w:pPr>
        <w:autoSpaceDE w:val="0"/>
        <w:autoSpaceDN w:val="0"/>
        <w:adjustRightInd w:val="0"/>
        <w:jc w:val="both"/>
        <w:rPr>
          <w:rFonts w:ascii="Arial" w:eastAsia="TimesNewRomanPSMT" w:hAnsi="Arial" w:cs="Arial"/>
          <w:color w:val="000000"/>
          <w:lang w:eastAsia="en-US"/>
        </w:rPr>
      </w:pPr>
      <w:r w:rsidRPr="00A56BD7">
        <w:rPr>
          <w:rFonts w:ascii="Arial" w:eastAsia="TimesNewRomanPSMT" w:hAnsi="Arial" w:cs="Arial"/>
          <w:color w:val="000000"/>
          <w:lang w:eastAsia="en-US"/>
        </w:rPr>
        <w:t xml:space="preserve">● </w:t>
      </w:r>
      <w:r w:rsidRPr="00A56BD7">
        <w:rPr>
          <w:rFonts w:ascii="Arial" w:eastAsia="TimesNewRomanPSMT" w:hAnsi="Arial" w:cs="Arial"/>
          <w:b/>
          <w:bCs/>
          <w:color w:val="000000"/>
          <w:lang w:eastAsia="en-US"/>
        </w:rPr>
        <w:t xml:space="preserve">1992 – BM – Rio -Gündem 21 Sözleşmesi ( 7. </w:t>
      </w:r>
      <w:proofErr w:type="spellStart"/>
      <w:r w:rsidRPr="00A56BD7">
        <w:rPr>
          <w:rFonts w:ascii="Arial" w:eastAsia="TimesNewRomanPSMT" w:hAnsi="Arial" w:cs="Arial"/>
          <w:b/>
          <w:bCs/>
          <w:color w:val="000000"/>
          <w:lang w:eastAsia="en-US"/>
        </w:rPr>
        <w:t>ci</w:t>
      </w:r>
      <w:proofErr w:type="spellEnd"/>
      <w:r w:rsidRPr="00A56BD7">
        <w:rPr>
          <w:rFonts w:ascii="Arial" w:eastAsia="TimesNewRomanPSMT" w:hAnsi="Arial" w:cs="Arial"/>
          <w:b/>
          <w:bCs/>
          <w:color w:val="000000"/>
          <w:lang w:eastAsia="en-US"/>
        </w:rPr>
        <w:t xml:space="preserve"> Beş Yıllık Kalkınma Planı ile</w:t>
      </w:r>
      <w:r w:rsidR="002B0E4B">
        <w:rPr>
          <w:rFonts w:ascii="Arial" w:eastAsia="TimesNewRomanPSMT" w:hAnsi="Arial" w:cs="Arial"/>
          <w:b/>
          <w:bCs/>
          <w:color w:val="000000"/>
          <w:lang w:eastAsia="en-US"/>
        </w:rPr>
        <w:t xml:space="preserve"> </w:t>
      </w:r>
      <w:r w:rsidRPr="00A56BD7">
        <w:rPr>
          <w:rFonts w:ascii="Arial" w:eastAsia="TimesNewRomanPSMT" w:hAnsi="Arial" w:cs="Arial"/>
          <w:b/>
          <w:bCs/>
          <w:color w:val="000000"/>
          <w:lang w:eastAsia="en-US"/>
        </w:rPr>
        <w:t xml:space="preserve">hükümeti bağlayıcı olduğu kabul edildi) (R.G; </w:t>
      </w:r>
      <w:proofErr w:type="gramStart"/>
      <w:r w:rsidRPr="00A56BD7">
        <w:rPr>
          <w:rFonts w:ascii="Arial" w:eastAsia="TimesNewRomanPSMT" w:hAnsi="Arial" w:cs="Arial"/>
          <w:b/>
          <w:bCs/>
          <w:color w:val="000000"/>
          <w:lang w:eastAsia="en-US"/>
        </w:rPr>
        <w:t>25/7/1995</w:t>
      </w:r>
      <w:proofErr w:type="gramEnd"/>
      <w:r w:rsidRPr="00A56BD7">
        <w:rPr>
          <w:rFonts w:ascii="Arial" w:eastAsia="TimesNewRomanPSMT" w:hAnsi="Arial" w:cs="Arial"/>
          <w:b/>
          <w:bCs/>
          <w:color w:val="000000"/>
          <w:lang w:eastAsia="en-US"/>
        </w:rPr>
        <w:t xml:space="preserve">-22534 </w:t>
      </w:r>
      <w:proofErr w:type="spellStart"/>
      <w:r w:rsidRPr="00A56BD7">
        <w:rPr>
          <w:rFonts w:ascii="Arial" w:eastAsia="TimesNewRomanPSMT" w:hAnsi="Arial" w:cs="Arial"/>
          <w:b/>
          <w:bCs/>
          <w:color w:val="000000"/>
          <w:lang w:eastAsia="en-US"/>
        </w:rPr>
        <w:t>mük</w:t>
      </w:r>
      <w:proofErr w:type="spellEnd"/>
      <w:r w:rsidRPr="00A56BD7">
        <w:rPr>
          <w:rFonts w:ascii="Arial" w:eastAsia="TimesNewRomanPSMT" w:hAnsi="Arial" w:cs="Arial"/>
          <w:b/>
          <w:bCs/>
          <w:color w:val="000000"/>
          <w:lang w:eastAsia="en-US"/>
        </w:rPr>
        <w:t>. sh.157</w:t>
      </w:r>
      <w:proofErr w:type="gramStart"/>
      <w:r w:rsidRPr="00A56BD7">
        <w:rPr>
          <w:rFonts w:ascii="Arial" w:eastAsia="TimesNewRomanPSMT" w:hAnsi="Arial" w:cs="Arial"/>
          <w:b/>
          <w:bCs/>
          <w:color w:val="000000"/>
          <w:lang w:eastAsia="en-US"/>
        </w:rPr>
        <w:t>)</w:t>
      </w:r>
      <w:proofErr w:type="gramEnd"/>
      <w:r w:rsidRPr="00A56BD7">
        <w:rPr>
          <w:rFonts w:ascii="Arial" w:eastAsia="TimesNewRomanPSMT" w:hAnsi="Arial" w:cs="Arial"/>
          <w:b/>
          <w:bCs/>
          <w:color w:val="000000"/>
          <w:lang w:eastAsia="en-US"/>
        </w:rPr>
        <w:t xml:space="preserve"> “…</w:t>
      </w:r>
      <w:r w:rsidR="002B0E4B">
        <w:rPr>
          <w:rFonts w:ascii="Arial" w:eastAsia="TimesNewRomanPSMT" w:hAnsi="Arial" w:cs="Arial"/>
          <w:b/>
          <w:bCs/>
          <w:color w:val="000000"/>
          <w:lang w:eastAsia="en-US"/>
        </w:rPr>
        <w:t xml:space="preserve"> </w:t>
      </w:r>
      <w:r w:rsidRPr="00A56BD7">
        <w:rPr>
          <w:rFonts w:ascii="Arial" w:eastAsia="TimesNewRomanPSMT" w:hAnsi="Arial" w:cs="Arial"/>
          <w:color w:val="000000"/>
          <w:lang w:eastAsia="en-US"/>
        </w:rPr>
        <w:t xml:space="preserve">Hükümetler, iş çevreleri ve kalkınma kuruluşları, </w:t>
      </w:r>
      <w:r w:rsidRPr="00A56BD7">
        <w:rPr>
          <w:rFonts w:ascii="Arial" w:eastAsia="TimesNewRomanPSMT" w:hAnsi="Arial" w:cs="Arial"/>
          <w:b/>
          <w:bCs/>
          <w:color w:val="000000"/>
          <w:lang w:eastAsia="en-US"/>
        </w:rPr>
        <w:t xml:space="preserve">kalkınma projelerinin </w:t>
      </w:r>
      <w:proofErr w:type="spellStart"/>
      <w:r w:rsidRPr="00A56BD7">
        <w:rPr>
          <w:rFonts w:ascii="Arial" w:eastAsia="TimesNewRomanPSMT" w:hAnsi="Arial" w:cs="Arial"/>
          <w:b/>
          <w:bCs/>
          <w:color w:val="000000"/>
          <w:lang w:eastAsia="en-US"/>
        </w:rPr>
        <w:t>biyolojikçeşitlilik</w:t>
      </w:r>
      <w:proofErr w:type="spellEnd"/>
      <w:r w:rsidRPr="00A56BD7">
        <w:rPr>
          <w:rFonts w:ascii="Arial" w:eastAsia="TimesNewRomanPSMT" w:hAnsi="Arial" w:cs="Arial"/>
          <w:b/>
          <w:bCs/>
          <w:color w:val="000000"/>
          <w:lang w:eastAsia="en-US"/>
        </w:rPr>
        <w:t xml:space="preserve"> üzerine etkisinin nasıl değerlendirileceğini ve bu çeşitliliği kaybetmenin</w:t>
      </w:r>
      <w:r w:rsidR="002B0E4B">
        <w:rPr>
          <w:rFonts w:ascii="Arial" w:eastAsia="TimesNewRomanPSMT" w:hAnsi="Arial" w:cs="Arial"/>
          <w:b/>
          <w:bCs/>
          <w:color w:val="000000"/>
          <w:lang w:eastAsia="en-US"/>
        </w:rPr>
        <w:t xml:space="preserve"> </w:t>
      </w:r>
      <w:r w:rsidRPr="00A56BD7">
        <w:rPr>
          <w:rFonts w:ascii="Arial" w:eastAsia="TimesNewRomanPSMT" w:hAnsi="Arial" w:cs="Arial"/>
          <w:b/>
          <w:bCs/>
          <w:color w:val="000000"/>
          <w:lang w:eastAsia="en-US"/>
        </w:rPr>
        <w:t xml:space="preserve">maliyetinin nasıl hesaplanacağını öğrenmelidirler. </w:t>
      </w:r>
      <w:r w:rsidRPr="00A56BD7">
        <w:rPr>
          <w:rFonts w:ascii="Arial" w:eastAsia="TimesNewRomanPSMT" w:hAnsi="Arial" w:cs="Arial"/>
          <w:color w:val="000000"/>
          <w:lang w:eastAsia="en-US"/>
        </w:rPr>
        <w:t>Önemli etkileri olabilecek</w:t>
      </w:r>
      <w:r w:rsidR="002B0E4B">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 xml:space="preserve">projelerde, </w:t>
      </w:r>
      <w:r w:rsidRPr="00A56BD7">
        <w:rPr>
          <w:rFonts w:ascii="Arial" w:eastAsia="TimesNewRomanPSMT" w:hAnsi="Arial" w:cs="Arial"/>
          <w:b/>
          <w:bCs/>
          <w:color w:val="000000"/>
          <w:lang w:eastAsia="en-US"/>
        </w:rPr>
        <w:t xml:space="preserve">halkın geniş ölçüde katılmasıyla </w:t>
      </w:r>
      <w:r w:rsidRPr="00A56BD7">
        <w:rPr>
          <w:rFonts w:ascii="Arial" w:eastAsia="TimesNewRomanPSMT" w:hAnsi="Arial" w:cs="Arial"/>
          <w:color w:val="000000"/>
          <w:lang w:eastAsia="en-US"/>
        </w:rPr>
        <w:t>çevresel etki değerlendirmesi</w:t>
      </w:r>
      <w:r w:rsidR="002B0E4B">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yapılmalıdır. (…) Kişiler, gruplar ve kuruluşlar, özellikle kendi toplumlarını</w:t>
      </w:r>
      <w:r w:rsidR="002B0E4B">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 xml:space="preserve">etkileyebilecek çevre ve kalkınma kararlarını bilmeli ve </w:t>
      </w:r>
      <w:r w:rsidRPr="00A56BD7">
        <w:rPr>
          <w:rFonts w:ascii="Arial" w:eastAsia="TimesNewRomanPSMT" w:hAnsi="Arial" w:cs="Arial"/>
          <w:b/>
          <w:bCs/>
          <w:color w:val="000000"/>
          <w:lang w:eastAsia="en-US"/>
        </w:rPr>
        <w:t>bunlara katılmalıdır</w:t>
      </w:r>
      <w:r w:rsidRPr="00A56BD7">
        <w:rPr>
          <w:rFonts w:ascii="Arial" w:eastAsia="TimesNewRomanPSMT" w:hAnsi="Arial" w:cs="Arial"/>
          <w:color w:val="000000"/>
          <w:lang w:eastAsia="en-US"/>
        </w:rPr>
        <w:t>.</w:t>
      </w:r>
    </w:p>
    <w:p w:rsidR="00A56BD7" w:rsidRPr="00A56BD7" w:rsidRDefault="00A56BD7" w:rsidP="00A56BD7">
      <w:pPr>
        <w:autoSpaceDE w:val="0"/>
        <w:autoSpaceDN w:val="0"/>
        <w:adjustRightInd w:val="0"/>
        <w:rPr>
          <w:rFonts w:ascii="Arial" w:eastAsia="TimesNewRomanPSMT" w:hAnsi="Arial" w:cs="Arial"/>
          <w:color w:val="000000"/>
          <w:lang w:eastAsia="en-US"/>
        </w:rPr>
      </w:pPr>
    </w:p>
    <w:p w:rsidR="00A56BD7" w:rsidRDefault="00A56BD7" w:rsidP="00184D28">
      <w:pPr>
        <w:autoSpaceDE w:val="0"/>
        <w:autoSpaceDN w:val="0"/>
        <w:adjustRightInd w:val="0"/>
        <w:ind w:firstLine="709"/>
        <w:jc w:val="both"/>
        <w:rPr>
          <w:rFonts w:ascii="Arial" w:eastAsia="TimesNewRomanPSMT" w:hAnsi="Arial" w:cs="Arial"/>
          <w:color w:val="000000"/>
          <w:lang w:eastAsia="en-US"/>
        </w:rPr>
      </w:pPr>
      <w:r w:rsidRPr="00A56BD7">
        <w:rPr>
          <w:rFonts w:ascii="Arial" w:eastAsia="TimesNewRomanPSMT" w:hAnsi="Arial" w:cs="Arial"/>
          <w:color w:val="000000"/>
          <w:lang w:eastAsia="en-US"/>
        </w:rPr>
        <w:t>İnsanlara kararlar hakkında bilgi vermek için, ulusal hükümetler, kişilerin çevre ve</w:t>
      </w:r>
      <w:r w:rsidR="00184D28">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kalkınma konularıyla ilgili bütün bilgilere ulaşmasını sağlamalıdır. Bu bilgi, çevre</w:t>
      </w:r>
      <w:r w:rsidR="00184D28">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üzerine önemli etkisi olan veya olabilecek olan üretim veya faaliyetleri ve çevre</w:t>
      </w:r>
      <w:r w:rsidR="00184D28">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koruma önlemlerini içermelidir…”</w:t>
      </w:r>
    </w:p>
    <w:p w:rsidR="00184D28" w:rsidRPr="00A56BD7" w:rsidRDefault="00184D28" w:rsidP="00184D28">
      <w:pPr>
        <w:autoSpaceDE w:val="0"/>
        <w:autoSpaceDN w:val="0"/>
        <w:adjustRightInd w:val="0"/>
        <w:ind w:firstLine="709"/>
        <w:jc w:val="both"/>
        <w:rPr>
          <w:rFonts w:ascii="Arial" w:eastAsia="TimesNewRomanPSMT" w:hAnsi="Arial" w:cs="Arial"/>
          <w:color w:val="000000"/>
          <w:lang w:eastAsia="en-US"/>
        </w:rPr>
      </w:pPr>
    </w:p>
    <w:p w:rsidR="00A56BD7" w:rsidRDefault="00A56BD7" w:rsidP="00184D28">
      <w:pPr>
        <w:autoSpaceDE w:val="0"/>
        <w:autoSpaceDN w:val="0"/>
        <w:adjustRightInd w:val="0"/>
        <w:ind w:firstLine="709"/>
        <w:jc w:val="both"/>
        <w:rPr>
          <w:rFonts w:ascii="Arial" w:eastAsia="TimesNewRomanPSMT" w:hAnsi="Arial" w:cs="Arial"/>
          <w:b/>
          <w:bCs/>
          <w:color w:val="000000"/>
          <w:lang w:eastAsia="en-US"/>
        </w:rPr>
      </w:pPr>
      <w:r w:rsidRPr="00A56BD7">
        <w:rPr>
          <w:rFonts w:ascii="Arial" w:eastAsia="TimesNewRomanPSMT" w:hAnsi="Arial" w:cs="Arial"/>
          <w:b/>
          <w:bCs/>
          <w:color w:val="000000"/>
          <w:lang w:eastAsia="en-US"/>
        </w:rPr>
        <w:t>Davalı İdare; yerel kurum ve kuruluşların, belediyelerin, sivil toplum</w:t>
      </w:r>
      <w:r w:rsidR="00184D28">
        <w:rPr>
          <w:rFonts w:ascii="Arial" w:eastAsia="TimesNewRomanPSMT" w:hAnsi="Arial" w:cs="Arial"/>
          <w:b/>
          <w:bCs/>
          <w:color w:val="000000"/>
          <w:lang w:eastAsia="en-US"/>
        </w:rPr>
        <w:t xml:space="preserve"> </w:t>
      </w:r>
      <w:r w:rsidRPr="00A56BD7">
        <w:rPr>
          <w:rFonts w:ascii="Arial" w:eastAsia="TimesNewRomanPSMT" w:hAnsi="Arial" w:cs="Arial"/>
          <w:b/>
          <w:bCs/>
          <w:color w:val="000000"/>
          <w:lang w:eastAsia="en-US"/>
        </w:rPr>
        <w:t>örgütlerinin, çevre halkının olumsuz görüş ve tüm itirazlarına rağmen, bu</w:t>
      </w:r>
      <w:r w:rsidR="00184D28">
        <w:rPr>
          <w:rFonts w:ascii="Arial" w:eastAsia="TimesNewRomanPSMT" w:hAnsi="Arial" w:cs="Arial"/>
          <w:b/>
          <w:bCs/>
          <w:color w:val="000000"/>
          <w:lang w:eastAsia="en-US"/>
        </w:rPr>
        <w:t xml:space="preserve"> </w:t>
      </w:r>
      <w:r w:rsidRPr="00A56BD7">
        <w:rPr>
          <w:rFonts w:ascii="Arial" w:eastAsia="TimesNewRomanPSMT" w:hAnsi="Arial" w:cs="Arial"/>
          <w:b/>
          <w:bCs/>
          <w:color w:val="000000"/>
          <w:lang w:eastAsia="en-US"/>
        </w:rPr>
        <w:t>itirazları göz ardı ederek Özel Endüstri Bölgesi kararı vermiştir. Bu durum açık</w:t>
      </w:r>
      <w:r w:rsidR="00184D28">
        <w:rPr>
          <w:rFonts w:ascii="Arial" w:eastAsia="TimesNewRomanPSMT" w:hAnsi="Arial" w:cs="Arial"/>
          <w:b/>
          <w:bCs/>
          <w:color w:val="000000"/>
          <w:lang w:eastAsia="en-US"/>
        </w:rPr>
        <w:t xml:space="preserve"> </w:t>
      </w:r>
      <w:r w:rsidRPr="00A56BD7">
        <w:rPr>
          <w:rFonts w:ascii="Arial" w:eastAsia="TimesNewRomanPSMT" w:hAnsi="Arial" w:cs="Arial"/>
          <w:b/>
          <w:bCs/>
          <w:color w:val="000000"/>
          <w:lang w:eastAsia="en-US"/>
        </w:rPr>
        <w:t>bir sözleşme ihlalidir.</w:t>
      </w:r>
    </w:p>
    <w:p w:rsidR="00184D28" w:rsidRPr="00A56BD7" w:rsidRDefault="00184D28" w:rsidP="00A56BD7">
      <w:pPr>
        <w:autoSpaceDE w:val="0"/>
        <w:autoSpaceDN w:val="0"/>
        <w:adjustRightInd w:val="0"/>
        <w:rPr>
          <w:rFonts w:ascii="Arial" w:eastAsia="TimesNewRomanPSMT" w:hAnsi="Arial" w:cs="Arial"/>
          <w:b/>
          <w:bCs/>
          <w:color w:val="000000"/>
          <w:lang w:eastAsia="en-US"/>
        </w:rPr>
      </w:pPr>
    </w:p>
    <w:p w:rsidR="00A56BD7" w:rsidRDefault="00A56BD7" w:rsidP="00A56BD7">
      <w:pPr>
        <w:autoSpaceDE w:val="0"/>
        <w:autoSpaceDN w:val="0"/>
        <w:adjustRightInd w:val="0"/>
        <w:rPr>
          <w:rFonts w:ascii="Arial" w:eastAsia="TimesNewRomanPSMT" w:hAnsi="Arial" w:cs="Arial"/>
          <w:b/>
          <w:bCs/>
          <w:color w:val="000000"/>
          <w:lang w:eastAsia="en-US"/>
        </w:rPr>
      </w:pPr>
      <w:r w:rsidRPr="00A56BD7">
        <w:rPr>
          <w:rFonts w:ascii="Arial" w:eastAsia="TimesNewRomanPSMT" w:hAnsi="Arial" w:cs="Arial"/>
          <w:color w:val="000000"/>
          <w:lang w:eastAsia="en-US"/>
        </w:rPr>
        <w:t xml:space="preserve">● </w:t>
      </w:r>
      <w:r w:rsidRPr="00A56BD7">
        <w:rPr>
          <w:rFonts w:ascii="Arial" w:eastAsia="TimesNewRomanPSMT" w:hAnsi="Arial" w:cs="Arial"/>
          <w:b/>
          <w:bCs/>
          <w:color w:val="000000"/>
          <w:lang w:eastAsia="en-US"/>
        </w:rPr>
        <w:t>BERN Sözleşmesi;</w:t>
      </w:r>
    </w:p>
    <w:p w:rsidR="00184D28" w:rsidRPr="00A56BD7" w:rsidRDefault="00184D28" w:rsidP="00A56BD7">
      <w:pPr>
        <w:autoSpaceDE w:val="0"/>
        <w:autoSpaceDN w:val="0"/>
        <w:adjustRightInd w:val="0"/>
        <w:rPr>
          <w:rFonts w:ascii="Arial" w:eastAsia="TimesNewRomanPSMT" w:hAnsi="Arial" w:cs="Arial"/>
          <w:b/>
          <w:bCs/>
          <w:color w:val="000000"/>
          <w:lang w:eastAsia="en-US"/>
        </w:rPr>
      </w:pPr>
    </w:p>
    <w:p w:rsidR="00A56BD7" w:rsidRDefault="00A56BD7" w:rsidP="00184D28">
      <w:pPr>
        <w:autoSpaceDE w:val="0"/>
        <w:autoSpaceDN w:val="0"/>
        <w:adjustRightInd w:val="0"/>
        <w:ind w:firstLine="709"/>
        <w:jc w:val="both"/>
        <w:rPr>
          <w:rFonts w:ascii="Arial" w:eastAsia="TimesNewRomanPSMT" w:hAnsi="Arial" w:cs="Arial"/>
          <w:b/>
          <w:bCs/>
          <w:color w:val="000000"/>
          <w:lang w:eastAsia="en-US"/>
        </w:rPr>
      </w:pPr>
      <w:r w:rsidRPr="00A56BD7">
        <w:rPr>
          <w:rFonts w:ascii="Arial" w:eastAsia="TimesNewRomanPSMT" w:hAnsi="Arial" w:cs="Arial"/>
          <w:b/>
          <w:bCs/>
          <w:color w:val="000000"/>
          <w:lang w:eastAsia="en-US"/>
        </w:rPr>
        <w:t xml:space="preserve">Avrupa’nın Yaban Hayatı ve Yaşama Ortamlarını Koruma Sözleşmesi </w:t>
      </w:r>
      <w:r w:rsidRPr="00A56BD7">
        <w:rPr>
          <w:rFonts w:ascii="Arial" w:eastAsia="TimesNewRomanPSMT" w:hAnsi="Arial" w:cs="Arial"/>
          <w:color w:val="000000"/>
          <w:lang w:eastAsia="en-US"/>
        </w:rPr>
        <w:t>kısaca</w:t>
      </w:r>
      <w:r w:rsidR="00184D28">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Bern Sözleşmesi Türkiye tarafından 9.1.1984 tarihinde onaylanmış, 20.02.1994 tarih</w:t>
      </w:r>
      <w:r w:rsidR="00184D28">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 xml:space="preserve">ve 18318 sayılı Resmi Gazete’de yayımlanmıştır. Bu sözleşmenin </w:t>
      </w:r>
      <w:proofErr w:type="gramStart"/>
      <w:r w:rsidRPr="00A56BD7">
        <w:rPr>
          <w:rFonts w:ascii="Arial" w:eastAsia="TimesNewRomanPSMT" w:hAnsi="Arial" w:cs="Arial"/>
          <w:color w:val="000000"/>
          <w:lang w:eastAsia="en-US"/>
        </w:rPr>
        <w:t>4 .</w:t>
      </w:r>
      <w:proofErr w:type="gramEnd"/>
      <w:r w:rsidRPr="00A56BD7">
        <w:rPr>
          <w:rFonts w:ascii="Arial" w:eastAsia="TimesNewRomanPSMT" w:hAnsi="Arial" w:cs="Arial"/>
          <w:color w:val="000000"/>
          <w:lang w:eastAsia="en-US"/>
        </w:rPr>
        <w:t xml:space="preserve"> </w:t>
      </w:r>
      <w:proofErr w:type="spellStart"/>
      <w:r w:rsidRPr="00A56BD7">
        <w:rPr>
          <w:rFonts w:ascii="Arial" w:eastAsia="TimesNewRomanPSMT" w:hAnsi="Arial" w:cs="Arial"/>
          <w:color w:val="000000"/>
          <w:lang w:eastAsia="en-US"/>
        </w:rPr>
        <w:t>maddesi’ne</w:t>
      </w:r>
      <w:proofErr w:type="spellEnd"/>
      <w:r w:rsidR="00184D28">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 xml:space="preserve">1.fıkrasına göre </w:t>
      </w:r>
      <w:r w:rsidRPr="00A56BD7">
        <w:rPr>
          <w:rFonts w:ascii="Arial" w:eastAsia="TimesNewRomanPSMT" w:hAnsi="Arial" w:cs="Arial"/>
          <w:iCs/>
          <w:color w:val="000000"/>
          <w:lang w:eastAsia="en-US"/>
        </w:rPr>
        <w:t xml:space="preserve">“ Her Akit taraf, </w:t>
      </w:r>
      <w:r w:rsidRPr="00A56BD7">
        <w:rPr>
          <w:rFonts w:ascii="Arial" w:eastAsia="TimesNewRomanPSMT" w:hAnsi="Arial" w:cs="Arial"/>
          <w:iCs/>
          <w:color w:val="000000"/>
          <w:lang w:eastAsia="en-US"/>
        </w:rPr>
        <w:lastRenderedPageBreak/>
        <w:t>yabani flora ve fauna türlerinin yaşama</w:t>
      </w:r>
      <w:r w:rsidR="00184D28">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 xml:space="preserve">ortamlarının, özellikle I ve II </w:t>
      </w:r>
      <w:proofErr w:type="spellStart"/>
      <w:r w:rsidRPr="00A56BD7">
        <w:rPr>
          <w:rFonts w:ascii="Arial" w:eastAsia="TimesNewRomanPSMT" w:hAnsi="Arial" w:cs="Arial"/>
          <w:iCs/>
          <w:color w:val="000000"/>
          <w:lang w:eastAsia="en-US"/>
        </w:rPr>
        <w:t>nolu</w:t>
      </w:r>
      <w:proofErr w:type="spellEnd"/>
      <w:r w:rsidRPr="00A56BD7">
        <w:rPr>
          <w:rFonts w:ascii="Arial" w:eastAsia="TimesNewRomanPSMT" w:hAnsi="Arial" w:cs="Arial"/>
          <w:iCs/>
          <w:color w:val="000000"/>
          <w:lang w:eastAsia="en-US"/>
        </w:rPr>
        <w:t xml:space="preserve"> ek listelerde belirtilenlerin ve yok olma tehlikesi</w:t>
      </w:r>
      <w:r w:rsidR="00184D28">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altında bulunan doğal yaşama ortamlarının muhafazasını güvence altına almak üzere,</w:t>
      </w:r>
      <w:r w:rsidR="00184D28">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uygun ve gerekli yasal ve idari önlemleri alacaktır</w:t>
      </w:r>
      <w:r w:rsidRPr="00A56BD7">
        <w:rPr>
          <w:rFonts w:ascii="Arial" w:eastAsia="TimesNewRomanPSMT" w:hAnsi="Arial" w:cs="Arial"/>
          <w:color w:val="000000"/>
          <w:lang w:eastAsia="en-US"/>
        </w:rPr>
        <w:t>” üçüncü fıkrasına göre “Akit</w:t>
      </w:r>
      <w:r w:rsidR="00184D28">
        <w:rPr>
          <w:rFonts w:ascii="Arial" w:eastAsia="TimesNewRomanPSMT" w:hAnsi="Arial" w:cs="Arial"/>
          <w:color w:val="000000"/>
          <w:lang w:eastAsia="en-US"/>
        </w:rPr>
        <w:t xml:space="preserve"> </w:t>
      </w:r>
      <w:proofErr w:type="gramStart"/>
      <w:r w:rsidRPr="00A56BD7">
        <w:rPr>
          <w:rFonts w:ascii="Arial" w:eastAsia="TimesNewRomanPSMT" w:hAnsi="Arial" w:cs="Arial"/>
          <w:color w:val="000000"/>
          <w:lang w:eastAsia="en-US"/>
        </w:rPr>
        <w:t>taraflar , II</w:t>
      </w:r>
      <w:proofErr w:type="gramEnd"/>
      <w:r w:rsidRPr="00A56BD7">
        <w:rPr>
          <w:rFonts w:ascii="Arial" w:eastAsia="TimesNewRomanPSMT" w:hAnsi="Arial" w:cs="Arial"/>
          <w:color w:val="000000"/>
          <w:lang w:eastAsia="en-US"/>
        </w:rPr>
        <w:t xml:space="preserve"> ve III </w:t>
      </w:r>
      <w:proofErr w:type="spellStart"/>
      <w:r w:rsidRPr="00A56BD7">
        <w:rPr>
          <w:rFonts w:ascii="Arial" w:eastAsia="TimesNewRomanPSMT" w:hAnsi="Arial" w:cs="Arial"/>
          <w:color w:val="000000"/>
          <w:lang w:eastAsia="en-US"/>
        </w:rPr>
        <w:t>nolu</w:t>
      </w:r>
      <w:proofErr w:type="spellEnd"/>
      <w:r w:rsidRPr="00A56BD7">
        <w:rPr>
          <w:rFonts w:ascii="Arial" w:eastAsia="TimesNewRomanPSMT" w:hAnsi="Arial" w:cs="Arial"/>
          <w:color w:val="000000"/>
          <w:lang w:eastAsia="en-US"/>
        </w:rPr>
        <w:t xml:space="preserve"> ek listelerde belirtilen göçmen türler için önem taşıyan ve</w:t>
      </w:r>
      <w:r w:rsidR="00184D28">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kışlama, toplanma, beslenme, üreme veya tüy değiştirme yönünden göç yollarına</w:t>
      </w:r>
      <w:r w:rsidR="00184D28">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uygun ilişki konumunda bulunan sahaların korunmasına özel dikkat göstermeyi kabul</w:t>
      </w:r>
      <w:r w:rsidR="00184D28">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 xml:space="preserve">ederler.”. 6.Maddesi’ne göre </w:t>
      </w:r>
      <w:r w:rsidRPr="00A56BD7">
        <w:rPr>
          <w:rFonts w:ascii="Arial" w:eastAsia="TimesNewRomanPSMT" w:hAnsi="Arial" w:cs="Arial"/>
          <w:iCs/>
          <w:color w:val="000000"/>
          <w:lang w:eastAsia="en-US"/>
        </w:rPr>
        <w:t xml:space="preserve">“ Her akit taraf , II </w:t>
      </w:r>
      <w:proofErr w:type="spellStart"/>
      <w:r w:rsidRPr="00A56BD7">
        <w:rPr>
          <w:rFonts w:ascii="Arial" w:eastAsia="TimesNewRomanPSMT" w:hAnsi="Arial" w:cs="Arial"/>
          <w:iCs/>
          <w:color w:val="000000"/>
          <w:lang w:eastAsia="en-US"/>
        </w:rPr>
        <w:t>no’lu</w:t>
      </w:r>
      <w:proofErr w:type="spellEnd"/>
      <w:r w:rsidRPr="00A56BD7">
        <w:rPr>
          <w:rFonts w:ascii="Arial" w:eastAsia="TimesNewRomanPSMT" w:hAnsi="Arial" w:cs="Arial"/>
          <w:iCs/>
          <w:color w:val="000000"/>
          <w:lang w:eastAsia="en-US"/>
        </w:rPr>
        <w:t xml:space="preserve"> ek listede belirtilen yabani</w:t>
      </w:r>
      <w:r w:rsidR="00184D28">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fauna türlerinin özel olarak korunmasını güvence altına alacak ve gerekli yasal ve</w:t>
      </w:r>
      <w:r w:rsidR="00184D28">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idari önlemleri alacaktır.</w:t>
      </w:r>
      <w:r w:rsidRPr="00A56BD7">
        <w:rPr>
          <w:rFonts w:ascii="Arial" w:eastAsia="TimesNewRomanPSMT" w:hAnsi="Arial" w:cs="Arial"/>
          <w:color w:val="000000"/>
          <w:lang w:eastAsia="en-US"/>
        </w:rPr>
        <w:t xml:space="preserve">” </w:t>
      </w:r>
      <w:r w:rsidRPr="00A56BD7">
        <w:rPr>
          <w:rFonts w:ascii="Arial" w:eastAsia="TimesNewRomanPSMT" w:hAnsi="Arial" w:cs="Arial"/>
          <w:b/>
          <w:bCs/>
          <w:color w:val="000000"/>
          <w:lang w:eastAsia="en-US"/>
        </w:rPr>
        <w:t>Bu madde de belirtilen önlemler arasında “ Üreme ve</w:t>
      </w:r>
      <w:r w:rsidR="00184D28">
        <w:rPr>
          <w:rFonts w:ascii="Arial" w:eastAsia="TimesNewRomanPSMT" w:hAnsi="Arial" w:cs="Arial"/>
          <w:b/>
          <w:bCs/>
          <w:color w:val="000000"/>
          <w:lang w:eastAsia="en-US"/>
        </w:rPr>
        <w:t xml:space="preserve"> </w:t>
      </w:r>
      <w:r w:rsidRPr="00A56BD7">
        <w:rPr>
          <w:rFonts w:ascii="Arial" w:eastAsia="TimesNewRomanPSMT" w:hAnsi="Arial" w:cs="Arial"/>
          <w:b/>
          <w:bCs/>
          <w:color w:val="000000"/>
          <w:lang w:eastAsia="en-US"/>
        </w:rPr>
        <w:t>dinlenme yerlerine kasıtlı olarak zarar vermek veya buraları tahrip”’ in</w:t>
      </w:r>
      <w:r w:rsidR="00184D28">
        <w:rPr>
          <w:rFonts w:ascii="Arial" w:eastAsia="TimesNewRomanPSMT" w:hAnsi="Arial" w:cs="Arial"/>
          <w:b/>
          <w:bCs/>
          <w:color w:val="000000"/>
          <w:lang w:eastAsia="en-US"/>
        </w:rPr>
        <w:t xml:space="preserve"> </w:t>
      </w:r>
      <w:r w:rsidRPr="00A56BD7">
        <w:rPr>
          <w:rFonts w:ascii="Arial" w:eastAsia="TimesNewRomanPSMT" w:hAnsi="Arial" w:cs="Arial"/>
          <w:b/>
          <w:bCs/>
          <w:color w:val="000000"/>
          <w:lang w:eastAsia="en-US"/>
        </w:rPr>
        <w:t>yasaklanması vardır.</w:t>
      </w:r>
    </w:p>
    <w:p w:rsidR="00184D28" w:rsidRPr="00A56BD7" w:rsidRDefault="00184D28" w:rsidP="00A56BD7">
      <w:pPr>
        <w:autoSpaceDE w:val="0"/>
        <w:autoSpaceDN w:val="0"/>
        <w:adjustRightInd w:val="0"/>
        <w:rPr>
          <w:rFonts w:ascii="Arial" w:eastAsia="TimesNewRomanPSMT" w:hAnsi="Arial" w:cs="Arial"/>
          <w:b/>
          <w:bCs/>
          <w:color w:val="000000"/>
          <w:lang w:eastAsia="en-US"/>
        </w:rPr>
      </w:pPr>
    </w:p>
    <w:p w:rsidR="00A56BD7" w:rsidRDefault="00A56BD7" w:rsidP="00CF1867">
      <w:pPr>
        <w:autoSpaceDE w:val="0"/>
        <w:autoSpaceDN w:val="0"/>
        <w:adjustRightInd w:val="0"/>
        <w:ind w:firstLine="709"/>
        <w:jc w:val="both"/>
        <w:rPr>
          <w:rFonts w:ascii="Arial" w:eastAsia="TimesNewRomanPSMT" w:hAnsi="Arial" w:cs="Arial"/>
          <w:b/>
          <w:bCs/>
          <w:color w:val="000000"/>
          <w:lang w:eastAsia="en-US"/>
        </w:rPr>
      </w:pPr>
      <w:r w:rsidRPr="00A56BD7">
        <w:rPr>
          <w:rFonts w:ascii="Arial" w:eastAsia="TimesNewRomanPSMT" w:hAnsi="Arial" w:cs="Arial"/>
          <w:b/>
          <w:bCs/>
          <w:color w:val="000000"/>
          <w:lang w:eastAsia="en-US"/>
        </w:rPr>
        <w:t>Özel Endüstri Bölgesi ilan edilen alanın hemen yanında, deniz kıyısında</w:t>
      </w:r>
      <w:r w:rsidR="00184D28">
        <w:rPr>
          <w:rFonts w:ascii="Arial" w:eastAsia="TimesNewRomanPSMT" w:hAnsi="Arial" w:cs="Arial"/>
          <w:b/>
          <w:bCs/>
          <w:color w:val="000000"/>
          <w:lang w:eastAsia="en-US"/>
        </w:rPr>
        <w:t xml:space="preserve"> </w:t>
      </w:r>
      <w:r w:rsidRPr="00A56BD7">
        <w:rPr>
          <w:rFonts w:ascii="Arial" w:eastAsia="TimesNewRomanPSMT" w:hAnsi="Arial" w:cs="Arial"/>
          <w:b/>
          <w:bCs/>
          <w:color w:val="000000"/>
          <w:lang w:eastAsia="en-US"/>
        </w:rPr>
        <w:t>nesli tükenme tehlikesi ile karşı karşıya bulunan deniz kaplumbağalarının üreme</w:t>
      </w:r>
      <w:r w:rsidR="00184D28">
        <w:rPr>
          <w:rFonts w:ascii="Arial" w:eastAsia="TimesNewRomanPSMT" w:hAnsi="Arial" w:cs="Arial"/>
          <w:b/>
          <w:bCs/>
          <w:color w:val="000000"/>
          <w:lang w:eastAsia="en-US"/>
        </w:rPr>
        <w:t xml:space="preserve"> </w:t>
      </w:r>
      <w:r w:rsidRPr="00A56BD7">
        <w:rPr>
          <w:rFonts w:ascii="Arial" w:eastAsia="TimesNewRomanPSMT" w:hAnsi="Arial" w:cs="Arial"/>
          <w:b/>
          <w:bCs/>
          <w:color w:val="000000"/>
          <w:lang w:eastAsia="en-US"/>
        </w:rPr>
        <w:t>alanları bulunmaktadır. Bu alanlar Kültür ve Tabiat Varlıklarını Koruma</w:t>
      </w:r>
      <w:r w:rsidR="00184D28">
        <w:rPr>
          <w:rFonts w:ascii="Arial" w:eastAsia="TimesNewRomanPSMT" w:hAnsi="Arial" w:cs="Arial"/>
          <w:b/>
          <w:bCs/>
          <w:color w:val="000000"/>
          <w:lang w:eastAsia="en-US"/>
        </w:rPr>
        <w:t xml:space="preserve"> </w:t>
      </w:r>
      <w:r w:rsidRPr="00A56BD7">
        <w:rPr>
          <w:rFonts w:ascii="Arial" w:eastAsia="TimesNewRomanPSMT" w:hAnsi="Arial" w:cs="Arial"/>
          <w:b/>
          <w:bCs/>
          <w:color w:val="000000"/>
          <w:lang w:eastAsia="en-US"/>
        </w:rPr>
        <w:t>Yüksek Kurulunun 14.07.1998 gün ve 596 sayılı ilke kararı ile 1. derecede Doğal</w:t>
      </w:r>
      <w:r w:rsidR="00184D28">
        <w:rPr>
          <w:rFonts w:ascii="Arial" w:eastAsia="TimesNewRomanPSMT" w:hAnsi="Arial" w:cs="Arial"/>
          <w:b/>
          <w:bCs/>
          <w:color w:val="000000"/>
          <w:lang w:eastAsia="en-US"/>
        </w:rPr>
        <w:t xml:space="preserve"> </w:t>
      </w:r>
      <w:r w:rsidRPr="00A56BD7">
        <w:rPr>
          <w:rFonts w:ascii="Arial" w:eastAsia="TimesNewRomanPSMT" w:hAnsi="Arial" w:cs="Arial"/>
          <w:b/>
          <w:bCs/>
          <w:color w:val="000000"/>
          <w:lang w:eastAsia="en-US"/>
        </w:rPr>
        <w:t>Sit Alanı olarak tescil edilmiştir. Bu alanın hemen yanı başında böyle riskli bir</w:t>
      </w:r>
      <w:r w:rsidR="00184D28">
        <w:rPr>
          <w:rFonts w:ascii="Arial" w:eastAsia="TimesNewRomanPSMT" w:hAnsi="Arial" w:cs="Arial"/>
          <w:b/>
          <w:bCs/>
          <w:color w:val="000000"/>
          <w:lang w:eastAsia="en-US"/>
        </w:rPr>
        <w:t xml:space="preserve"> </w:t>
      </w:r>
      <w:r w:rsidRPr="00A56BD7">
        <w:rPr>
          <w:rFonts w:ascii="Arial" w:eastAsia="TimesNewRomanPSMT" w:hAnsi="Arial" w:cs="Arial"/>
          <w:b/>
          <w:bCs/>
          <w:color w:val="000000"/>
          <w:lang w:eastAsia="en-US"/>
        </w:rPr>
        <w:t>tesis kurulması BERN Sözleşmesi hükümlerine açık aykırılık teşkil etmektedir.</w:t>
      </w:r>
    </w:p>
    <w:p w:rsidR="00184D28" w:rsidRPr="00A56BD7" w:rsidRDefault="00184D28" w:rsidP="00A56BD7">
      <w:pPr>
        <w:autoSpaceDE w:val="0"/>
        <w:autoSpaceDN w:val="0"/>
        <w:adjustRightInd w:val="0"/>
        <w:rPr>
          <w:rFonts w:ascii="Arial" w:eastAsia="TimesNewRomanPSMT" w:hAnsi="Arial" w:cs="Arial"/>
          <w:b/>
          <w:bCs/>
          <w:color w:val="000000"/>
          <w:lang w:eastAsia="en-US"/>
        </w:rPr>
      </w:pPr>
    </w:p>
    <w:p w:rsidR="00A56BD7" w:rsidRPr="00CF1867" w:rsidRDefault="00A56BD7" w:rsidP="00CF1867">
      <w:pPr>
        <w:pStyle w:val="ListeParagraf"/>
        <w:numPr>
          <w:ilvl w:val="0"/>
          <w:numId w:val="7"/>
        </w:numPr>
        <w:autoSpaceDE w:val="0"/>
        <w:autoSpaceDN w:val="0"/>
        <w:adjustRightInd w:val="0"/>
        <w:rPr>
          <w:rFonts w:ascii="Arial" w:eastAsia="TimesNewRomanPSMT" w:hAnsi="Arial" w:cs="Arial"/>
          <w:b/>
          <w:bCs/>
          <w:color w:val="000000"/>
          <w:lang w:eastAsia="en-US"/>
        </w:rPr>
      </w:pPr>
      <w:r w:rsidRPr="00CF1867">
        <w:rPr>
          <w:rFonts w:ascii="Arial" w:eastAsia="TimesNewRomanPSMT" w:hAnsi="Arial" w:cs="Arial"/>
          <w:b/>
          <w:bCs/>
          <w:color w:val="000000"/>
          <w:lang w:eastAsia="en-US"/>
        </w:rPr>
        <w:t>DAVAMIZA BENZER NİTELİK GÖSTEREN BERGAMA DAVASI</w:t>
      </w:r>
      <w:r w:rsidR="00CF1867" w:rsidRPr="00CF1867">
        <w:rPr>
          <w:rFonts w:ascii="Arial" w:eastAsia="TimesNewRomanPSMT" w:hAnsi="Arial" w:cs="Arial"/>
          <w:b/>
          <w:bCs/>
          <w:color w:val="000000"/>
          <w:lang w:eastAsia="en-US"/>
        </w:rPr>
        <w:t xml:space="preserve"> </w:t>
      </w:r>
      <w:r w:rsidRPr="00CF1867">
        <w:rPr>
          <w:rFonts w:ascii="Arial" w:eastAsia="TimesNewRomanPSMT" w:hAnsi="Arial" w:cs="Arial"/>
          <w:b/>
          <w:bCs/>
          <w:color w:val="000000"/>
          <w:lang w:eastAsia="en-US"/>
        </w:rPr>
        <w:t>BAKIMINDAN BEYANLARIMIZ:</w:t>
      </w:r>
    </w:p>
    <w:p w:rsidR="00CF1867" w:rsidRPr="00CF1867" w:rsidRDefault="00CF1867" w:rsidP="00CF1867">
      <w:pPr>
        <w:pStyle w:val="ListeParagraf"/>
        <w:autoSpaceDE w:val="0"/>
        <w:autoSpaceDN w:val="0"/>
        <w:adjustRightInd w:val="0"/>
        <w:ind w:left="1080"/>
        <w:rPr>
          <w:rFonts w:ascii="Arial" w:eastAsia="TimesNewRomanPSMT" w:hAnsi="Arial" w:cs="Arial"/>
          <w:b/>
          <w:bCs/>
          <w:color w:val="000000"/>
          <w:lang w:eastAsia="en-US"/>
        </w:rPr>
      </w:pPr>
    </w:p>
    <w:p w:rsidR="00A56BD7" w:rsidRDefault="00A56BD7" w:rsidP="000C2DAB">
      <w:pPr>
        <w:autoSpaceDE w:val="0"/>
        <w:autoSpaceDN w:val="0"/>
        <w:adjustRightInd w:val="0"/>
        <w:ind w:firstLine="709"/>
        <w:jc w:val="both"/>
        <w:rPr>
          <w:rFonts w:ascii="Arial" w:eastAsia="TimesNewRomanPSMT" w:hAnsi="Arial" w:cs="Arial"/>
          <w:color w:val="000000"/>
          <w:lang w:eastAsia="en-US"/>
        </w:rPr>
      </w:pPr>
      <w:r w:rsidRPr="00A56BD7">
        <w:rPr>
          <w:rFonts w:ascii="Arial" w:eastAsia="TimesNewRomanPSMT" w:hAnsi="Arial" w:cs="Arial"/>
          <w:color w:val="000000"/>
          <w:lang w:eastAsia="en-US"/>
        </w:rPr>
        <w:t>Ülkemizde kamuoyu tarafından en fazla bilinen çevre davalarının başında</w:t>
      </w:r>
      <w:r w:rsidR="000C2DAB">
        <w:rPr>
          <w:rFonts w:ascii="Arial" w:eastAsia="TimesNewRomanPSMT" w:hAnsi="Arial" w:cs="Arial"/>
          <w:color w:val="000000"/>
          <w:lang w:eastAsia="en-US"/>
        </w:rPr>
        <w:t xml:space="preserve"> </w:t>
      </w:r>
      <w:r w:rsidRPr="00A56BD7">
        <w:rPr>
          <w:rFonts w:ascii="Arial" w:eastAsia="TimesNewRomanPSMT" w:hAnsi="Arial" w:cs="Arial"/>
          <w:color w:val="000000"/>
          <w:lang w:eastAsia="en-US"/>
        </w:rPr>
        <w:t>Bergamalı yurttaşların açmış olduğu davalar olduğu konusunda kuşku yoktur.</w:t>
      </w:r>
    </w:p>
    <w:p w:rsidR="000C2DAB" w:rsidRPr="00A56BD7" w:rsidRDefault="000C2DAB" w:rsidP="000C2DAB">
      <w:pPr>
        <w:autoSpaceDE w:val="0"/>
        <w:autoSpaceDN w:val="0"/>
        <w:adjustRightInd w:val="0"/>
        <w:ind w:firstLine="709"/>
        <w:jc w:val="both"/>
        <w:rPr>
          <w:rFonts w:ascii="Arial" w:eastAsia="TimesNewRomanPSMT" w:hAnsi="Arial" w:cs="Arial"/>
          <w:color w:val="000000"/>
          <w:lang w:eastAsia="en-US"/>
        </w:rPr>
      </w:pPr>
    </w:p>
    <w:p w:rsidR="00A56BD7" w:rsidRDefault="000C2DAB" w:rsidP="000C2DAB">
      <w:pPr>
        <w:autoSpaceDE w:val="0"/>
        <w:autoSpaceDN w:val="0"/>
        <w:adjustRightInd w:val="0"/>
        <w:jc w:val="both"/>
        <w:rPr>
          <w:rFonts w:ascii="Arial" w:eastAsia="TimesNewRomanPSMT" w:hAnsi="Arial" w:cs="Arial"/>
          <w:color w:val="000000"/>
          <w:lang w:eastAsia="en-US"/>
        </w:rPr>
      </w:pPr>
      <w:r>
        <w:rPr>
          <w:rFonts w:ascii="Arial" w:eastAsia="TimesNewRomanPSMT" w:hAnsi="Arial" w:cs="Arial"/>
          <w:color w:val="000000"/>
          <w:lang w:eastAsia="en-US"/>
        </w:rPr>
        <w:t xml:space="preserve">           </w:t>
      </w:r>
      <w:r w:rsidR="00A56BD7" w:rsidRPr="00A56BD7">
        <w:rPr>
          <w:rFonts w:ascii="Arial" w:eastAsia="TimesNewRomanPSMT" w:hAnsi="Arial" w:cs="Arial"/>
          <w:color w:val="000000"/>
          <w:lang w:eastAsia="en-US"/>
        </w:rPr>
        <w:t>Bergama’daki siyanürlü altın işletmesi ile ilgili açılmış davaların bir kısmı devam</w:t>
      </w:r>
      <w:r>
        <w:rPr>
          <w:rFonts w:ascii="Arial" w:eastAsia="TimesNewRomanPSMT" w:hAnsi="Arial" w:cs="Arial"/>
          <w:color w:val="000000"/>
          <w:lang w:eastAsia="en-US"/>
        </w:rPr>
        <w:t xml:space="preserve"> </w:t>
      </w:r>
      <w:r w:rsidR="00A56BD7" w:rsidRPr="00A56BD7">
        <w:rPr>
          <w:rFonts w:ascii="Arial" w:eastAsia="TimesNewRomanPSMT" w:hAnsi="Arial" w:cs="Arial"/>
          <w:color w:val="000000"/>
          <w:lang w:eastAsia="en-US"/>
        </w:rPr>
        <w:t>etmektedir. Fakat söz konusu siyanürlü altın işletmesi ile ilgili Danıştay 6.Dairesi’nin</w:t>
      </w:r>
      <w:r>
        <w:rPr>
          <w:rFonts w:ascii="Arial" w:eastAsia="TimesNewRomanPSMT" w:hAnsi="Arial" w:cs="Arial"/>
          <w:color w:val="000000"/>
          <w:lang w:eastAsia="en-US"/>
        </w:rPr>
        <w:t xml:space="preserve"> </w:t>
      </w:r>
      <w:r w:rsidR="00A56BD7" w:rsidRPr="00A56BD7">
        <w:rPr>
          <w:rFonts w:ascii="Arial" w:eastAsia="TimesNewRomanPSMT" w:hAnsi="Arial" w:cs="Arial"/>
          <w:color w:val="000000"/>
          <w:lang w:eastAsia="en-US"/>
        </w:rPr>
        <w:t>1996/5477Esas ve 1997/2312Karar numaralı kararı davamız açısından da emsal teşkil</w:t>
      </w:r>
      <w:r>
        <w:rPr>
          <w:rFonts w:ascii="Arial" w:eastAsia="TimesNewRomanPSMT" w:hAnsi="Arial" w:cs="Arial"/>
          <w:color w:val="000000"/>
          <w:lang w:eastAsia="en-US"/>
        </w:rPr>
        <w:t xml:space="preserve"> </w:t>
      </w:r>
      <w:r w:rsidR="00A56BD7" w:rsidRPr="00A56BD7">
        <w:rPr>
          <w:rFonts w:ascii="Arial" w:eastAsia="TimesNewRomanPSMT" w:hAnsi="Arial" w:cs="Arial"/>
          <w:color w:val="000000"/>
          <w:lang w:eastAsia="en-US"/>
        </w:rPr>
        <w:t>etmektedir.</w:t>
      </w:r>
    </w:p>
    <w:p w:rsidR="000C2DAB" w:rsidRPr="00A56BD7" w:rsidRDefault="000C2DAB" w:rsidP="00A56BD7">
      <w:pPr>
        <w:autoSpaceDE w:val="0"/>
        <w:autoSpaceDN w:val="0"/>
        <w:adjustRightInd w:val="0"/>
        <w:rPr>
          <w:rFonts w:ascii="Arial" w:eastAsia="TimesNewRomanPSMT" w:hAnsi="Arial" w:cs="Arial"/>
          <w:color w:val="000000"/>
          <w:lang w:eastAsia="en-US"/>
        </w:rPr>
      </w:pPr>
    </w:p>
    <w:p w:rsidR="00A56BD7" w:rsidRDefault="00A56BD7" w:rsidP="00A56BD7">
      <w:pPr>
        <w:autoSpaceDE w:val="0"/>
        <w:autoSpaceDN w:val="0"/>
        <w:adjustRightInd w:val="0"/>
        <w:rPr>
          <w:rFonts w:ascii="Arial" w:eastAsia="TimesNewRomanPSMT" w:hAnsi="Arial" w:cs="Arial"/>
          <w:iCs/>
          <w:color w:val="000000"/>
          <w:lang w:eastAsia="en-US"/>
        </w:rPr>
      </w:pPr>
      <w:r w:rsidRPr="00A56BD7">
        <w:rPr>
          <w:rFonts w:ascii="Arial" w:eastAsia="TimesNewRomanPSMT" w:hAnsi="Arial" w:cs="Arial"/>
          <w:iCs/>
          <w:color w:val="000000"/>
          <w:lang w:eastAsia="en-US"/>
        </w:rPr>
        <w:t>Karar incelendiğinde;</w:t>
      </w:r>
    </w:p>
    <w:p w:rsidR="000C2DAB" w:rsidRPr="00A56BD7" w:rsidRDefault="000C2DAB" w:rsidP="00A56BD7">
      <w:pPr>
        <w:autoSpaceDE w:val="0"/>
        <w:autoSpaceDN w:val="0"/>
        <w:adjustRightInd w:val="0"/>
        <w:rPr>
          <w:rFonts w:ascii="Arial" w:eastAsia="TimesNewRomanPSMT" w:hAnsi="Arial" w:cs="Arial"/>
          <w:iCs/>
          <w:color w:val="000000"/>
          <w:lang w:eastAsia="en-US"/>
        </w:rPr>
      </w:pPr>
    </w:p>
    <w:p w:rsidR="00A56BD7" w:rsidRDefault="00A56BD7" w:rsidP="00A264C6">
      <w:pPr>
        <w:autoSpaceDE w:val="0"/>
        <w:autoSpaceDN w:val="0"/>
        <w:adjustRightInd w:val="0"/>
        <w:ind w:firstLine="709"/>
        <w:jc w:val="both"/>
        <w:rPr>
          <w:rFonts w:ascii="Arial" w:eastAsia="TimesNewRomanPSMT" w:hAnsi="Arial" w:cs="Arial"/>
          <w:iCs/>
          <w:color w:val="000000"/>
          <w:lang w:eastAsia="en-US"/>
        </w:rPr>
      </w:pPr>
      <w:r w:rsidRPr="00A56BD7">
        <w:rPr>
          <w:rFonts w:ascii="Arial" w:eastAsia="TimesNewRomanPSMT" w:hAnsi="Arial" w:cs="Arial"/>
          <w:iCs/>
          <w:color w:val="000000"/>
          <w:lang w:eastAsia="en-US"/>
        </w:rPr>
        <w:t>“Belirli dengelerle varlığını sürdüren çevrede, sistemi oluşturan denge unsurlarının</w:t>
      </w:r>
      <w:r w:rsidR="000C2DAB">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yitirilmesi halinde bozulmalar meydana gelecek ve bu bozulmalar üzerinde yabancı</w:t>
      </w:r>
      <w:r w:rsidR="000C2DAB">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zehirlere yol açacak, çevre kirliliğini oluşturacaktır. İnsan yaşamının sağlıklı, dengeli</w:t>
      </w:r>
      <w:r w:rsidR="000C2DAB">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ve bozulmamış bir çevrede sürdürülmesi esastır. Çevrenin korunması insan yaşamı</w:t>
      </w:r>
      <w:r w:rsidR="000C2DAB">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için vazgeçilmezdir. İnsanın doğal yaşamı için vazgeçilmezdir. İnsanın doğal yaşam</w:t>
      </w:r>
      <w:r w:rsidR="000C2DAB">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temellerinin korunması ve geliştirilmesi için çevrenin önemi öncelik</w:t>
      </w:r>
      <w:r w:rsidR="000C2DAB">
        <w:rPr>
          <w:rFonts w:ascii="Arial" w:eastAsia="TimesNewRomanPSMT" w:hAnsi="Arial" w:cs="Arial"/>
          <w:iCs/>
          <w:color w:val="000000"/>
          <w:lang w:eastAsia="en-US"/>
        </w:rPr>
        <w:t xml:space="preserve"> </w:t>
      </w:r>
      <w:r w:rsidRPr="00A56BD7">
        <w:rPr>
          <w:rFonts w:ascii="Arial" w:eastAsia="TimesNewRomanPSMT" w:hAnsi="Arial" w:cs="Arial"/>
          <w:iCs/>
          <w:color w:val="000000"/>
          <w:lang w:eastAsia="en-US"/>
        </w:rPr>
        <w:t>kazanmaktadır.(…)</w:t>
      </w:r>
    </w:p>
    <w:p w:rsidR="000C2DAB" w:rsidRPr="00A56BD7" w:rsidRDefault="000C2DAB" w:rsidP="00A264C6">
      <w:pPr>
        <w:autoSpaceDE w:val="0"/>
        <w:autoSpaceDN w:val="0"/>
        <w:adjustRightInd w:val="0"/>
        <w:ind w:firstLine="709"/>
        <w:jc w:val="both"/>
        <w:rPr>
          <w:rFonts w:ascii="Arial" w:eastAsia="TimesNewRomanPSMT" w:hAnsi="Arial" w:cs="Arial"/>
          <w:iCs/>
          <w:color w:val="000000"/>
          <w:lang w:eastAsia="en-US"/>
        </w:rPr>
      </w:pPr>
    </w:p>
    <w:p w:rsidR="000C2DAB" w:rsidRPr="00BC534C" w:rsidRDefault="00A56BD7" w:rsidP="00A264C6">
      <w:pPr>
        <w:autoSpaceDE w:val="0"/>
        <w:autoSpaceDN w:val="0"/>
        <w:adjustRightInd w:val="0"/>
        <w:ind w:firstLine="709"/>
        <w:jc w:val="both"/>
        <w:rPr>
          <w:rFonts w:ascii="Arial" w:hAnsi="Arial" w:cs="Arial"/>
          <w:iCs/>
          <w:lang w:eastAsia="en-US"/>
        </w:rPr>
      </w:pPr>
      <w:r w:rsidRPr="00BC534C">
        <w:rPr>
          <w:rFonts w:ascii="Arial" w:eastAsia="TimesNewRomanPSMT" w:hAnsi="Arial" w:cs="Arial"/>
          <w:iCs/>
          <w:color w:val="000000"/>
          <w:lang w:eastAsia="en-US"/>
        </w:rPr>
        <w:t>Doğa ve insan yaşamı üzerindeki bu risk faktörünün gerçekleşmesi</w:t>
      </w:r>
      <w:r w:rsidR="00B714B7" w:rsidRPr="00BC534C">
        <w:rPr>
          <w:rFonts w:ascii="Arial" w:eastAsia="TimesNewRomanPSMT" w:hAnsi="Arial" w:cs="Arial"/>
          <w:iCs/>
          <w:color w:val="000000"/>
          <w:lang w:eastAsia="en-US"/>
        </w:rPr>
        <w:t xml:space="preserve"> </w:t>
      </w:r>
      <w:r w:rsidR="000C2DAB" w:rsidRPr="00BC534C">
        <w:rPr>
          <w:rFonts w:ascii="Arial" w:hAnsi="Arial" w:cs="Arial"/>
          <w:iCs/>
          <w:lang w:eastAsia="en-US"/>
        </w:rPr>
        <w:t>olasılığı göz ardı</w:t>
      </w:r>
      <w:r w:rsidR="00A264C6" w:rsidRPr="00BC534C">
        <w:rPr>
          <w:rFonts w:ascii="Arial" w:hAnsi="Arial" w:cs="Arial"/>
          <w:iCs/>
          <w:lang w:eastAsia="en-US"/>
        </w:rPr>
        <w:t xml:space="preserve"> </w:t>
      </w:r>
      <w:r w:rsidR="000C2DAB" w:rsidRPr="00BC534C">
        <w:rPr>
          <w:rFonts w:ascii="Arial" w:hAnsi="Arial" w:cs="Arial"/>
          <w:iCs/>
          <w:lang w:eastAsia="en-US"/>
        </w:rPr>
        <w:t>edilmeksizin, faaliyet sonucu elde edilecek ekonomik değer bir tarafa bırakılarak kamu</w:t>
      </w:r>
      <w:r w:rsidR="00A264C6" w:rsidRPr="00BC534C">
        <w:rPr>
          <w:rFonts w:ascii="Arial" w:hAnsi="Arial" w:cs="Arial"/>
          <w:iCs/>
          <w:lang w:eastAsia="en-US"/>
        </w:rPr>
        <w:t xml:space="preserve"> </w:t>
      </w:r>
      <w:r w:rsidR="000C2DAB" w:rsidRPr="00BC534C">
        <w:rPr>
          <w:rFonts w:ascii="Arial" w:hAnsi="Arial" w:cs="Arial"/>
          <w:iCs/>
          <w:lang w:eastAsia="en-US"/>
        </w:rPr>
        <w:t>yararının insan yaşamı lehine değerlendirilmesi kaçınılmazdır. Doğa ve insan yaşamı</w:t>
      </w:r>
      <w:r w:rsidR="00A264C6" w:rsidRPr="00BC534C">
        <w:rPr>
          <w:rFonts w:ascii="Arial" w:hAnsi="Arial" w:cs="Arial"/>
          <w:iCs/>
          <w:lang w:eastAsia="en-US"/>
        </w:rPr>
        <w:t xml:space="preserve"> </w:t>
      </w:r>
      <w:r w:rsidR="000C2DAB" w:rsidRPr="00BC534C">
        <w:rPr>
          <w:rFonts w:ascii="Arial" w:hAnsi="Arial" w:cs="Arial"/>
          <w:iCs/>
          <w:lang w:eastAsia="en-US"/>
        </w:rPr>
        <w:t>üzerindeki olumsuz yönde risk oluşturabilecek bu faaliyete ekonomik değeri düşünerek</w:t>
      </w:r>
      <w:r w:rsidR="00A264C6" w:rsidRPr="00BC534C">
        <w:rPr>
          <w:rFonts w:ascii="Arial" w:hAnsi="Arial" w:cs="Arial"/>
          <w:iCs/>
          <w:lang w:eastAsia="en-US"/>
        </w:rPr>
        <w:t xml:space="preserve"> </w:t>
      </w:r>
      <w:r w:rsidR="000C2DAB" w:rsidRPr="00BC534C">
        <w:rPr>
          <w:rFonts w:ascii="Arial" w:hAnsi="Arial" w:cs="Arial"/>
          <w:iCs/>
          <w:lang w:eastAsia="en-US"/>
        </w:rPr>
        <w:t>izin verilmesinde kamu yararının varlığından söz edilemez. (…)</w:t>
      </w:r>
    </w:p>
    <w:p w:rsidR="00A264C6" w:rsidRPr="00BC534C" w:rsidRDefault="00A264C6" w:rsidP="00A264C6">
      <w:pPr>
        <w:autoSpaceDE w:val="0"/>
        <w:autoSpaceDN w:val="0"/>
        <w:adjustRightInd w:val="0"/>
        <w:ind w:firstLine="709"/>
        <w:jc w:val="both"/>
        <w:rPr>
          <w:rFonts w:ascii="Arial" w:hAnsi="Arial" w:cs="Arial"/>
          <w:iCs/>
          <w:lang w:eastAsia="en-US"/>
        </w:rPr>
      </w:pPr>
    </w:p>
    <w:p w:rsidR="000C2DAB" w:rsidRPr="00BC534C" w:rsidRDefault="000C2DAB" w:rsidP="00A264C6">
      <w:pPr>
        <w:autoSpaceDE w:val="0"/>
        <w:autoSpaceDN w:val="0"/>
        <w:adjustRightInd w:val="0"/>
        <w:ind w:firstLine="709"/>
        <w:jc w:val="both"/>
        <w:rPr>
          <w:rFonts w:ascii="Arial" w:hAnsi="Arial" w:cs="Arial"/>
          <w:iCs/>
          <w:lang w:eastAsia="en-US"/>
        </w:rPr>
      </w:pPr>
      <w:proofErr w:type="gramStart"/>
      <w:r w:rsidRPr="00BC534C">
        <w:rPr>
          <w:rFonts w:ascii="Arial" w:hAnsi="Arial" w:cs="Arial"/>
          <w:b/>
          <w:iCs/>
          <w:lang w:eastAsia="en-US"/>
        </w:rPr>
        <w:t>Türkiye Cumhuriyeti Anayasası'nın 56. maddesinde, herkesin sağlıklı ve dengeli bir</w:t>
      </w:r>
      <w:r w:rsidR="00A264C6" w:rsidRPr="00BC534C">
        <w:rPr>
          <w:rFonts w:ascii="Arial" w:hAnsi="Arial" w:cs="Arial"/>
          <w:b/>
          <w:iCs/>
          <w:lang w:eastAsia="en-US"/>
        </w:rPr>
        <w:t xml:space="preserve"> </w:t>
      </w:r>
      <w:r w:rsidRPr="00BC534C">
        <w:rPr>
          <w:rFonts w:ascii="Arial" w:hAnsi="Arial" w:cs="Arial"/>
          <w:b/>
          <w:iCs/>
          <w:lang w:eastAsia="en-US"/>
        </w:rPr>
        <w:t>çevrede yaşama hakkına sahip olduğu, çevreyi geliştirmek, çevre sağlığını korumak ve</w:t>
      </w:r>
      <w:r w:rsidR="00A264C6" w:rsidRPr="00BC534C">
        <w:rPr>
          <w:rFonts w:ascii="Arial" w:hAnsi="Arial" w:cs="Arial"/>
          <w:b/>
          <w:iCs/>
          <w:lang w:eastAsia="en-US"/>
        </w:rPr>
        <w:t xml:space="preserve"> </w:t>
      </w:r>
      <w:r w:rsidRPr="00BC534C">
        <w:rPr>
          <w:rFonts w:ascii="Arial" w:hAnsi="Arial" w:cs="Arial"/>
          <w:b/>
          <w:iCs/>
          <w:lang w:eastAsia="en-US"/>
        </w:rPr>
        <w:t>çevre kirlenmesini önlemenin devletin ve vatandaşların ödevi olduğu kurala</w:t>
      </w:r>
      <w:r w:rsidR="00A264C6" w:rsidRPr="00BC534C">
        <w:rPr>
          <w:rFonts w:ascii="Arial" w:hAnsi="Arial" w:cs="Arial"/>
          <w:b/>
          <w:iCs/>
          <w:lang w:eastAsia="en-US"/>
        </w:rPr>
        <w:t xml:space="preserve"> </w:t>
      </w:r>
      <w:r w:rsidRPr="00BC534C">
        <w:rPr>
          <w:rFonts w:ascii="Arial" w:hAnsi="Arial" w:cs="Arial"/>
          <w:b/>
          <w:iCs/>
          <w:lang w:eastAsia="en-US"/>
        </w:rPr>
        <w:t>bağlanmış, 2872 sayılı Çevre Kanununun 1. maddesinde de bu kanunun amacının</w:t>
      </w:r>
      <w:r w:rsidR="00A264C6" w:rsidRPr="00BC534C">
        <w:rPr>
          <w:rFonts w:ascii="Arial" w:hAnsi="Arial" w:cs="Arial"/>
          <w:b/>
          <w:iCs/>
          <w:lang w:eastAsia="en-US"/>
        </w:rPr>
        <w:t xml:space="preserve"> </w:t>
      </w:r>
      <w:r w:rsidRPr="00BC534C">
        <w:rPr>
          <w:rFonts w:ascii="Arial" w:hAnsi="Arial" w:cs="Arial"/>
          <w:b/>
          <w:iCs/>
          <w:lang w:eastAsia="en-US"/>
        </w:rPr>
        <w:t>bütün vatandaşların ortak varlığı olan çevrenin korunması, iyileştirilmesi; kırsal ve</w:t>
      </w:r>
      <w:r w:rsidR="00A264C6" w:rsidRPr="00BC534C">
        <w:rPr>
          <w:rFonts w:ascii="Arial" w:hAnsi="Arial" w:cs="Arial"/>
          <w:b/>
          <w:iCs/>
          <w:lang w:eastAsia="en-US"/>
        </w:rPr>
        <w:t xml:space="preserve"> </w:t>
      </w:r>
      <w:r w:rsidRPr="00BC534C">
        <w:rPr>
          <w:rFonts w:ascii="Arial" w:hAnsi="Arial" w:cs="Arial"/>
          <w:b/>
          <w:iCs/>
          <w:lang w:eastAsia="en-US"/>
        </w:rPr>
        <w:t>kentsel alanda arazinin ve doğal kaynakların en uygun şekilde kullanılması ve</w:t>
      </w:r>
      <w:r w:rsidR="00A264C6" w:rsidRPr="00BC534C">
        <w:rPr>
          <w:rFonts w:ascii="Arial" w:hAnsi="Arial" w:cs="Arial"/>
          <w:b/>
          <w:iCs/>
          <w:lang w:eastAsia="en-US"/>
        </w:rPr>
        <w:t xml:space="preserve"> </w:t>
      </w:r>
      <w:r w:rsidRPr="00BC534C">
        <w:rPr>
          <w:rFonts w:ascii="Arial" w:hAnsi="Arial" w:cs="Arial"/>
          <w:b/>
          <w:iCs/>
          <w:lang w:eastAsia="en-US"/>
        </w:rPr>
        <w:t>korunması; su, toprak ve hava kirliliğinin önlenmesi; ülkenin bitki ve hayvan varlığı</w:t>
      </w:r>
      <w:r w:rsidR="00A264C6" w:rsidRPr="00BC534C">
        <w:rPr>
          <w:rFonts w:ascii="Arial" w:hAnsi="Arial" w:cs="Arial"/>
          <w:b/>
          <w:iCs/>
          <w:lang w:eastAsia="en-US"/>
        </w:rPr>
        <w:t xml:space="preserve"> </w:t>
      </w:r>
      <w:r w:rsidRPr="00BC534C">
        <w:rPr>
          <w:rFonts w:ascii="Arial" w:hAnsi="Arial" w:cs="Arial"/>
          <w:b/>
          <w:iCs/>
          <w:lang w:eastAsia="en-US"/>
        </w:rPr>
        <w:t>ile doğal tarihsel zenginliklerinin korunarak, bu günkü ve gelecek kuşakların sağlık,</w:t>
      </w:r>
      <w:r w:rsidR="00A264C6" w:rsidRPr="00BC534C">
        <w:rPr>
          <w:rFonts w:ascii="Arial" w:hAnsi="Arial" w:cs="Arial"/>
          <w:b/>
          <w:iCs/>
          <w:lang w:eastAsia="en-US"/>
        </w:rPr>
        <w:t xml:space="preserve"> </w:t>
      </w:r>
      <w:r w:rsidRPr="00BC534C">
        <w:rPr>
          <w:rFonts w:ascii="Arial" w:hAnsi="Arial" w:cs="Arial"/>
          <w:b/>
          <w:iCs/>
          <w:lang w:eastAsia="en-US"/>
        </w:rPr>
        <w:t>uygarlık ve yaşam düzeyinin geliştirilmesi ve güvence altına alınması için yapılacak</w:t>
      </w:r>
      <w:r w:rsidR="00A264C6" w:rsidRPr="00BC534C">
        <w:rPr>
          <w:rFonts w:ascii="Arial" w:hAnsi="Arial" w:cs="Arial"/>
          <w:b/>
          <w:iCs/>
          <w:lang w:eastAsia="en-US"/>
        </w:rPr>
        <w:t xml:space="preserve"> </w:t>
      </w:r>
      <w:r w:rsidRPr="00BC534C">
        <w:rPr>
          <w:rFonts w:ascii="Arial" w:hAnsi="Arial" w:cs="Arial"/>
          <w:b/>
          <w:iCs/>
          <w:lang w:eastAsia="en-US"/>
        </w:rPr>
        <w:t>düzenlemeleri ve alınacak önlemleri ekonomik ve sosyal kalkınma hedefleriyle uyumlu</w:t>
      </w:r>
      <w:r w:rsidR="00A264C6" w:rsidRPr="00BC534C">
        <w:rPr>
          <w:rFonts w:ascii="Arial" w:hAnsi="Arial" w:cs="Arial"/>
          <w:b/>
          <w:iCs/>
          <w:lang w:eastAsia="en-US"/>
        </w:rPr>
        <w:t xml:space="preserve"> </w:t>
      </w:r>
      <w:r w:rsidRPr="00BC534C">
        <w:rPr>
          <w:rFonts w:ascii="Arial" w:hAnsi="Arial" w:cs="Arial"/>
          <w:b/>
          <w:iCs/>
          <w:lang w:eastAsia="en-US"/>
        </w:rPr>
        <w:t xml:space="preserve">olarak belirli ve hukuki teknik esaslara </w:t>
      </w:r>
      <w:r w:rsidRPr="00BC534C">
        <w:rPr>
          <w:rFonts w:ascii="Arial" w:hAnsi="Arial" w:cs="Arial"/>
          <w:b/>
          <w:iCs/>
          <w:lang w:eastAsia="en-US"/>
        </w:rPr>
        <w:lastRenderedPageBreak/>
        <w:t xml:space="preserve">göre düzenlemek olduğu belirtilmiştir. </w:t>
      </w:r>
      <w:proofErr w:type="gramEnd"/>
      <w:r w:rsidRPr="00BC534C">
        <w:rPr>
          <w:rFonts w:ascii="Arial" w:hAnsi="Arial" w:cs="Arial"/>
          <w:b/>
          <w:iCs/>
          <w:lang w:eastAsia="en-US"/>
        </w:rPr>
        <w:t>(</w:t>
      </w:r>
      <w:r w:rsidRPr="00A264C6">
        <w:rPr>
          <w:rFonts w:ascii="Arial" w:hAnsi="Arial" w:cs="Arial"/>
          <w:i/>
          <w:iCs/>
          <w:lang w:eastAsia="en-US"/>
        </w:rPr>
        <w:t>…)</w:t>
      </w:r>
      <w:r w:rsidR="00A264C6">
        <w:rPr>
          <w:rFonts w:ascii="Arial" w:hAnsi="Arial" w:cs="Arial"/>
          <w:i/>
          <w:iCs/>
          <w:lang w:eastAsia="en-US"/>
        </w:rPr>
        <w:t xml:space="preserve"> </w:t>
      </w:r>
      <w:r w:rsidRPr="00A264C6">
        <w:rPr>
          <w:rFonts w:ascii="Arial" w:hAnsi="Arial" w:cs="Arial"/>
          <w:i/>
          <w:iCs/>
          <w:lang w:eastAsia="en-US"/>
        </w:rPr>
        <w:t>Çevre, doğal ve yapay unsurları içinde barındıran ve her türlü insan faaliyetinin yer</w:t>
      </w:r>
      <w:r w:rsidR="00A264C6">
        <w:rPr>
          <w:rFonts w:ascii="Arial" w:hAnsi="Arial" w:cs="Arial"/>
          <w:i/>
          <w:iCs/>
          <w:lang w:eastAsia="en-US"/>
        </w:rPr>
        <w:t xml:space="preserve"> </w:t>
      </w:r>
      <w:r w:rsidRPr="00A264C6">
        <w:rPr>
          <w:rFonts w:ascii="Arial" w:hAnsi="Arial" w:cs="Arial"/>
          <w:i/>
          <w:iCs/>
          <w:lang w:eastAsia="en-US"/>
        </w:rPr>
        <w:t xml:space="preserve">aldığı </w:t>
      </w:r>
      <w:r w:rsidRPr="00BC534C">
        <w:rPr>
          <w:rFonts w:ascii="Arial" w:hAnsi="Arial" w:cs="Arial"/>
          <w:iCs/>
          <w:lang w:eastAsia="en-US"/>
        </w:rPr>
        <w:t>belirli dengelerle varlığını sürdürmektedir. Sistemi oluşturan denge</w:t>
      </w:r>
      <w:r w:rsidR="00A264C6" w:rsidRPr="00BC534C">
        <w:rPr>
          <w:rFonts w:ascii="Arial" w:hAnsi="Arial" w:cs="Arial"/>
          <w:iCs/>
          <w:lang w:eastAsia="en-US"/>
        </w:rPr>
        <w:t xml:space="preserve"> </w:t>
      </w:r>
      <w:r w:rsidRPr="00BC534C">
        <w:rPr>
          <w:rFonts w:ascii="Arial" w:hAnsi="Arial" w:cs="Arial"/>
          <w:iCs/>
          <w:lang w:eastAsia="en-US"/>
        </w:rPr>
        <w:t>unsurlarının yitirilmesi halinde çevrede meydana gelecek bozulmaların canlılar</w:t>
      </w:r>
      <w:r w:rsidR="00A264C6" w:rsidRPr="00BC534C">
        <w:rPr>
          <w:rFonts w:ascii="Arial" w:hAnsi="Arial" w:cs="Arial"/>
          <w:iCs/>
          <w:lang w:eastAsia="en-US"/>
        </w:rPr>
        <w:t xml:space="preserve"> </w:t>
      </w:r>
      <w:r w:rsidRPr="00BC534C">
        <w:rPr>
          <w:rFonts w:ascii="Arial" w:hAnsi="Arial" w:cs="Arial"/>
          <w:iCs/>
          <w:lang w:eastAsia="en-US"/>
        </w:rPr>
        <w:t>üzerinde yıkıcı etkilere yol açacağı ve çevre kirliliğini oluşturacağı tabiidir. Canlı</w:t>
      </w:r>
      <w:r w:rsidR="00A264C6" w:rsidRPr="00BC534C">
        <w:rPr>
          <w:rFonts w:ascii="Arial" w:hAnsi="Arial" w:cs="Arial"/>
          <w:iCs/>
          <w:lang w:eastAsia="en-US"/>
        </w:rPr>
        <w:t xml:space="preserve"> </w:t>
      </w:r>
      <w:r w:rsidRPr="00BC534C">
        <w:rPr>
          <w:rFonts w:ascii="Arial" w:hAnsi="Arial" w:cs="Arial"/>
          <w:iCs/>
          <w:lang w:eastAsia="en-US"/>
        </w:rPr>
        <w:t>yaşamın en önemlisi olan insan yaşamının sağlıklı, dengeli bozulmamış bir çevrede</w:t>
      </w:r>
      <w:r w:rsidR="00A264C6" w:rsidRPr="00BC534C">
        <w:rPr>
          <w:rFonts w:ascii="Arial" w:hAnsi="Arial" w:cs="Arial"/>
          <w:iCs/>
          <w:lang w:eastAsia="en-US"/>
        </w:rPr>
        <w:t xml:space="preserve"> </w:t>
      </w:r>
      <w:r w:rsidRPr="00BC534C">
        <w:rPr>
          <w:rFonts w:ascii="Arial" w:hAnsi="Arial" w:cs="Arial"/>
          <w:iCs/>
          <w:lang w:eastAsia="en-US"/>
        </w:rPr>
        <w:t>sürdürülmesi esastır. İnsan yaşamının korunması bir öncelik olduğuna göre insanın</w:t>
      </w:r>
      <w:r w:rsidR="00A264C6" w:rsidRPr="00BC534C">
        <w:rPr>
          <w:rFonts w:ascii="Arial" w:hAnsi="Arial" w:cs="Arial"/>
          <w:iCs/>
          <w:lang w:eastAsia="en-US"/>
        </w:rPr>
        <w:t xml:space="preserve"> </w:t>
      </w:r>
      <w:r w:rsidRPr="00BC534C">
        <w:rPr>
          <w:rFonts w:ascii="Arial" w:hAnsi="Arial" w:cs="Arial"/>
          <w:iCs/>
          <w:lang w:eastAsia="en-US"/>
        </w:rPr>
        <w:t>doğal yaşam temelinin korunması ve geliştirilmesi gerekmekte ve çevrenin korunması</w:t>
      </w:r>
      <w:r w:rsidR="00A264C6" w:rsidRPr="00BC534C">
        <w:rPr>
          <w:rFonts w:ascii="Arial" w:hAnsi="Arial" w:cs="Arial"/>
          <w:iCs/>
          <w:lang w:eastAsia="en-US"/>
        </w:rPr>
        <w:t xml:space="preserve"> </w:t>
      </w:r>
      <w:r w:rsidRPr="00BC534C">
        <w:rPr>
          <w:rFonts w:ascii="Arial" w:hAnsi="Arial" w:cs="Arial"/>
          <w:iCs/>
          <w:lang w:eastAsia="en-US"/>
        </w:rPr>
        <w:t>insan yaşamının vazgeçilmez bir unsuru olmaktadır. Bu durumda yukarıdaki</w:t>
      </w:r>
      <w:r w:rsidR="00A264C6" w:rsidRPr="00BC534C">
        <w:rPr>
          <w:rFonts w:ascii="Arial" w:hAnsi="Arial" w:cs="Arial"/>
          <w:iCs/>
          <w:lang w:eastAsia="en-US"/>
        </w:rPr>
        <w:t xml:space="preserve"> </w:t>
      </w:r>
      <w:r w:rsidRPr="00BC534C">
        <w:rPr>
          <w:rFonts w:ascii="Arial" w:hAnsi="Arial" w:cs="Arial"/>
          <w:iCs/>
          <w:lang w:eastAsia="en-US"/>
        </w:rPr>
        <w:t>saptamalardan hareketle dava konusu altın madeni işletme yönteminin yarattığı</w:t>
      </w:r>
      <w:r w:rsidR="00A264C6" w:rsidRPr="00BC534C">
        <w:rPr>
          <w:rFonts w:ascii="Arial" w:hAnsi="Arial" w:cs="Arial"/>
          <w:iCs/>
          <w:lang w:eastAsia="en-US"/>
        </w:rPr>
        <w:t xml:space="preserve"> </w:t>
      </w:r>
      <w:r w:rsidRPr="00BC534C">
        <w:rPr>
          <w:rFonts w:ascii="Arial" w:hAnsi="Arial" w:cs="Arial"/>
          <w:iCs/>
          <w:lang w:eastAsia="en-US"/>
        </w:rPr>
        <w:t>sakıncaların doğrudan ve dolaylı olarak insan yaşamı ile ilgili olması karşısında,</w:t>
      </w:r>
      <w:r w:rsidR="00A264C6" w:rsidRPr="00BC534C">
        <w:rPr>
          <w:rFonts w:ascii="Arial" w:hAnsi="Arial" w:cs="Arial"/>
          <w:iCs/>
          <w:lang w:eastAsia="en-US"/>
        </w:rPr>
        <w:t xml:space="preserve"> </w:t>
      </w:r>
      <w:r w:rsidRPr="00BC534C">
        <w:rPr>
          <w:rFonts w:ascii="Arial" w:hAnsi="Arial" w:cs="Arial"/>
          <w:iCs/>
          <w:lang w:eastAsia="en-US"/>
        </w:rPr>
        <w:t>belirtilen Anayasa ve yasa hükümleri de dikkate alınarak dava konusu idari işlemin</w:t>
      </w:r>
      <w:r w:rsidR="00A264C6" w:rsidRPr="00BC534C">
        <w:rPr>
          <w:rFonts w:ascii="Arial" w:hAnsi="Arial" w:cs="Arial"/>
          <w:iCs/>
          <w:lang w:eastAsia="en-US"/>
        </w:rPr>
        <w:t xml:space="preserve"> </w:t>
      </w:r>
      <w:r w:rsidRPr="00BC534C">
        <w:rPr>
          <w:rFonts w:ascii="Arial" w:hAnsi="Arial" w:cs="Arial"/>
          <w:iCs/>
          <w:lang w:eastAsia="en-US"/>
        </w:rPr>
        <w:t>yargısal denetiminde öncelikle kamu yararı ve bu kavramdaki önceliklerin irdelenmesi</w:t>
      </w:r>
      <w:r w:rsidR="00A264C6" w:rsidRPr="00BC534C">
        <w:rPr>
          <w:rFonts w:ascii="Arial" w:hAnsi="Arial" w:cs="Arial"/>
          <w:iCs/>
          <w:lang w:eastAsia="en-US"/>
        </w:rPr>
        <w:t xml:space="preserve"> </w:t>
      </w:r>
      <w:r w:rsidRPr="00BC534C">
        <w:rPr>
          <w:rFonts w:ascii="Arial" w:hAnsi="Arial" w:cs="Arial"/>
          <w:iCs/>
          <w:lang w:eastAsia="en-US"/>
        </w:rPr>
        <w:t>gerekmektedir.(…)</w:t>
      </w:r>
    </w:p>
    <w:p w:rsidR="00A264C6" w:rsidRPr="00BC534C" w:rsidRDefault="00A264C6" w:rsidP="00A264C6">
      <w:pPr>
        <w:autoSpaceDE w:val="0"/>
        <w:autoSpaceDN w:val="0"/>
        <w:adjustRightInd w:val="0"/>
        <w:ind w:firstLine="709"/>
        <w:jc w:val="both"/>
        <w:rPr>
          <w:rFonts w:ascii="Arial" w:hAnsi="Arial" w:cs="Arial"/>
          <w:iCs/>
          <w:lang w:eastAsia="en-US"/>
        </w:rPr>
      </w:pPr>
    </w:p>
    <w:p w:rsidR="000C2DAB" w:rsidRDefault="00A264C6" w:rsidP="00A264C6">
      <w:pPr>
        <w:autoSpaceDE w:val="0"/>
        <w:autoSpaceDN w:val="0"/>
        <w:adjustRightInd w:val="0"/>
        <w:jc w:val="both"/>
        <w:rPr>
          <w:rFonts w:ascii="Arial" w:hAnsi="Arial" w:cs="Arial"/>
          <w:b/>
          <w:bCs/>
          <w:lang w:eastAsia="en-US"/>
        </w:rPr>
      </w:pPr>
      <w:r>
        <w:rPr>
          <w:rFonts w:ascii="Arial" w:hAnsi="Arial" w:cs="Arial"/>
          <w:b/>
          <w:bCs/>
          <w:lang w:eastAsia="en-US"/>
        </w:rPr>
        <w:t xml:space="preserve">       </w:t>
      </w:r>
      <w:r w:rsidR="000C2DAB" w:rsidRPr="00A264C6">
        <w:rPr>
          <w:rFonts w:ascii="Arial" w:hAnsi="Arial" w:cs="Arial"/>
          <w:b/>
          <w:bCs/>
          <w:lang w:eastAsia="en-US"/>
        </w:rPr>
        <w:t>Yapmış olduğumuz bu alıntıda, özellikle Doğa ve insan yaşamı</w:t>
      </w:r>
      <w:r>
        <w:rPr>
          <w:rFonts w:ascii="Arial" w:hAnsi="Arial" w:cs="Arial"/>
          <w:b/>
          <w:bCs/>
          <w:lang w:eastAsia="en-US"/>
        </w:rPr>
        <w:t xml:space="preserve"> </w:t>
      </w:r>
      <w:r w:rsidR="000C2DAB" w:rsidRPr="00A264C6">
        <w:rPr>
          <w:rFonts w:ascii="Arial" w:hAnsi="Arial" w:cs="Arial"/>
          <w:b/>
          <w:bCs/>
          <w:lang w:eastAsia="en-US"/>
        </w:rPr>
        <w:t>üzerindeki olumsuz yönde risk oluşturabilecek bu faaliyete ekonomik değeri</w:t>
      </w:r>
      <w:r>
        <w:rPr>
          <w:rFonts w:ascii="Arial" w:hAnsi="Arial" w:cs="Arial"/>
          <w:b/>
          <w:bCs/>
          <w:lang w:eastAsia="en-US"/>
        </w:rPr>
        <w:t xml:space="preserve"> </w:t>
      </w:r>
      <w:r w:rsidR="000C2DAB" w:rsidRPr="00A264C6">
        <w:rPr>
          <w:rFonts w:ascii="Arial" w:hAnsi="Arial" w:cs="Arial"/>
          <w:b/>
          <w:bCs/>
          <w:lang w:eastAsia="en-US"/>
        </w:rPr>
        <w:t>düşünerek izin verilmesinde kamu yararının varlığından söz edilemeyeceği</w:t>
      </w:r>
      <w:r>
        <w:rPr>
          <w:rFonts w:ascii="Arial" w:hAnsi="Arial" w:cs="Arial"/>
          <w:b/>
          <w:bCs/>
          <w:lang w:eastAsia="en-US"/>
        </w:rPr>
        <w:t xml:space="preserve"> </w:t>
      </w:r>
      <w:r w:rsidR="000C2DAB" w:rsidRPr="00A264C6">
        <w:rPr>
          <w:rFonts w:ascii="Arial" w:hAnsi="Arial" w:cs="Arial"/>
          <w:b/>
          <w:bCs/>
          <w:lang w:eastAsia="en-US"/>
        </w:rPr>
        <w:t>konusundaki hüküm veren mahkemenin yapmış olduğu değerlendirmeye Sayın</w:t>
      </w:r>
      <w:r w:rsidR="004F2B3E">
        <w:rPr>
          <w:rFonts w:ascii="Arial" w:hAnsi="Arial" w:cs="Arial"/>
          <w:b/>
          <w:bCs/>
          <w:lang w:eastAsia="en-US"/>
        </w:rPr>
        <w:t xml:space="preserve"> </w:t>
      </w:r>
      <w:r w:rsidR="000C2DAB" w:rsidRPr="00A264C6">
        <w:rPr>
          <w:rFonts w:ascii="Arial" w:hAnsi="Arial" w:cs="Arial"/>
          <w:b/>
          <w:bCs/>
          <w:lang w:eastAsia="en-US"/>
        </w:rPr>
        <w:t>Mahkemenizin dikkatini çekmek isteriz.</w:t>
      </w:r>
    </w:p>
    <w:p w:rsidR="00A264C6" w:rsidRPr="00A264C6" w:rsidRDefault="00A264C6" w:rsidP="00A264C6">
      <w:pPr>
        <w:autoSpaceDE w:val="0"/>
        <w:autoSpaceDN w:val="0"/>
        <w:adjustRightInd w:val="0"/>
        <w:jc w:val="both"/>
        <w:rPr>
          <w:rFonts w:ascii="Arial" w:hAnsi="Arial" w:cs="Arial"/>
          <w:b/>
          <w:bCs/>
          <w:lang w:eastAsia="en-US"/>
        </w:rPr>
      </w:pPr>
    </w:p>
    <w:p w:rsidR="00A56BD7" w:rsidRPr="00A264C6" w:rsidRDefault="00A264C6" w:rsidP="00A264C6">
      <w:pPr>
        <w:autoSpaceDE w:val="0"/>
        <w:autoSpaceDN w:val="0"/>
        <w:adjustRightInd w:val="0"/>
        <w:jc w:val="both"/>
        <w:rPr>
          <w:rFonts w:ascii="Arial" w:hAnsi="Arial" w:cs="Arial"/>
          <w:b/>
        </w:rPr>
      </w:pPr>
      <w:r>
        <w:rPr>
          <w:rFonts w:ascii="Arial" w:eastAsia="TimesNewRomanPSMT" w:hAnsi="Arial" w:cs="Arial"/>
          <w:lang w:eastAsia="en-US"/>
        </w:rPr>
        <w:t xml:space="preserve">          </w:t>
      </w:r>
      <w:r w:rsidR="000C2DAB" w:rsidRPr="00A264C6">
        <w:rPr>
          <w:rFonts w:ascii="Arial" w:eastAsia="TimesNewRomanPSMT" w:hAnsi="Arial" w:cs="Arial"/>
          <w:lang w:eastAsia="en-US"/>
        </w:rPr>
        <w:t>Bu bakımdan; Davalı İdarenin ekonomik değerler önceliğinde riskli bir</w:t>
      </w:r>
      <w:r w:rsidRPr="00A264C6">
        <w:rPr>
          <w:rFonts w:ascii="Arial" w:eastAsia="TimesNewRomanPSMT" w:hAnsi="Arial" w:cs="Arial"/>
          <w:lang w:eastAsia="en-US"/>
        </w:rPr>
        <w:t xml:space="preserve"> </w:t>
      </w:r>
      <w:r w:rsidR="000C2DAB" w:rsidRPr="00A264C6">
        <w:rPr>
          <w:rFonts w:ascii="Arial" w:eastAsia="TimesNewRomanPSMT" w:hAnsi="Arial" w:cs="Arial"/>
          <w:lang w:eastAsia="en-US"/>
        </w:rPr>
        <w:t>projenin önünü açması açıkça kamu yararı ilkesine aykırıdır.</w:t>
      </w:r>
    </w:p>
    <w:p w:rsidR="00504316" w:rsidRPr="00A56BD7" w:rsidRDefault="00504316" w:rsidP="00504316">
      <w:pPr>
        <w:pStyle w:val="Default"/>
        <w:pageBreakBefore/>
        <w:rPr>
          <w:color w:val="auto"/>
        </w:rPr>
      </w:pPr>
    </w:p>
    <w:p w:rsidR="00A950B7" w:rsidRPr="00A56BD7" w:rsidRDefault="00A950B7" w:rsidP="00E62BD2">
      <w:pPr>
        <w:pStyle w:val="Default"/>
        <w:ind w:firstLine="709"/>
        <w:jc w:val="both"/>
        <w:rPr>
          <w:color w:val="auto"/>
        </w:rPr>
      </w:pPr>
    </w:p>
    <w:p w:rsidR="00A950B7" w:rsidRPr="00A56BD7" w:rsidRDefault="00A950B7" w:rsidP="00E62BD2">
      <w:pPr>
        <w:pStyle w:val="Default"/>
        <w:ind w:firstLine="709"/>
        <w:jc w:val="both"/>
        <w:rPr>
          <w:color w:val="auto"/>
        </w:rPr>
      </w:pPr>
    </w:p>
    <w:p w:rsidR="00A950B7" w:rsidRPr="00A56BD7" w:rsidRDefault="00A950B7" w:rsidP="00E62BD2">
      <w:pPr>
        <w:pStyle w:val="Default"/>
        <w:ind w:firstLine="709"/>
        <w:jc w:val="both"/>
        <w:rPr>
          <w:color w:val="auto"/>
        </w:rPr>
      </w:pPr>
    </w:p>
    <w:p w:rsidR="00A950B7" w:rsidRPr="00A56BD7" w:rsidRDefault="00A950B7" w:rsidP="00E62BD2">
      <w:pPr>
        <w:pStyle w:val="Default"/>
        <w:ind w:firstLine="709"/>
        <w:jc w:val="both"/>
        <w:rPr>
          <w:color w:val="auto"/>
        </w:rPr>
      </w:pPr>
    </w:p>
    <w:p w:rsidR="00A950B7" w:rsidRPr="00A56BD7" w:rsidRDefault="00A950B7" w:rsidP="00E62BD2">
      <w:pPr>
        <w:pStyle w:val="Default"/>
        <w:ind w:firstLine="709"/>
        <w:jc w:val="both"/>
        <w:rPr>
          <w:color w:val="auto"/>
        </w:rPr>
      </w:pPr>
    </w:p>
    <w:p w:rsidR="00A950B7" w:rsidRPr="00A56BD7" w:rsidRDefault="00A950B7" w:rsidP="00E62BD2">
      <w:pPr>
        <w:pStyle w:val="Default"/>
        <w:ind w:firstLine="709"/>
        <w:jc w:val="both"/>
        <w:rPr>
          <w:color w:val="auto"/>
        </w:rPr>
      </w:pPr>
    </w:p>
    <w:p w:rsidR="00A950B7" w:rsidRPr="00A56BD7" w:rsidRDefault="00A950B7" w:rsidP="00E62BD2">
      <w:pPr>
        <w:pStyle w:val="Default"/>
        <w:ind w:firstLine="709"/>
        <w:jc w:val="both"/>
        <w:rPr>
          <w:color w:val="auto"/>
        </w:rPr>
      </w:pPr>
    </w:p>
    <w:p w:rsidR="00A950B7" w:rsidRPr="00A56BD7" w:rsidRDefault="00A950B7" w:rsidP="00E62BD2">
      <w:pPr>
        <w:pStyle w:val="Default"/>
        <w:ind w:firstLine="709"/>
        <w:jc w:val="both"/>
        <w:rPr>
          <w:color w:val="auto"/>
        </w:rPr>
      </w:pPr>
    </w:p>
    <w:p w:rsidR="00A950B7" w:rsidRPr="00A56BD7" w:rsidRDefault="00A950B7" w:rsidP="00E62BD2">
      <w:pPr>
        <w:pStyle w:val="Default"/>
        <w:ind w:firstLine="709"/>
        <w:jc w:val="both"/>
        <w:rPr>
          <w:color w:val="auto"/>
        </w:rPr>
      </w:pPr>
    </w:p>
    <w:p w:rsidR="00A950B7" w:rsidRPr="00A56BD7" w:rsidRDefault="00A950B7" w:rsidP="00E62BD2">
      <w:pPr>
        <w:pStyle w:val="Default"/>
        <w:ind w:firstLine="709"/>
        <w:jc w:val="both"/>
        <w:rPr>
          <w:color w:val="auto"/>
        </w:rPr>
      </w:pPr>
    </w:p>
    <w:p w:rsidR="00A950B7" w:rsidRPr="00A56BD7" w:rsidRDefault="00A950B7" w:rsidP="00E62BD2">
      <w:pPr>
        <w:pStyle w:val="Default"/>
        <w:ind w:firstLine="709"/>
        <w:jc w:val="both"/>
        <w:rPr>
          <w:color w:val="auto"/>
        </w:rPr>
      </w:pPr>
    </w:p>
    <w:p w:rsidR="00A950B7" w:rsidRPr="00A56BD7" w:rsidRDefault="00A950B7" w:rsidP="00E62BD2">
      <w:pPr>
        <w:pStyle w:val="Default"/>
        <w:ind w:firstLine="709"/>
        <w:jc w:val="both"/>
        <w:rPr>
          <w:color w:val="auto"/>
        </w:rPr>
      </w:pPr>
    </w:p>
    <w:p w:rsidR="00A950B7" w:rsidRPr="00A56BD7" w:rsidRDefault="00A950B7" w:rsidP="00E62BD2">
      <w:pPr>
        <w:pStyle w:val="Default"/>
        <w:ind w:firstLine="709"/>
        <w:jc w:val="both"/>
        <w:rPr>
          <w:color w:val="auto"/>
        </w:rPr>
      </w:pPr>
    </w:p>
    <w:p w:rsidR="00A950B7" w:rsidRPr="00A56BD7" w:rsidRDefault="00A950B7" w:rsidP="00E62BD2">
      <w:pPr>
        <w:pStyle w:val="Default"/>
        <w:ind w:firstLine="709"/>
        <w:jc w:val="both"/>
        <w:rPr>
          <w:color w:val="auto"/>
        </w:rPr>
      </w:pPr>
    </w:p>
    <w:p w:rsidR="00A950B7" w:rsidRPr="00A56BD7" w:rsidRDefault="00A950B7" w:rsidP="00E62BD2">
      <w:pPr>
        <w:pStyle w:val="Default"/>
        <w:ind w:firstLine="709"/>
        <w:jc w:val="both"/>
        <w:rPr>
          <w:color w:val="auto"/>
        </w:rPr>
      </w:pPr>
    </w:p>
    <w:p w:rsidR="00A950B7" w:rsidRPr="00A56BD7" w:rsidRDefault="00A950B7" w:rsidP="00E62BD2">
      <w:pPr>
        <w:pStyle w:val="Default"/>
        <w:ind w:firstLine="709"/>
        <w:jc w:val="both"/>
        <w:rPr>
          <w:color w:val="auto"/>
        </w:rPr>
      </w:pPr>
    </w:p>
    <w:p w:rsidR="00A950B7" w:rsidRDefault="00A950B7" w:rsidP="00E62BD2">
      <w:pPr>
        <w:pStyle w:val="Default"/>
        <w:ind w:firstLine="709"/>
        <w:jc w:val="both"/>
        <w:rPr>
          <w:color w:val="auto"/>
        </w:rPr>
      </w:pPr>
    </w:p>
    <w:p w:rsidR="00A950B7" w:rsidRDefault="00A950B7" w:rsidP="00E62BD2">
      <w:pPr>
        <w:pStyle w:val="Default"/>
        <w:ind w:firstLine="709"/>
        <w:jc w:val="both"/>
        <w:rPr>
          <w:color w:val="auto"/>
        </w:rPr>
      </w:pPr>
    </w:p>
    <w:p w:rsidR="00A950B7" w:rsidRDefault="00A950B7" w:rsidP="00E62BD2">
      <w:pPr>
        <w:pStyle w:val="Default"/>
        <w:ind w:firstLine="709"/>
        <w:jc w:val="both"/>
        <w:rPr>
          <w:color w:val="auto"/>
        </w:rPr>
      </w:pPr>
    </w:p>
    <w:p w:rsidR="00A950B7" w:rsidRDefault="00A950B7" w:rsidP="00E62BD2">
      <w:pPr>
        <w:pStyle w:val="Default"/>
        <w:ind w:firstLine="709"/>
        <w:jc w:val="both"/>
        <w:rPr>
          <w:color w:val="auto"/>
        </w:rPr>
      </w:pPr>
    </w:p>
    <w:p w:rsidR="00504316" w:rsidRPr="00B64C9E" w:rsidRDefault="00504316" w:rsidP="00504316">
      <w:pPr>
        <w:pStyle w:val="Default"/>
        <w:rPr>
          <w:color w:val="auto"/>
        </w:rPr>
      </w:pPr>
      <w:r w:rsidRPr="00B64C9E">
        <w:rPr>
          <w:noProof/>
          <w:color w:val="auto"/>
          <w:lang w:eastAsia="tr-TR"/>
        </w:rPr>
        <w:lastRenderedPageBreak/>
        <w:drawing>
          <wp:inline distT="0" distB="0" distL="0" distR="0" wp14:anchorId="361EE481" wp14:editId="5A30F597">
            <wp:extent cx="6479540" cy="8819544"/>
            <wp:effectExtent l="0" t="0" r="0" b="63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79540" cy="8819544"/>
                    </a:xfrm>
                    <a:prstGeom prst="rect">
                      <a:avLst/>
                    </a:prstGeom>
                    <a:noFill/>
                    <a:ln>
                      <a:noFill/>
                    </a:ln>
                  </pic:spPr>
                </pic:pic>
              </a:graphicData>
            </a:graphic>
          </wp:inline>
        </w:drawing>
      </w:r>
    </w:p>
    <w:p w:rsidR="00504316" w:rsidRPr="00B64C9E" w:rsidRDefault="00504316" w:rsidP="00504316">
      <w:pPr>
        <w:pStyle w:val="Default"/>
        <w:rPr>
          <w:color w:val="auto"/>
        </w:rPr>
      </w:pPr>
    </w:p>
    <w:p w:rsidR="00504316" w:rsidRPr="00B64C9E" w:rsidRDefault="00504316" w:rsidP="00504316">
      <w:pPr>
        <w:pStyle w:val="Default"/>
        <w:rPr>
          <w:color w:val="auto"/>
        </w:rPr>
      </w:pPr>
    </w:p>
    <w:p w:rsidR="00504316" w:rsidRPr="00B64C9E" w:rsidRDefault="00504316" w:rsidP="00504316">
      <w:pPr>
        <w:pStyle w:val="Default"/>
        <w:rPr>
          <w:color w:val="auto"/>
        </w:rPr>
      </w:pPr>
      <w:r w:rsidRPr="00B64C9E">
        <w:rPr>
          <w:b/>
          <w:bCs/>
          <w:color w:val="auto"/>
        </w:rPr>
        <w:t xml:space="preserve">T.C. Cumhurbaşkanlığı’nın 27.03.2020 tarih ve 2318 sayılı kararının eki harita </w:t>
      </w:r>
    </w:p>
    <w:p w:rsidR="00504316" w:rsidRPr="00B64C9E" w:rsidRDefault="00504316" w:rsidP="00504316">
      <w:pPr>
        <w:pStyle w:val="Default"/>
        <w:rPr>
          <w:color w:val="auto"/>
        </w:rPr>
      </w:pPr>
    </w:p>
    <w:p w:rsidR="00504316" w:rsidRDefault="00504316" w:rsidP="00504316">
      <w:pPr>
        <w:pStyle w:val="Default"/>
        <w:rPr>
          <w:color w:val="auto"/>
        </w:rPr>
      </w:pPr>
    </w:p>
    <w:p w:rsidR="00E62BD2" w:rsidRPr="00B64C9E" w:rsidRDefault="00E62BD2" w:rsidP="00504316">
      <w:pPr>
        <w:pStyle w:val="Default"/>
        <w:rPr>
          <w:color w:val="auto"/>
        </w:rPr>
      </w:pPr>
    </w:p>
    <w:p w:rsidR="00504316" w:rsidRPr="00B64C9E" w:rsidRDefault="004C2176" w:rsidP="00504316">
      <w:pPr>
        <w:pStyle w:val="Default"/>
        <w:rPr>
          <w:color w:val="auto"/>
        </w:rPr>
      </w:pPr>
      <w:r>
        <w:rPr>
          <w:noProof/>
          <w:color w:val="auto"/>
          <w:lang w:eastAsia="tr-TR"/>
        </w:rPr>
        <w:drawing>
          <wp:inline distT="0" distB="0" distL="0" distR="0" wp14:anchorId="7B1D7BD8">
            <wp:extent cx="6480810" cy="3639820"/>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80810" cy="3639820"/>
                    </a:xfrm>
                    <a:prstGeom prst="rect">
                      <a:avLst/>
                    </a:prstGeom>
                    <a:noFill/>
                  </pic:spPr>
                </pic:pic>
              </a:graphicData>
            </a:graphic>
          </wp:inline>
        </w:drawing>
      </w:r>
    </w:p>
    <w:p w:rsidR="00504316" w:rsidRPr="00B64C9E" w:rsidRDefault="004C2176" w:rsidP="00504316">
      <w:pPr>
        <w:pStyle w:val="Default"/>
        <w:rPr>
          <w:color w:val="auto"/>
        </w:rPr>
      </w:pPr>
      <w:proofErr w:type="spellStart"/>
      <w:r w:rsidRPr="004C2176">
        <w:rPr>
          <w:color w:val="auto"/>
        </w:rPr>
        <w:t>Polipropilen</w:t>
      </w:r>
      <w:proofErr w:type="spellEnd"/>
      <w:r w:rsidRPr="004C2176">
        <w:rPr>
          <w:color w:val="auto"/>
        </w:rPr>
        <w:t xml:space="preserve"> </w:t>
      </w:r>
      <w:proofErr w:type="spellStart"/>
      <w:r w:rsidRPr="004C2176">
        <w:rPr>
          <w:color w:val="auto"/>
        </w:rPr>
        <w:t>Tesisi”nin</w:t>
      </w:r>
      <w:proofErr w:type="spellEnd"/>
      <w:r w:rsidRPr="004C2176">
        <w:rPr>
          <w:color w:val="auto"/>
        </w:rPr>
        <w:t xml:space="preserve"> üreteceği kirli hava, bölgedeki “Tarımsal </w:t>
      </w:r>
      <w:proofErr w:type="spellStart"/>
      <w:r w:rsidRPr="004C2176">
        <w:rPr>
          <w:color w:val="auto"/>
        </w:rPr>
        <w:t>Üretimi</w:t>
      </w:r>
      <w:proofErr w:type="spellEnd"/>
      <w:r w:rsidRPr="004C2176">
        <w:rPr>
          <w:color w:val="auto"/>
        </w:rPr>
        <w:t xml:space="preserve">” ve özelikle </w:t>
      </w:r>
      <w:proofErr w:type="spellStart"/>
      <w:r w:rsidRPr="004C2176">
        <w:rPr>
          <w:color w:val="auto"/>
        </w:rPr>
        <w:t>Karaduvarda</w:t>
      </w:r>
      <w:proofErr w:type="spellEnd"/>
      <w:r w:rsidRPr="004C2176">
        <w:rPr>
          <w:color w:val="auto"/>
        </w:rPr>
        <w:t xml:space="preserve"> “balıkçılığı” olumsuz etkileyecek, zamanla bitmesine yol açacaktır.</w:t>
      </w:r>
    </w:p>
    <w:p w:rsidR="00B64C9E" w:rsidRPr="00ED4CC3" w:rsidRDefault="00B64C9E" w:rsidP="00504316">
      <w:pPr>
        <w:pStyle w:val="Default"/>
        <w:rPr>
          <w:b/>
          <w:color w:val="auto"/>
        </w:rPr>
      </w:pPr>
    </w:p>
    <w:p w:rsidR="00504316" w:rsidRPr="00ED4CC3" w:rsidRDefault="00504316" w:rsidP="004C2176">
      <w:pPr>
        <w:pStyle w:val="Default"/>
        <w:rPr>
          <w:b/>
          <w:color w:val="auto"/>
        </w:rPr>
      </w:pPr>
      <w:r w:rsidRPr="00ED4CC3">
        <w:rPr>
          <w:b/>
          <w:color w:val="auto"/>
        </w:rPr>
        <w:t xml:space="preserve">Sonuç olarak yer seçimi, bilimsel ve teknik gerekçelerle örtüşmeyen </w:t>
      </w:r>
      <w:r w:rsidRPr="00ED4CC3">
        <w:rPr>
          <w:b/>
          <w:bCs/>
          <w:color w:val="auto"/>
          <w:sz w:val="28"/>
          <w:szCs w:val="28"/>
        </w:rPr>
        <w:t>“</w:t>
      </w:r>
      <w:proofErr w:type="spellStart"/>
      <w:r w:rsidRPr="00ED4CC3">
        <w:rPr>
          <w:b/>
          <w:bCs/>
          <w:color w:val="auto"/>
          <w:sz w:val="28"/>
          <w:szCs w:val="28"/>
        </w:rPr>
        <w:t>Polipropilen</w:t>
      </w:r>
      <w:proofErr w:type="spellEnd"/>
      <w:r w:rsidRPr="00ED4CC3">
        <w:rPr>
          <w:b/>
          <w:bCs/>
          <w:color w:val="auto"/>
          <w:sz w:val="28"/>
          <w:szCs w:val="28"/>
        </w:rPr>
        <w:t xml:space="preserve"> Tesisi</w:t>
      </w:r>
      <w:r w:rsidRPr="00ED4CC3">
        <w:rPr>
          <w:b/>
          <w:bCs/>
          <w:color w:val="auto"/>
        </w:rPr>
        <w:t xml:space="preserve">” </w:t>
      </w:r>
      <w:r w:rsidRPr="00ED4CC3">
        <w:rPr>
          <w:b/>
          <w:color w:val="auto"/>
        </w:rPr>
        <w:t xml:space="preserve">bünyesinde barındıracağı Ağır Sanayi Altyapısı itibariyle altyapısı itibariyle Mersin kentinde telafisi mümkün olmayan </w:t>
      </w:r>
      <w:proofErr w:type="gramStart"/>
      <w:r w:rsidRPr="00ED4CC3">
        <w:rPr>
          <w:b/>
          <w:color w:val="auto"/>
        </w:rPr>
        <w:t>ekolojik</w:t>
      </w:r>
      <w:proofErr w:type="gramEnd"/>
      <w:r w:rsidRPr="00ED4CC3">
        <w:rPr>
          <w:b/>
          <w:color w:val="auto"/>
        </w:rPr>
        <w:t xml:space="preserve"> ve ekonomik tahribatlara yol açacaktır. </w:t>
      </w:r>
    </w:p>
    <w:p w:rsidR="00615287" w:rsidRPr="00ED4CC3" w:rsidRDefault="00615287" w:rsidP="004C2176">
      <w:pPr>
        <w:pStyle w:val="Default"/>
        <w:rPr>
          <w:b/>
          <w:color w:val="auto"/>
        </w:rPr>
      </w:pPr>
    </w:p>
    <w:p w:rsidR="00615287" w:rsidRPr="0006424E" w:rsidRDefault="00615287" w:rsidP="00615287">
      <w:pPr>
        <w:pStyle w:val="Default"/>
        <w:rPr>
          <w:b/>
          <w:color w:val="auto"/>
        </w:rPr>
      </w:pPr>
      <w:r w:rsidRPr="0006424E">
        <w:rPr>
          <w:b/>
          <w:color w:val="auto"/>
        </w:rPr>
        <w:t>POLİPROPİLENİN SAĞLIK ÜZERİNE ETKİLERİ</w:t>
      </w:r>
    </w:p>
    <w:p w:rsidR="00615287" w:rsidRPr="00615287" w:rsidRDefault="00615287" w:rsidP="00615287">
      <w:pPr>
        <w:pStyle w:val="Default"/>
        <w:rPr>
          <w:color w:val="auto"/>
        </w:rPr>
      </w:pPr>
    </w:p>
    <w:p w:rsidR="00615287" w:rsidRPr="00615287" w:rsidRDefault="00615287" w:rsidP="00615287">
      <w:pPr>
        <w:pStyle w:val="Default"/>
        <w:rPr>
          <w:color w:val="auto"/>
        </w:rPr>
      </w:pPr>
      <w:r w:rsidRPr="00615287">
        <w:rPr>
          <w:color w:val="auto"/>
        </w:rPr>
        <w:t>Mersin Tabipler Odası ile istişareli olarak ele aldığımız projenin sağlık etkileri:</w:t>
      </w:r>
    </w:p>
    <w:p w:rsidR="00615287" w:rsidRPr="00615287" w:rsidRDefault="00615287" w:rsidP="00615287">
      <w:pPr>
        <w:pStyle w:val="Default"/>
        <w:rPr>
          <w:color w:val="auto"/>
        </w:rPr>
      </w:pPr>
    </w:p>
    <w:p w:rsidR="00615287" w:rsidRPr="00615287" w:rsidRDefault="00615287" w:rsidP="00615287">
      <w:pPr>
        <w:pStyle w:val="Default"/>
        <w:rPr>
          <w:color w:val="auto"/>
        </w:rPr>
      </w:pPr>
      <w:r w:rsidRPr="00615287">
        <w:rPr>
          <w:color w:val="auto"/>
        </w:rPr>
        <w:t xml:space="preserve">Kazanlı ve Karaduvar Mahalleleri arasına kurulacak </w:t>
      </w:r>
      <w:proofErr w:type="spellStart"/>
      <w:r w:rsidRPr="00615287">
        <w:rPr>
          <w:color w:val="auto"/>
        </w:rPr>
        <w:t>Polipropilen</w:t>
      </w:r>
      <w:proofErr w:type="spellEnd"/>
      <w:r w:rsidRPr="00615287">
        <w:rPr>
          <w:color w:val="auto"/>
        </w:rPr>
        <w:t xml:space="preserve"> fabrikasının sağlık</w:t>
      </w:r>
    </w:p>
    <w:p w:rsidR="00615287" w:rsidRPr="00615287" w:rsidRDefault="00615287" w:rsidP="00615287">
      <w:pPr>
        <w:pStyle w:val="Default"/>
        <w:rPr>
          <w:color w:val="auto"/>
        </w:rPr>
      </w:pPr>
      <w:proofErr w:type="gramStart"/>
      <w:r w:rsidRPr="00615287">
        <w:rPr>
          <w:color w:val="auto"/>
        </w:rPr>
        <w:t>açısından</w:t>
      </w:r>
      <w:proofErr w:type="gramEnd"/>
      <w:r w:rsidRPr="00615287">
        <w:rPr>
          <w:color w:val="auto"/>
        </w:rPr>
        <w:t xml:space="preserve"> sıkıntılarını iki farklı açıdan değerlendirmekte yarar var.</w:t>
      </w:r>
    </w:p>
    <w:p w:rsidR="00B508C5" w:rsidRDefault="00B508C5" w:rsidP="00B508C5">
      <w:pPr>
        <w:pStyle w:val="Default"/>
        <w:rPr>
          <w:color w:val="auto"/>
        </w:rPr>
      </w:pPr>
    </w:p>
    <w:p w:rsidR="00615287" w:rsidRPr="00615287" w:rsidRDefault="00B508C5" w:rsidP="00B508C5">
      <w:pPr>
        <w:pStyle w:val="Default"/>
        <w:rPr>
          <w:color w:val="auto"/>
        </w:rPr>
      </w:pPr>
      <w:r>
        <w:rPr>
          <w:color w:val="auto"/>
        </w:rPr>
        <w:t>a)İ</w:t>
      </w:r>
      <w:r w:rsidR="00615287" w:rsidRPr="00615287">
        <w:rPr>
          <w:color w:val="auto"/>
        </w:rPr>
        <w:t xml:space="preserve">nşaat ve işletme sırasında önlem alınmadığı </w:t>
      </w:r>
      <w:proofErr w:type="gramStart"/>
      <w:r w:rsidR="00615287" w:rsidRPr="00615287">
        <w:rPr>
          <w:color w:val="auto"/>
        </w:rPr>
        <w:t>taktirde</w:t>
      </w:r>
      <w:proofErr w:type="gramEnd"/>
      <w:r w:rsidR="00615287" w:rsidRPr="00615287">
        <w:rPr>
          <w:color w:val="auto"/>
        </w:rPr>
        <w:t xml:space="preserve"> çalışanlara vereceği zararlar.</w:t>
      </w:r>
    </w:p>
    <w:p w:rsidR="00615287" w:rsidRPr="00615287" w:rsidRDefault="00615287" w:rsidP="00615287">
      <w:pPr>
        <w:pStyle w:val="Default"/>
        <w:rPr>
          <w:color w:val="auto"/>
        </w:rPr>
      </w:pPr>
    </w:p>
    <w:p w:rsidR="00615287" w:rsidRPr="00615287" w:rsidRDefault="00615287" w:rsidP="00615287">
      <w:pPr>
        <w:pStyle w:val="Default"/>
        <w:rPr>
          <w:color w:val="auto"/>
        </w:rPr>
      </w:pPr>
      <w:r w:rsidRPr="00615287">
        <w:rPr>
          <w:color w:val="auto"/>
        </w:rPr>
        <w:t>b) Fabrikanın yanlış bir alana kurulması halinde çevreye ve canlılara vereceği zararlar.</w:t>
      </w:r>
    </w:p>
    <w:p w:rsidR="00615287" w:rsidRPr="00615287" w:rsidRDefault="00615287" w:rsidP="00615287">
      <w:pPr>
        <w:pStyle w:val="Default"/>
        <w:rPr>
          <w:color w:val="auto"/>
        </w:rPr>
      </w:pPr>
    </w:p>
    <w:p w:rsidR="00615287" w:rsidRPr="00615287" w:rsidRDefault="00615287" w:rsidP="00615287">
      <w:pPr>
        <w:pStyle w:val="Default"/>
        <w:rPr>
          <w:color w:val="auto"/>
        </w:rPr>
      </w:pPr>
      <w:r w:rsidRPr="00615287">
        <w:rPr>
          <w:color w:val="auto"/>
        </w:rPr>
        <w:t xml:space="preserve">Öncelikle ilk unsuru ele alıp özellikle fabrika içindeki önlem alınmadığı </w:t>
      </w:r>
      <w:proofErr w:type="gramStart"/>
      <w:r w:rsidRPr="00615287">
        <w:rPr>
          <w:color w:val="auto"/>
        </w:rPr>
        <w:t>taktirde</w:t>
      </w:r>
      <w:proofErr w:type="gramEnd"/>
      <w:r w:rsidRPr="00615287">
        <w:rPr>
          <w:color w:val="auto"/>
        </w:rPr>
        <w:t xml:space="preserve"> oluşabilecek kazalardan ciddi risk taşıyan iş kazaları ve meslek hastalıkları meydana gelebilir.</w:t>
      </w:r>
    </w:p>
    <w:p w:rsidR="00615287" w:rsidRPr="00B508C5" w:rsidRDefault="00615287" w:rsidP="00615287">
      <w:pPr>
        <w:pStyle w:val="Default"/>
        <w:rPr>
          <w:b/>
          <w:color w:val="auto"/>
        </w:rPr>
      </w:pPr>
      <w:proofErr w:type="spellStart"/>
      <w:r w:rsidRPr="00B508C5">
        <w:rPr>
          <w:b/>
          <w:color w:val="auto"/>
        </w:rPr>
        <w:t>Polipropilen</w:t>
      </w:r>
      <w:proofErr w:type="spellEnd"/>
      <w:r w:rsidRPr="00B508C5">
        <w:rPr>
          <w:b/>
          <w:color w:val="auto"/>
        </w:rPr>
        <w:t xml:space="preserve"> üretilirken açığa çıkan maddeler; Formaldehit, </w:t>
      </w:r>
      <w:proofErr w:type="spellStart"/>
      <w:r w:rsidRPr="00B508C5">
        <w:rPr>
          <w:b/>
          <w:color w:val="auto"/>
        </w:rPr>
        <w:t>Akrolein</w:t>
      </w:r>
      <w:proofErr w:type="spellEnd"/>
      <w:r w:rsidRPr="00B508C5">
        <w:rPr>
          <w:b/>
          <w:color w:val="auto"/>
        </w:rPr>
        <w:t xml:space="preserve"> ve </w:t>
      </w:r>
      <w:proofErr w:type="spellStart"/>
      <w:r w:rsidRPr="00B508C5">
        <w:rPr>
          <w:b/>
          <w:color w:val="auto"/>
        </w:rPr>
        <w:t>Aseton’dur</w:t>
      </w:r>
      <w:proofErr w:type="spellEnd"/>
      <w:r w:rsidRPr="00B508C5">
        <w:rPr>
          <w:b/>
          <w:color w:val="auto"/>
        </w:rPr>
        <w:t xml:space="preserve">. Her </w:t>
      </w:r>
      <w:proofErr w:type="spellStart"/>
      <w:r w:rsidRPr="00B508C5">
        <w:rPr>
          <w:b/>
          <w:color w:val="auto"/>
        </w:rPr>
        <w:t>nekadar</w:t>
      </w:r>
      <w:proofErr w:type="spellEnd"/>
      <w:r w:rsidRPr="00B508C5">
        <w:rPr>
          <w:b/>
          <w:color w:val="auto"/>
        </w:rPr>
        <w:t xml:space="preserve"> </w:t>
      </w:r>
      <w:proofErr w:type="spellStart"/>
      <w:r w:rsidRPr="00B508C5">
        <w:rPr>
          <w:b/>
          <w:color w:val="auto"/>
        </w:rPr>
        <w:t>polipropilenin</w:t>
      </w:r>
      <w:proofErr w:type="spellEnd"/>
      <w:r w:rsidRPr="00B508C5">
        <w:rPr>
          <w:b/>
          <w:color w:val="auto"/>
        </w:rPr>
        <w:t xml:space="preserve"> kanserojen olduğuna dair çok güçlü kanıtlar yok ise de açığa çıkan formaldehitin kanserojen etkisi olduğu ispatlanmıştır.</w:t>
      </w:r>
    </w:p>
    <w:p w:rsidR="00615287" w:rsidRPr="00B508C5" w:rsidRDefault="00615287" w:rsidP="00615287">
      <w:pPr>
        <w:pStyle w:val="Default"/>
        <w:rPr>
          <w:b/>
          <w:color w:val="auto"/>
        </w:rPr>
      </w:pPr>
    </w:p>
    <w:p w:rsidR="00615287" w:rsidRPr="00615287" w:rsidRDefault="00615287" w:rsidP="00615287">
      <w:pPr>
        <w:pStyle w:val="Default"/>
        <w:rPr>
          <w:color w:val="auto"/>
        </w:rPr>
      </w:pPr>
      <w:r w:rsidRPr="00615287">
        <w:rPr>
          <w:color w:val="auto"/>
        </w:rPr>
        <w:t>Özellikle fabrikada çalışanlar açısından narkoz etkisi (vücutta uyuşukluklar), deri</w:t>
      </w:r>
    </w:p>
    <w:p w:rsidR="00615287" w:rsidRPr="00615287" w:rsidRDefault="00615287" w:rsidP="00615287">
      <w:pPr>
        <w:pStyle w:val="Default"/>
        <w:rPr>
          <w:color w:val="auto"/>
        </w:rPr>
      </w:pPr>
      <w:proofErr w:type="gramStart"/>
      <w:r w:rsidRPr="00615287">
        <w:rPr>
          <w:color w:val="auto"/>
        </w:rPr>
        <w:t>iltihaplanmaları</w:t>
      </w:r>
      <w:proofErr w:type="gramEnd"/>
      <w:r w:rsidRPr="00615287">
        <w:rPr>
          <w:color w:val="auto"/>
        </w:rPr>
        <w:t>, solunum ve sinir sistemi üzerindeki işlev kayıpları da ciddi belirtilerdir.</w:t>
      </w:r>
    </w:p>
    <w:p w:rsidR="00615287" w:rsidRPr="00615287" w:rsidRDefault="00615287" w:rsidP="00615287">
      <w:pPr>
        <w:pStyle w:val="Default"/>
        <w:rPr>
          <w:color w:val="auto"/>
        </w:rPr>
      </w:pPr>
      <w:r w:rsidRPr="00615287">
        <w:rPr>
          <w:color w:val="auto"/>
        </w:rPr>
        <w:t>Diğer ikinci unsur ise, belki de çok daha önemlisi sosyal yaşamın güçlü olduğu,</w:t>
      </w:r>
    </w:p>
    <w:p w:rsidR="00615287" w:rsidRPr="00615287" w:rsidRDefault="00615287" w:rsidP="00615287">
      <w:pPr>
        <w:pStyle w:val="Default"/>
        <w:rPr>
          <w:color w:val="auto"/>
        </w:rPr>
      </w:pPr>
      <w:proofErr w:type="gramStart"/>
      <w:r w:rsidRPr="00615287">
        <w:rPr>
          <w:color w:val="auto"/>
        </w:rPr>
        <w:t>insanların</w:t>
      </w:r>
      <w:proofErr w:type="gramEnd"/>
      <w:r w:rsidRPr="00615287">
        <w:rPr>
          <w:color w:val="auto"/>
        </w:rPr>
        <w:t xml:space="preserve"> ve diğer canlıların yoğun olarak yaşadığı yerlere kurulduğunda vereceği zararlar;</w:t>
      </w:r>
    </w:p>
    <w:p w:rsidR="00615287" w:rsidRPr="00615287" w:rsidRDefault="00615287" w:rsidP="00615287">
      <w:pPr>
        <w:pStyle w:val="Default"/>
        <w:rPr>
          <w:color w:val="auto"/>
        </w:rPr>
      </w:pPr>
      <w:r w:rsidRPr="00615287">
        <w:rPr>
          <w:color w:val="auto"/>
        </w:rPr>
        <w:t xml:space="preserve">c) </w:t>
      </w:r>
      <w:proofErr w:type="spellStart"/>
      <w:r w:rsidRPr="00615287">
        <w:rPr>
          <w:color w:val="auto"/>
        </w:rPr>
        <w:t>Hormonal</w:t>
      </w:r>
      <w:proofErr w:type="spellEnd"/>
      <w:r w:rsidRPr="00615287">
        <w:rPr>
          <w:color w:val="auto"/>
        </w:rPr>
        <w:t xml:space="preserve"> bozukluklar</w:t>
      </w:r>
    </w:p>
    <w:p w:rsidR="00615287" w:rsidRPr="00615287" w:rsidRDefault="00615287" w:rsidP="00615287">
      <w:pPr>
        <w:pStyle w:val="Default"/>
        <w:rPr>
          <w:color w:val="auto"/>
        </w:rPr>
      </w:pPr>
      <w:r w:rsidRPr="00615287">
        <w:rPr>
          <w:color w:val="auto"/>
        </w:rPr>
        <w:t xml:space="preserve">d) Solunum Problemleri (Astım, </w:t>
      </w:r>
      <w:proofErr w:type="spellStart"/>
      <w:r w:rsidRPr="00615287">
        <w:rPr>
          <w:color w:val="auto"/>
        </w:rPr>
        <w:t>Allerjik</w:t>
      </w:r>
      <w:proofErr w:type="spellEnd"/>
      <w:r w:rsidRPr="00615287">
        <w:rPr>
          <w:color w:val="auto"/>
        </w:rPr>
        <w:t xml:space="preserve"> Bronşit ve KOAH)</w:t>
      </w:r>
    </w:p>
    <w:p w:rsidR="00615287" w:rsidRPr="00615287" w:rsidRDefault="00615287" w:rsidP="00615287">
      <w:pPr>
        <w:pStyle w:val="Default"/>
        <w:rPr>
          <w:color w:val="auto"/>
        </w:rPr>
      </w:pPr>
      <w:r w:rsidRPr="00615287">
        <w:rPr>
          <w:color w:val="auto"/>
        </w:rPr>
        <w:t xml:space="preserve">e) Dermatolojik hastalıklar (Özellikle </w:t>
      </w:r>
      <w:proofErr w:type="spellStart"/>
      <w:r w:rsidRPr="00615287">
        <w:rPr>
          <w:color w:val="auto"/>
        </w:rPr>
        <w:t>kontakt</w:t>
      </w:r>
      <w:proofErr w:type="spellEnd"/>
      <w:r w:rsidRPr="00615287">
        <w:rPr>
          <w:color w:val="auto"/>
        </w:rPr>
        <w:t xml:space="preserve"> dermatit)</w:t>
      </w:r>
    </w:p>
    <w:p w:rsidR="00615287" w:rsidRPr="00615287" w:rsidRDefault="00615287" w:rsidP="00615287">
      <w:pPr>
        <w:pStyle w:val="Default"/>
        <w:rPr>
          <w:color w:val="auto"/>
        </w:rPr>
      </w:pPr>
      <w:r w:rsidRPr="00615287">
        <w:rPr>
          <w:color w:val="auto"/>
        </w:rPr>
        <w:lastRenderedPageBreak/>
        <w:t>f) Doğum Kusurları</w:t>
      </w:r>
    </w:p>
    <w:p w:rsidR="00615287" w:rsidRPr="00615287" w:rsidRDefault="00615287" w:rsidP="00615287">
      <w:pPr>
        <w:pStyle w:val="Default"/>
        <w:rPr>
          <w:color w:val="auto"/>
        </w:rPr>
      </w:pPr>
      <w:r w:rsidRPr="00615287">
        <w:rPr>
          <w:color w:val="auto"/>
        </w:rPr>
        <w:t xml:space="preserve">g) Kimyasal </w:t>
      </w:r>
      <w:proofErr w:type="spellStart"/>
      <w:r w:rsidRPr="00615287">
        <w:rPr>
          <w:color w:val="auto"/>
        </w:rPr>
        <w:t>Pnomoni</w:t>
      </w:r>
      <w:proofErr w:type="spellEnd"/>
      <w:r w:rsidRPr="00615287">
        <w:rPr>
          <w:color w:val="auto"/>
        </w:rPr>
        <w:t xml:space="preserve"> (Akciğer </w:t>
      </w:r>
      <w:proofErr w:type="gramStart"/>
      <w:r w:rsidRPr="00615287">
        <w:rPr>
          <w:color w:val="auto"/>
        </w:rPr>
        <w:t>enfeksiyonu</w:t>
      </w:r>
      <w:proofErr w:type="gramEnd"/>
      <w:r w:rsidRPr="00615287">
        <w:rPr>
          <w:color w:val="auto"/>
        </w:rPr>
        <w:t>)</w:t>
      </w:r>
    </w:p>
    <w:p w:rsidR="00615287" w:rsidRPr="00615287" w:rsidRDefault="00615287" w:rsidP="00615287">
      <w:pPr>
        <w:pStyle w:val="Default"/>
        <w:rPr>
          <w:color w:val="auto"/>
        </w:rPr>
      </w:pPr>
      <w:r w:rsidRPr="00615287">
        <w:rPr>
          <w:color w:val="auto"/>
        </w:rPr>
        <w:t>h) Kurşun zehirlenmesi</w:t>
      </w:r>
    </w:p>
    <w:p w:rsidR="00615287" w:rsidRPr="00615287" w:rsidRDefault="00615287" w:rsidP="00615287">
      <w:pPr>
        <w:pStyle w:val="Default"/>
        <w:rPr>
          <w:color w:val="auto"/>
        </w:rPr>
      </w:pPr>
      <w:r w:rsidRPr="00615287">
        <w:rPr>
          <w:color w:val="auto"/>
        </w:rPr>
        <w:t>ı)Hematolojik hastalıklar (Lösemi vb.)</w:t>
      </w:r>
    </w:p>
    <w:p w:rsidR="00615287" w:rsidRPr="00615287" w:rsidRDefault="00615287" w:rsidP="00615287">
      <w:pPr>
        <w:pStyle w:val="Default"/>
        <w:rPr>
          <w:color w:val="auto"/>
        </w:rPr>
      </w:pPr>
    </w:p>
    <w:p w:rsidR="00615287" w:rsidRDefault="00615287" w:rsidP="00615287">
      <w:pPr>
        <w:pStyle w:val="Default"/>
        <w:rPr>
          <w:color w:val="auto"/>
        </w:rPr>
      </w:pPr>
      <w:r w:rsidRPr="00615287">
        <w:rPr>
          <w:color w:val="auto"/>
        </w:rPr>
        <w:t xml:space="preserve">Halk sağlığı nezdinde Karaduvar-Kazanlı hattına </w:t>
      </w:r>
      <w:proofErr w:type="spellStart"/>
      <w:r w:rsidRPr="00615287">
        <w:rPr>
          <w:color w:val="auto"/>
        </w:rPr>
        <w:t>Polipropilen</w:t>
      </w:r>
      <w:proofErr w:type="spellEnd"/>
      <w:r w:rsidRPr="00615287">
        <w:rPr>
          <w:color w:val="auto"/>
        </w:rPr>
        <w:t xml:space="preserve"> Fabrikası yapılmasının gerek çalışanların ve gerekse çevrede yaşayan insan ve diğer canlıların sağlıkları açısından ciddi risk oluşturacağı anlaşılmaktadır.  </w:t>
      </w:r>
    </w:p>
    <w:p w:rsidR="00615287" w:rsidRDefault="00615287" w:rsidP="00615287">
      <w:pPr>
        <w:pStyle w:val="Default"/>
        <w:rPr>
          <w:color w:val="auto"/>
        </w:rPr>
      </w:pPr>
      <w:r>
        <w:rPr>
          <w:color w:val="auto"/>
        </w:rPr>
        <w:t xml:space="preserve">Yukarıda belirtildiği gibi </w:t>
      </w:r>
      <w:r w:rsidRPr="00615287">
        <w:rPr>
          <w:color w:val="auto"/>
        </w:rPr>
        <w:t>TEKFEN POLİPROPİLEN ÜRETİM TESİSİ YATIRIMI</w:t>
      </w:r>
      <w:r>
        <w:rPr>
          <w:color w:val="auto"/>
        </w:rPr>
        <w:t xml:space="preserve"> birçok sağlık sorununa neden olacağı için bu bölgenin endüstri bölgesi olarak ilan edilmesi insan sağlığı ve yaşam hakkını ihlal edeceğinden dolayı hukuksuzdur.</w:t>
      </w:r>
    </w:p>
    <w:p w:rsidR="00F467E8" w:rsidRPr="00F467E8" w:rsidRDefault="00F467E8" w:rsidP="00615287">
      <w:pPr>
        <w:pStyle w:val="Default"/>
        <w:rPr>
          <w:b/>
          <w:color w:val="auto"/>
        </w:rPr>
      </w:pPr>
      <w:r>
        <w:rPr>
          <w:color w:val="auto"/>
        </w:rPr>
        <w:t>Ayrıca bu tür kirli teknoloji projeler</w:t>
      </w:r>
      <w:r w:rsidR="00B508C5">
        <w:rPr>
          <w:color w:val="auto"/>
        </w:rPr>
        <w:t>in</w:t>
      </w:r>
      <w:r>
        <w:rPr>
          <w:color w:val="auto"/>
        </w:rPr>
        <w:t xml:space="preserve">de </w:t>
      </w:r>
      <w:proofErr w:type="gramStart"/>
      <w:r>
        <w:rPr>
          <w:color w:val="auto"/>
        </w:rPr>
        <w:t>insan ,çevre</w:t>
      </w:r>
      <w:proofErr w:type="gramEnd"/>
      <w:r>
        <w:rPr>
          <w:color w:val="auto"/>
        </w:rPr>
        <w:t xml:space="preserve"> ve hayvan sağlığını etkileyip etkilemediği ,zararlı olup olmadığı yönünde  </w:t>
      </w:r>
      <w:r w:rsidRPr="00F467E8">
        <w:rPr>
          <w:b/>
          <w:color w:val="auto"/>
        </w:rPr>
        <w:t>SAĞLIK ETKİ DEĞERLENDİRİLMESİNİN</w:t>
      </w:r>
      <w:r w:rsidR="00B508C5">
        <w:rPr>
          <w:b/>
          <w:color w:val="auto"/>
        </w:rPr>
        <w:t>(SED)</w:t>
      </w:r>
      <w:r w:rsidRPr="00F467E8">
        <w:rPr>
          <w:b/>
          <w:color w:val="auto"/>
        </w:rPr>
        <w:t xml:space="preserve"> araştırılıp  </w:t>
      </w:r>
      <w:r>
        <w:rPr>
          <w:b/>
          <w:color w:val="auto"/>
        </w:rPr>
        <w:t>sunulması gerekirken .böyle bir araştırma yapılmadığı bu nedenle de tüm canlıların sağlığına zararlı bir projenin endüstri bölgesi olarak uygun  görülmesi yerinde değildir.</w:t>
      </w:r>
    </w:p>
    <w:p w:rsidR="00BF7CE8" w:rsidRPr="00F467E8" w:rsidRDefault="00BF7CE8" w:rsidP="00BF7CE8">
      <w:pPr>
        <w:pStyle w:val="Default"/>
        <w:ind w:left="720"/>
        <w:rPr>
          <w:b/>
          <w:color w:val="auto"/>
        </w:rPr>
      </w:pPr>
    </w:p>
    <w:p w:rsidR="002E7C19" w:rsidRPr="002E7C19" w:rsidRDefault="002E7C19" w:rsidP="007358DB">
      <w:pPr>
        <w:jc w:val="both"/>
        <w:rPr>
          <w:rFonts w:ascii="Arial" w:hAnsi="Arial" w:cs="Arial"/>
        </w:rPr>
      </w:pPr>
      <w:r w:rsidRPr="002E7C19">
        <w:rPr>
          <w:rFonts w:ascii="Arial" w:hAnsi="Arial" w:cs="Arial"/>
        </w:rPr>
        <w:t xml:space="preserve">Çevre ve Şehircilik Bakanlığı 10.03.2020 tarih ve 5835 </w:t>
      </w:r>
      <w:proofErr w:type="spellStart"/>
      <w:r w:rsidRPr="002E7C19">
        <w:rPr>
          <w:rFonts w:ascii="Arial" w:hAnsi="Arial" w:cs="Arial"/>
        </w:rPr>
        <w:t>nolu</w:t>
      </w:r>
      <w:proofErr w:type="spellEnd"/>
      <w:r w:rsidRPr="002E7C19">
        <w:rPr>
          <w:rFonts w:ascii="Arial" w:hAnsi="Arial" w:cs="Arial"/>
        </w:rPr>
        <w:t xml:space="preserve"> kararıyla TEKFEN POLİPROPİLEN ÜRETİM TESİSİ YATIRIMI projesi olumlu </w:t>
      </w:r>
      <w:proofErr w:type="spellStart"/>
      <w:r w:rsidRPr="002E7C19">
        <w:rPr>
          <w:rFonts w:ascii="Arial" w:hAnsi="Arial" w:cs="Arial"/>
        </w:rPr>
        <w:t>çed</w:t>
      </w:r>
      <w:proofErr w:type="spellEnd"/>
      <w:r w:rsidRPr="002E7C19">
        <w:rPr>
          <w:rFonts w:ascii="Arial" w:hAnsi="Arial" w:cs="Arial"/>
        </w:rPr>
        <w:t xml:space="preserve"> raporu onaylanmıştır. Yayınlanan “Çevresel Etki Değerlendirmesi Olumlu” kararı; imar planlarının eksik olmasına rağmen onaylanmıştır. </w:t>
      </w:r>
    </w:p>
    <w:p w:rsidR="002E7C19" w:rsidRPr="002E7C19" w:rsidRDefault="002E7C19" w:rsidP="002E7C19">
      <w:pPr>
        <w:ind w:firstLine="709"/>
        <w:jc w:val="both"/>
        <w:rPr>
          <w:rFonts w:ascii="Arial" w:hAnsi="Arial" w:cs="Arial"/>
        </w:rPr>
      </w:pPr>
    </w:p>
    <w:p w:rsidR="002E7C19" w:rsidRPr="00A23F82" w:rsidRDefault="002E7C19" w:rsidP="002E7C19">
      <w:pPr>
        <w:ind w:firstLine="709"/>
        <w:jc w:val="both"/>
        <w:rPr>
          <w:rFonts w:ascii="Arial" w:hAnsi="Arial" w:cs="Arial"/>
          <w:b/>
        </w:rPr>
      </w:pPr>
      <w:r w:rsidRPr="00A23F82">
        <w:rPr>
          <w:rFonts w:ascii="Arial" w:hAnsi="Arial" w:cs="Arial"/>
          <w:b/>
        </w:rPr>
        <w:t xml:space="preserve">      ÇED sürecinin tüm aşamalarında, uzun vadeli yapılan şehircilik ve çevre düzeni planlarındaki </w:t>
      </w:r>
      <w:proofErr w:type="gramStart"/>
      <w:r w:rsidRPr="00A23F82">
        <w:rPr>
          <w:rFonts w:ascii="Arial" w:hAnsi="Arial" w:cs="Arial"/>
          <w:b/>
        </w:rPr>
        <w:t>kriterlere</w:t>
      </w:r>
      <w:proofErr w:type="gramEnd"/>
      <w:r w:rsidRPr="00A23F82">
        <w:rPr>
          <w:rFonts w:ascii="Arial" w:hAnsi="Arial" w:cs="Arial"/>
          <w:b/>
        </w:rPr>
        <w:t xml:space="preserve"> de uyulmamıştır. Tekfen </w:t>
      </w:r>
      <w:proofErr w:type="spellStart"/>
      <w:r w:rsidRPr="00A23F82">
        <w:rPr>
          <w:rFonts w:ascii="Arial" w:hAnsi="Arial" w:cs="Arial"/>
          <w:b/>
        </w:rPr>
        <w:t>polipropilen</w:t>
      </w:r>
      <w:proofErr w:type="spellEnd"/>
      <w:r w:rsidRPr="00A23F82">
        <w:rPr>
          <w:rFonts w:ascii="Arial" w:hAnsi="Arial" w:cs="Arial"/>
          <w:b/>
        </w:rPr>
        <w:t xml:space="preserve"> üretim tesisi yatırım projesinin alanı 1/100.</w:t>
      </w:r>
      <w:proofErr w:type="gramStart"/>
      <w:r w:rsidRPr="00A23F82">
        <w:rPr>
          <w:rFonts w:ascii="Arial" w:hAnsi="Arial" w:cs="Arial"/>
          <w:b/>
        </w:rPr>
        <w:t>000  ölçekli</w:t>
      </w:r>
      <w:proofErr w:type="gramEnd"/>
      <w:r w:rsidRPr="00A23F82">
        <w:rPr>
          <w:rFonts w:ascii="Arial" w:hAnsi="Arial" w:cs="Arial"/>
          <w:b/>
        </w:rPr>
        <w:t xml:space="preserve"> planda bir kısmı yol, bir kısmı sanayi ve depolama alanı bir kısmı da serbest bölge olarak işaretlenmiş olup yekpare bir sanayi plan alanı bulunmamaktadır. Ayrıca bu proje alanının 1/1000 ölçekli imar uygulama planı bulunmamaktadır. </w:t>
      </w:r>
    </w:p>
    <w:p w:rsidR="002E7C19" w:rsidRPr="002E7C19" w:rsidRDefault="002E7C19" w:rsidP="002E7C19">
      <w:pPr>
        <w:ind w:firstLine="709"/>
        <w:jc w:val="both"/>
        <w:rPr>
          <w:rFonts w:ascii="Arial" w:hAnsi="Arial" w:cs="Arial"/>
        </w:rPr>
      </w:pPr>
    </w:p>
    <w:p w:rsidR="002E7C19" w:rsidRPr="0006424E" w:rsidRDefault="002E7C19" w:rsidP="002E7C19">
      <w:pPr>
        <w:autoSpaceDE w:val="0"/>
        <w:autoSpaceDN w:val="0"/>
        <w:adjustRightInd w:val="0"/>
        <w:jc w:val="both"/>
        <w:rPr>
          <w:rFonts w:ascii="Arial" w:hAnsi="Arial" w:cs="Arial"/>
          <w:b/>
          <w:color w:val="000000"/>
        </w:rPr>
      </w:pPr>
      <w:r w:rsidRPr="002E7C19">
        <w:rPr>
          <w:rFonts w:ascii="Arial" w:hAnsi="Arial" w:cs="Arial"/>
          <w:color w:val="000000"/>
        </w:rPr>
        <w:t xml:space="preserve">     2-</w:t>
      </w:r>
      <w:r w:rsidRPr="0006424E">
        <w:rPr>
          <w:rFonts w:ascii="Arial" w:hAnsi="Arial" w:cs="Arial"/>
          <w:b/>
          <w:color w:val="000000"/>
        </w:rPr>
        <w:t xml:space="preserve">Ayrıca bir projenin uygulaması yapılmadan önce projenin imar planlarının hazırlanıp daha sonra uygulamaya geçmesi yasal bir zorunluluktur.    Tekfen </w:t>
      </w:r>
      <w:proofErr w:type="spellStart"/>
      <w:r w:rsidRPr="0006424E">
        <w:rPr>
          <w:rFonts w:ascii="Arial" w:hAnsi="Arial" w:cs="Arial"/>
          <w:b/>
          <w:color w:val="000000"/>
        </w:rPr>
        <w:t>polipropilen</w:t>
      </w:r>
      <w:proofErr w:type="spellEnd"/>
      <w:r w:rsidRPr="0006424E">
        <w:rPr>
          <w:rFonts w:ascii="Arial" w:hAnsi="Arial" w:cs="Arial"/>
          <w:b/>
          <w:color w:val="000000"/>
        </w:rPr>
        <w:t xml:space="preserve"> üretim tesisi yatırım projesinin ÇED Raporu 10.03.2020 tarihinde Çevre ve Şehircilik Bakanlığı tarafından onaylanmış olup Toros Tarım Sanayi ve </w:t>
      </w:r>
      <w:proofErr w:type="spellStart"/>
      <w:proofErr w:type="gramStart"/>
      <w:r w:rsidRPr="0006424E">
        <w:rPr>
          <w:rFonts w:ascii="Arial" w:hAnsi="Arial" w:cs="Arial"/>
          <w:b/>
          <w:color w:val="000000"/>
        </w:rPr>
        <w:t>Tic.A.Ş</w:t>
      </w:r>
      <w:proofErr w:type="spellEnd"/>
      <w:proofErr w:type="gramEnd"/>
      <w:r w:rsidRPr="0006424E">
        <w:rPr>
          <w:rFonts w:ascii="Arial" w:hAnsi="Arial" w:cs="Arial"/>
          <w:b/>
          <w:color w:val="000000"/>
        </w:rPr>
        <w:t xml:space="preserve">. 06.08.2019 tarih ve 3854 sayılı Resmi Gazetede yayınlanan “Endüstri Bölgeleri Yönetmeliği” Kapsamında </w:t>
      </w:r>
      <w:proofErr w:type="spellStart"/>
      <w:r w:rsidRPr="0006424E">
        <w:rPr>
          <w:rFonts w:ascii="Arial" w:hAnsi="Arial" w:cs="Arial"/>
          <w:b/>
          <w:color w:val="000000"/>
        </w:rPr>
        <w:t>Çed</w:t>
      </w:r>
      <w:proofErr w:type="spellEnd"/>
      <w:r w:rsidRPr="0006424E">
        <w:rPr>
          <w:rFonts w:ascii="Arial" w:hAnsi="Arial" w:cs="Arial"/>
          <w:b/>
          <w:color w:val="000000"/>
        </w:rPr>
        <w:t xml:space="preserve"> Sahasının Mersin Toros Özel Endüstri Bölgesi ilan edilmesi için Sanayi ve Teknoloji Bakanlığına başvuruda bulunmuş olup 27.03.2020   tarih ve 31082 sayılı Resmi Gazetede CBK kararı ile  Endüstri Bölgesi Olarak İlan edilmesi HUKUKA AYKIRIDIR. </w:t>
      </w:r>
    </w:p>
    <w:p w:rsidR="002E7C19" w:rsidRPr="002E7C19" w:rsidRDefault="002E7C19" w:rsidP="002E7C19">
      <w:pPr>
        <w:autoSpaceDE w:val="0"/>
        <w:autoSpaceDN w:val="0"/>
        <w:adjustRightInd w:val="0"/>
        <w:jc w:val="both"/>
        <w:rPr>
          <w:rFonts w:ascii="Arial" w:hAnsi="Arial" w:cs="Arial"/>
          <w:color w:val="000000"/>
        </w:rPr>
      </w:pPr>
    </w:p>
    <w:p w:rsidR="002E7C19" w:rsidRPr="002E7C19" w:rsidRDefault="002E7C19" w:rsidP="002E7C19">
      <w:pPr>
        <w:autoSpaceDE w:val="0"/>
        <w:autoSpaceDN w:val="0"/>
        <w:adjustRightInd w:val="0"/>
        <w:jc w:val="both"/>
        <w:rPr>
          <w:rFonts w:ascii="Arial" w:eastAsiaTheme="minorHAnsi" w:hAnsi="Arial" w:cs="Arial"/>
          <w:color w:val="000000"/>
          <w:lang w:eastAsia="en-US"/>
        </w:rPr>
      </w:pPr>
      <w:r w:rsidRPr="002E7C19">
        <w:rPr>
          <w:rFonts w:ascii="Arial" w:hAnsi="Arial" w:cs="Arial"/>
          <w:color w:val="000000"/>
        </w:rPr>
        <w:t xml:space="preserve">             Kaldı ki </w:t>
      </w:r>
      <w:r w:rsidRPr="002E7C19">
        <w:rPr>
          <w:rFonts w:ascii="Arial" w:eastAsiaTheme="minorHAnsi" w:hAnsi="Arial" w:cs="Arial"/>
          <w:color w:val="000000"/>
          <w:lang w:eastAsia="en-US"/>
        </w:rPr>
        <w:t xml:space="preserve">2002 yılında yayınlanan 4737 Sayılı Endüstri Bölgeleri Kanunu incelediğimiz zaman Özel endüstri bölgesi ilan edilecek alanlarda konum ve yerleşke olarak hiçbir ölçüt içermediği özel endüstri bölgesinin yaratacağı çevre yükünün alan ve çevresine olan etki düzeyinin </w:t>
      </w:r>
      <w:proofErr w:type="gramStart"/>
      <w:r w:rsidRPr="002E7C19">
        <w:rPr>
          <w:rFonts w:ascii="Arial" w:eastAsiaTheme="minorHAnsi" w:hAnsi="Arial" w:cs="Arial"/>
          <w:color w:val="000000"/>
          <w:lang w:eastAsia="en-US"/>
        </w:rPr>
        <w:t>kriterleri</w:t>
      </w:r>
      <w:proofErr w:type="gramEnd"/>
      <w:r w:rsidRPr="002E7C19">
        <w:rPr>
          <w:rFonts w:ascii="Arial" w:eastAsiaTheme="minorHAnsi" w:hAnsi="Arial" w:cs="Arial"/>
          <w:color w:val="000000"/>
          <w:lang w:eastAsia="en-US"/>
        </w:rPr>
        <w:t xml:space="preserve"> ifade edilmediği görülmektedir. </w:t>
      </w:r>
    </w:p>
    <w:p w:rsidR="002E7C19" w:rsidRPr="002E7C19" w:rsidRDefault="002E7C19" w:rsidP="002E7C19">
      <w:pPr>
        <w:autoSpaceDE w:val="0"/>
        <w:autoSpaceDN w:val="0"/>
        <w:adjustRightInd w:val="0"/>
        <w:jc w:val="both"/>
        <w:rPr>
          <w:rFonts w:ascii="Arial" w:eastAsiaTheme="minorHAnsi" w:hAnsi="Arial" w:cs="Arial"/>
          <w:color w:val="000000"/>
          <w:lang w:eastAsia="en-US"/>
        </w:rPr>
      </w:pPr>
    </w:p>
    <w:p w:rsidR="002E7C19" w:rsidRPr="002E7C19" w:rsidRDefault="002E7C19" w:rsidP="002E7C19">
      <w:pPr>
        <w:autoSpaceDE w:val="0"/>
        <w:autoSpaceDN w:val="0"/>
        <w:adjustRightInd w:val="0"/>
        <w:jc w:val="both"/>
        <w:rPr>
          <w:rFonts w:ascii="Arial" w:eastAsiaTheme="minorHAnsi" w:hAnsi="Arial" w:cs="Arial"/>
          <w:color w:val="000000"/>
          <w:lang w:eastAsia="en-US"/>
        </w:rPr>
      </w:pPr>
      <w:r w:rsidRPr="002E7C19">
        <w:rPr>
          <w:rFonts w:ascii="Arial" w:eastAsiaTheme="minorHAnsi" w:hAnsi="Arial" w:cs="Arial"/>
          <w:color w:val="000000"/>
          <w:lang w:eastAsia="en-US"/>
        </w:rPr>
        <w:t xml:space="preserve">            Kanun içeriğinde planlar ile ilgili </w:t>
      </w:r>
      <w:r w:rsidRPr="002E7C19">
        <w:rPr>
          <w:rFonts w:ascii="Arial" w:eastAsiaTheme="minorHAnsi" w:hAnsi="Arial" w:cs="Arial"/>
          <w:i/>
          <w:iCs/>
          <w:color w:val="000000"/>
          <w:lang w:eastAsia="en-US"/>
        </w:rPr>
        <w:t xml:space="preserve">‘Yeni yapılacak olan yatırımlarda özel endüstri bölgelerinin imar plânları ile bölge içindeki parsel ifraz, </w:t>
      </w:r>
      <w:proofErr w:type="spellStart"/>
      <w:r w:rsidRPr="002E7C19">
        <w:rPr>
          <w:rFonts w:ascii="Arial" w:eastAsiaTheme="minorHAnsi" w:hAnsi="Arial" w:cs="Arial"/>
          <w:i/>
          <w:iCs/>
          <w:color w:val="000000"/>
          <w:lang w:eastAsia="en-US"/>
        </w:rPr>
        <w:t>tevhid</w:t>
      </w:r>
      <w:proofErr w:type="spellEnd"/>
      <w:r w:rsidRPr="002E7C19">
        <w:rPr>
          <w:rFonts w:ascii="Arial" w:eastAsiaTheme="minorHAnsi" w:hAnsi="Arial" w:cs="Arial"/>
          <w:i/>
          <w:iCs/>
          <w:color w:val="000000"/>
          <w:lang w:eastAsia="en-US"/>
        </w:rPr>
        <w:t>, terk, ihdas ve benzeri imar uygulaması işlemleri başvuru sahibi tarafından hazırlanarak Bakanlıkça onaylanır. Daha önce imar plânı onaylanmış olan yerlerde ise gerekli görülmesi hâlinde mevcut plândan gelen haklar saklı kalmak kaydıyla Bakanlıkça imar plânları yeniden hazırlattırılıp onaylanabilir</w:t>
      </w:r>
      <w:r w:rsidRPr="002E7C19">
        <w:rPr>
          <w:rFonts w:ascii="Arial" w:eastAsiaTheme="minorHAnsi" w:hAnsi="Arial" w:cs="Arial"/>
          <w:color w:val="000000"/>
          <w:lang w:eastAsia="en-US"/>
        </w:rPr>
        <w:t>’ ibaresi yer almakta ve plan değişikliğinin önünde hiçbir engel olmadığı anlaşılmaktadır. Bu noktada 4737 Sayılı Endüstri Bölgeleri Kanunu eksik, planlı sanayileşme ve sürdürülebilir çevre ve yaşam ilkele</w:t>
      </w:r>
      <w:r w:rsidR="004F2B3E">
        <w:rPr>
          <w:rFonts w:ascii="Arial" w:eastAsiaTheme="minorHAnsi" w:hAnsi="Arial" w:cs="Arial"/>
          <w:color w:val="000000"/>
          <w:lang w:eastAsia="en-US"/>
        </w:rPr>
        <w:t>rine uygun olmayan bir mevzuat i</w:t>
      </w:r>
      <w:r w:rsidRPr="002E7C19">
        <w:rPr>
          <w:rFonts w:ascii="Arial" w:eastAsiaTheme="minorHAnsi" w:hAnsi="Arial" w:cs="Arial"/>
          <w:color w:val="000000"/>
          <w:lang w:eastAsia="en-US"/>
        </w:rPr>
        <w:t xml:space="preserve">çeriğine sahip olarak karşımıza çıkmaktadır. Bu yönüyle Endüstri Bölgeleri Kanunu ile anlaşılacağı üzere özel endüstri bölgelerinin kuruluşundaki ana hedefin, yerli ve yabancı yatırımcı için bürokratik işlemlerin asgariye indirilmesi, planı onaylı ve altyapısı hazır bölgelerde gerekli izin ve onaylarını en kısa sürede alarak faaliyete geçmelerinin ve bu yolla ülke ekonomisine katkıda bulunacak olması anlaşılmaktadır. </w:t>
      </w:r>
    </w:p>
    <w:p w:rsidR="002E7C19" w:rsidRPr="002E7C19" w:rsidRDefault="002E7C19" w:rsidP="002E7C19">
      <w:pPr>
        <w:autoSpaceDE w:val="0"/>
        <w:autoSpaceDN w:val="0"/>
        <w:adjustRightInd w:val="0"/>
        <w:jc w:val="both"/>
        <w:rPr>
          <w:rFonts w:ascii="Arial" w:eastAsiaTheme="minorHAnsi" w:hAnsi="Arial" w:cs="Arial"/>
          <w:color w:val="000000"/>
          <w:lang w:eastAsia="en-US"/>
        </w:rPr>
      </w:pPr>
    </w:p>
    <w:p w:rsidR="002E7C19" w:rsidRPr="002E7C19" w:rsidRDefault="002E7C19" w:rsidP="002E7C19">
      <w:pPr>
        <w:autoSpaceDE w:val="0"/>
        <w:autoSpaceDN w:val="0"/>
        <w:adjustRightInd w:val="0"/>
        <w:jc w:val="both"/>
        <w:rPr>
          <w:rFonts w:ascii="Arial" w:eastAsiaTheme="minorHAnsi" w:hAnsi="Arial" w:cs="Arial"/>
          <w:color w:val="000000"/>
          <w:lang w:eastAsia="en-US"/>
        </w:rPr>
      </w:pPr>
      <w:r w:rsidRPr="002E7C19">
        <w:rPr>
          <w:rFonts w:ascii="Arial" w:eastAsiaTheme="minorHAnsi" w:hAnsi="Arial" w:cs="Arial"/>
          <w:color w:val="000000"/>
          <w:lang w:eastAsia="en-US"/>
        </w:rPr>
        <w:lastRenderedPageBreak/>
        <w:t xml:space="preserve">             Kent planlama disiplini çerçevesinde tarihin farklı dönemlerinde, farklı yaklaşımlarla adil kentsel gelişme koşullarının sağlaması amacıyla, politikalar, stratejiler ve planlama kararları geliştirilmeye çalışılmıştır. Bugün, adalet kavramı ve kent planlama ilişkisi toplumsal haklardan; </w:t>
      </w:r>
      <w:proofErr w:type="gramStart"/>
      <w:r w:rsidRPr="002E7C19">
        <w:rPr>
          <w:rFonts w:ascii="Arial" w:eastAsiaTheme="minorHAnsi" w:hAnsi="Arial" w:cs="Arial"/>
          <w:color w:val="000000"/>
          <w:lang w:eastAsia="en-US"/>
        </w:rPr>
        <w:t>ekolojik</w:t>
      </w:r>
      <w:proofErr w:type="gramEnd"/>
      <w:r w:rsidRPr="002E7C19">
        <w:rPr>
          <w:rFonts w:ascii="Arial" w:eastAsiaTheme="minorHAnsi" w:hAnsi="Arial" w:cs="Arial"/>
          <w:color w:val="000000"/>
          <w:lang w:eastAsia="en-US"/>
        </w:rPr>
        <w:t xml:space="preserve"> endişelere uzanan çok geniş bir spektruma yayılmıştır. Bir bölgenin endüstri bölgesi olarak ilan edilmesi (özel ya da karma) kentsel adalet ve eşitsizlikler oluşturma bağlamında tartışılması ve ele alınması gereken önemli bir konudur. </w:t>
      </w:r>
    </w:p>
    <w:p w:rsidR="002E7C19" w:rsidRPr="002E7C19" w:rsidRDefault="002E7C19" w:rsidP="002E7C19">
      <w:pPr>
        <w:autoSpaceDE w:val="0"/>
        <w:autoSpaceDN w:val="0"/>
        <w:adjustRightInd w:val="0"/>
        <w:jc w:val="both"/>
        <w:rPr>
          <w:rFonts w:ascii="Arial" w:eastAsiaTheme="minorHAnsi" w:hAnsi="Arial" w:cs="Arial"/>
          <w:color w:val="000000"/>
          <w:lang w:eastAsia="en-US"/>
        </w:rPr>
      </w:pPr>
    </w:p>
    <w:p w:rsidR="002E7C19" w:rsidRPr="002E7C19" w:rsidRDefault="002E7C19" w:rsidP="002E7C19">
      <w:pPr>
        <w:autoSpaceDE w:val="0"/>
        <w:autoSpaceDN w:val="0"/>
        <w:adjustRightInd w:val="0"/>
        <w:jc w:val="both"/>
        <w:rPr>
          <w:rFonts w:ascii="Arial" w:eastAsiaTheme="minorHAnsi" w:hAnsi="Arial" w:cs="Arial"/>
          <w:lang w:eastAsia="en-US"/>
        </w:rPr>
      </w:pPr>
      <w:r w:rsidRPr="002E7C19">
        <w:rPr>
          <w:rFonts w:ascii="Arial" w:eastAsiaTheme="minorHAnsi" w:hAnsi="Arial" w:cs="Arial"/>
          <w:color w:val="000000"/>
          <w:lang w:eastAsia="en-US"/>
        </w:rPr>
        <w:t xml:space="preserve">             Bu noktada kentsel gelişim ilkeleri çerçevesinde kentte sağlanmaya çalışılan adaletin içeriği tartışılıp bu gibi karar mekanizmaların yerel </w:t>
      </w:r>
      <w:proofErr w:type="gramStart"/>
      <w:r w:rsidRPr="002E7C19">
        <w:rPr>
          <w:rFonts w:ascii="Arial" w:eastAsiaTheme="minorHAnsi" w:hAnsi="Arial" w:cs="Arial"/>
          <w:color w:val="000000"/>
          <w:lang w:eastAsia="en-US"/>
        </w:rPr>
        <w:t>mekan</w:t>
      </w:r>
      <w:proofErr w:type="gramEnd"/>
      <w:r w:rsidRPr="002E7C19">
        <w:rPr>
          <w:rFonts w:ascii="Arial" w:eastAsiaTheme="minorHAnsi" w:hAnsi="Arial" w:cs="Arial"/>
          <w:color w:val="000000"/>
          <w:lang w:eastAsia="en-US"/>
        </w:rPr>
        <w:t>, bileşen ve unsurlar ile paralellik içermesi son derece önemlidir. Özellikle arazi kullanımı ve ekolojik kaygılarla birlikte “</w:t>
      </w:r>
      <w:r w:rsidRPr="002E7C19">
        <w:rPr>
          <w:rFonts w:ascii="Arial" w:eastAsiaTheme="minorHAnsi" w:hAnsi="Arial" w:cs="Arial"/>
          <w:i/>
          <w:iCs/>
          <w:color w:val="000000"/>
          <w:lang w:eastAsia="en-US"/>
        </w:rPr>
        <w:t>Proje sahası ve çevresinin özel endüstri bölgesi ilan edilmesinden sonra kentte bölgeler arası gelişim farklılıkları oluşup oluşmayacağı</w:t>
      </w:r>
      <w:proofErr w:type="gramStart"/>
      <w:r w:rsidRPr="002E7C19">
        <w:rPr>
          <w:rFonts w:ascii="Arial" w:eastAsiaTheme="minorHAnsi" w:hAnsi="Arial" w:cs="Arial"/>
          <w:i/>
          <w:iCs/>
          <w:color w:val="000000"/>
          <w:lang w:eastAsia="en-US"/>
        </w:rPr>
        <w:t>?,</w:t>
      </w:r>
      <w:proofErr w:type="gramEnd"/>
      <w:r w:rsidRPr="002E7C19">
        <w:rPr>
          <w:rFonts w:ascii="Arial" w:eastAsiaTheme="minorHAnsi" w:hAnsi="Arial" w:cs="Arial"/>
          <w:i/>
          <w:iCs/>
          <w:color w:val="000000"/>
          <w:lang w:eastAsia="en-US"/>
        </w:rPr>
        <w:t xml:space="preserve"> “Yatırım gerçekleştikten sonra çevresinde yer </w:t>
      </w:r>
      <w:r w:rsidRPr="002E7C19">
        <w:rPr>
          <w:rFonts w:ascii="Arial" w:eastAsiaTheme="minorHAnsi" w:hAnsi="Arial" w:cs="Arial"/>
          <w:i/>
          <w:iCs/>
          <w:lang w:eastAsia="en-US"/>
        </w:rPr>
        <w:t xml:space="preserve">alan sanayi tesisleri ile birlikte kentin kirlilik yükünü çeken bir bölge olma potansiyeline sahip olma </w:t>
      </w:r>
      <w:proofErr w:type="spellStart"/>
      <w:r w:rsidRPr="002E7C19">
        <w:rPr>
          <w:rFonts w:ascii="Arial" w:eastAsiaTheme="minorHAnsi" w:hAnsi="Arial" w:cs="Arial"/>
          <w:i/>
          <w:iCs/>
          <w:lang w:eastAsia="en-US"/>
        </w:rPr>
        <w:t>olasılığnın</w:t>
      </w:r>
      <w:proofErr w:type="spellEnd"/>
      <w:r w:rsidRPr="002E7C19">
        <w:rPr>
          <w:rFonts w:ascii="Arial" w:eastAsiaTheme="minorHAnsi" w:hAnsi="Arial" w:cs="Arial"/>
          <w:i/>
          <w:iCs/>
          <w:lang w:eastAsia="en-US"/>
        </w:rPr>
        <w:t xml:space="preserve"> ne kadar kentsel adalet ile uyumlu olacağı</w:t>
      </w:r>
      <w:r w:rsidRPr="002E7C19">
        <w:rPr>
          <w:rFonts w:ascii="Arial" w:eastAsiaTheme="minorHAnsi" w:hAnsi="Arial" w:cs="Arial"/>
          <w:lang w:eastAsia="en-US"/>
        </w:rPr>
        <w:t xml:space="preserve">? </w:t>
      </w:r>
      <w:proofErr w:type="gramStart"/>
      <w:r w:rsidRPr="002E7C19">
        <w:rPr>
          <w:rFonts w:ascii="Arial" w:eastAsiaTheme="minorHAnsi" w:hAnsi="Arial" w:cs="Arial"/>
          <w:lang w:eastAsia="en-US"/>
        </w:rPr>
        <w:t>soruları</w:t>
      </w:r>
      <w:proofErr w:type="gramEnd"/>
      <w:r w:rsidRPr="002E7C19">
        <w:rPr>
          <w:rFonts w:ascii="Arial" w:eastAsiaTheme="minorHAnsi" w:hAnsi="Arial" w:cs="Arial"/>
          <w:lang w:eastAsia="en-US"/>
        </w:rPr>
        <w:t xml:space="preserve"> son derece önemlidir. </w:t>
      </w:r>
    </w:p>
    <w:p w:rsidR="002E7C19" w:rsidRPr="002E7C19" w:rsidRDefault="002E7C19" w:rsidP="002E7C19">
      <w:pPr>
        <w:autoSpaceDE w:val="0"/>
        <w:autoSpaceDN w:val="0"/>
        <w:adjustRightInd w:val="0"/>
        <w:jc w:val="both"/>
        <w:rPr>
          <w:rFonts w:ascii="Arial" w:eastAsiaTheme="minorHAnsi" w:hAnsi="Arial" w:cs="Arial"/>
          <w:lang w:eastAsia="en-US"/>
        </w:rPr>
      </w:pPr>
    </w:p>
    <w:p w:rsidR="002E7C19" w:rsidRPr="002E7C19" w:rsidRDefault="002E7C19" w:rsidP="002E7C19">
      <w:pPr>
        <w:autoSpaceDE w:val="0"/>
        <w:autoSpaceDN w:val="0"/>
        <w:adjustRightInd w:val="0"/>
        <w:jc w:val="both"/>
        <w:rPr>
          <w:rFonts w:ascii="Arial" w:eastAsiaTheme="minorHAnsi" w:hAnsi="Arial" w:cs="Arial"/>
          <w:lang w:eastAsia="en-US"/>
        </w:rPr>
      </w:pPr>
      <w:r w:rsidRPr="002E7C19">
        <w:rPr>
          <w:rFonts w:ascii="Arial" w:eastAsiaTheme="minorHAnsi" w:hAnsi="Arial" w:cs="Arial"/>
          <w:lang w:eastAsia="en-US"/>
        </w:rPr>
        <w:t xml:space="preserve">            10 yıldır her yıl yayımlanan yatırım programları ile ele alınan Mersin Konteyner Limanı projesi, Cumhurbaşkanı imzasıyla yayınlanan 2019 yatırım programındaki ‘Doğu Akdeniz Bölgesine Ana Konteyner Limanı’ hedefi olarak revize edilmiştir. Doğu Akdeniz Bölgesine Ana Konteyner Limanı Projesi 2019-2024 yıllarını kapsayan 5 yıllık kalkınma planına da geçerek önümüzdeki yıllara damgasını vuracak ve Mersin’in lojistik üssü olma hayali tümüyle ortadan kalkacaktır.  </w:t>
      </w:r>
    </w:p>
    <w:p w:rsidR="00A23F82" w:rsidRPr="00A23F82" w:rsidRDefault="00A23F82" w:rsidP="007358DB">
      <w:pPr>
        <w:jc w:val="both"/>
        <w:rPr>
          <w:rFonts w:ascii="Arial" w:eastAsiaTheme="minorHAnsi" w:hAnsi="Arial" w:cs="Arial"/>
          <w:lang w:eastAsia="en-US"/>
        </w:rPr>
      </w:pPr>
    </w:p>
    <w:p w:rsidR="00A23F82" w:rsidRPr="0006424E" w:rsidRDefault="00A23F82" w:rsidP="00A23F82">
      <w:pPr>
        <w:ind w:firstLine="709"/>
        <w:jc w:val="both"/>
        <w:rPr>
          <w:rFonts w:ascii="Arial" w:eastAsiaTheme="minorHAnsi" w:hAnsi="Arial" w:cs="Arial"/>
          <w:b/>
          <w:lang w:eastAsia="en-US"/>
        </w:rPr>
      </w:pPr>
      <w:r w:rsidRPr="00A23F82">
        <w:rPr>
          <w:rFonts w:ascii="Arial" w:eastAsiaTheme="minorHAnsi" w:hAnsi="Arial" w:cs="Arial"/>
          <w:lang w:eastAsia="en-US"/>
        </w:rPr>
        <w:t xml:space="preserve">Tarım ve Orman Bakanlığının 2018 yılında hazırladığı, “Doğu Akdeniz Havzası Kuraklık Yönetim Planı Cilt III: </w:t>
      </w:r>
      <w:proofErr w:type="spellStart"/>
      <w:r w:rsidRPr="00A23F82">
        <w:rPr>
          <w:rFonts w:ascii="Arial" w:eastAsiaTheme="minorHAnsi" w:hAnsi="Arial" w:cs="Arial"/>
          <w:lang w:eastAsia="en-US"/>
        </w:rPr>
        <w:t>Sektörel</w:t>
      </w:r>
      <w:proofErr w:type="spellEnd"/>
      <w:r w:rsidRPr="00A23F82">
        <w:rPr>
          <w:rFonts w:ascii="Arial" w:eastAsiaTheme="minorHAnsi" w:hAnsi="Arial" w:cs="Arial"/>
          <w:lang w:eastAsia="en-US"/>
        </w:rPr>
        <w:t xml:space="preserve"> </w:t>
      </w:r>
      <w:proofErr w:type="spellStart"/>
      <w:r w:rsidRPr="00A23F82">
        <w:rPr>
          <w:rFonts w:ascii="Arial" w:eastAsiaTheme="minorHAnsi" w:hAnsi="Arial" w:cs="Arial"/>
          <w:lang w:eastAsia="en-US"/>
        </w:rPr>
        <w:t>Etkilenebilirlik</w:t>
      </w:r>
      <w:proofErr w:type="spellEnd"/>
      <w:r w:rsidRPr="00A23F82">
        <w:rPr>
          <w:rFonts w:ascii="Arial" w:eastAsiaTheme="minorHAnsi" w:hAnsi="Arial" w:cs="Arial"/>
          <w:lang w:eastAsia="en-US"/>
        </w:rPr>
        <w:t xml:space="preserve"> Analizleri, Tedbirler ve Eylem Planı” raporuna göre; proje alanında içerisinde yer alan, Doğu Akdeniz alt havzası olan, Kızıldere alt havzası,</w:t>
      </w:r>
      <w:r w:rsidR="00980864">
        <w:rPr>
          <w:rFonts w:ascii="Arial" w:eastAsiaTheme="minorHAnsi" w:hAnsi="Arial" w:cs="Arial"/>
          <w:lang w:eastAsia="en-US"/>
        </w:rPr>
        <w:t xml:space="preserve"> </w:t>
      </w:r>
      <w:r w:rsidRPr="00A23F82">
        <w:rPr>
          <w:rFonts w:ascii="Arial" w:eastAsiaTheme="minorHAnsi" w:hAnsi="Arial" w:cs="Arial"/>
          <w:lang w:eastAsia="en-US"/>
        </w:rPr>
        <w:t xml:space="preserve">sanayi sektörü açısından kuraklıktan en fazla etkilenecek alt havza olarak tanımlanmıştır. Bu durumda Doğu Akdeniz Havzasında iklim değişikliği ile birlikte artması öngörülen kuraklık etkilerinin bölgede böyle bir yatırıma verebileceği zararların riskleri iyi tanımlanmalıdır. Bu riskler öngörülmeden yapılacak bir yatırım suyun tarım, sanayi ve hane halkları arasında paylaşımını zora sokabilecekken, tesise yeterli su girdisi sağlanmadığında üretim kayıplarına neden olarak tesiste atıl kapasite yaratabilecektir. ÇED Nihai Dosyası kapsamında planlanan yatırım </w:t>
      </w:r>
      <w:r w:rsidRPr="00125A77">
        <w:rPr>
          <w:rFonts w:ascii="Arial" w:eastAsiaTheme="minorHAnsi" w:hAnsi="Arial" w:cs="Arial"/>
          <w:lang w:eastAsia="en-US"/>
        </w:rPr>
        <w:t>bünyesinde tarif edilen risklere cevap verebilecek ölçüde olmadığı görülmektedir. Karaduvar</w:t>
      </w:r>
      <w:r w:rsidRPr="00A23F82">
        <w:rPr>
          <w:rFonts w:ascii="Arial" w:eastAsiaTheme="minorHAnsi" w:hAnsi="Arial" w:cs="Arial"/>
          <w:lang w:eastAsia="en-US"/>
        </w:rPr>
        <w:t xml:space="preserve"> halkının geçim kaynağı olan ve </w:t>
      </w:r>
      <w:r w:rsidRPr="0006424E">
        <w:rPr>
          <w:rFonts w:ascii="Arial" w:eastAsiaTheme="minorHAnsi" w:hAnsi="Arial" w:cs="Arial"/>
          <w:b/>
          <w:lang w:eastAsia="en-US"/>
        </w:rPr>
        <w:t xml:space="preserve">1. Derecedeki tarım </w:t>
      </w:r>
      <w:proofErr w:type="gramStart"/>
      <w:r w:rsidRPr="0006424E">
        <w:rPr>
          <w:rFonts w:ascii="Arial" w:eastAsiaTheme="minorHAnsi" w:hAnsi="Arial" w:cs="Arial"/>
          <w:b/>
          <w:lang w:eastAsia="en-US"/>
        </w:rPr>
        <w:t>alanları , yeraltı</w:t>
      </w:r>
      <w:proofErr w:type="gramEnd"/>
      <w:r w:rsidRPr="0006424E">
        <w:rPr>
          <w:rFonts w:ascii="Arial" w:eastAsiaTheme="minorHAnsi" w:hAnsi="Arial" w:cs="Arial"/>
          <w:b/>
          <w:lang w:eastAsia="en-US"/>
        </w:rPr>
        <w:t xml:space="preserve"> sularının kaybı nedeniyle çoraklaşacağı ve verimsiz hale  gelebileceği gibi , dava konusu yere 1000 -2500 m mesafedeki zeytinliklere de zarar vereceği aşikardır. Zeytin </w:t>
      </w:r>
      <w:proofErr w:type="gramStart"/>
      <w:r w:rsidRPr="0006424E">
        <w:rPr>
          <w:rFonts w:ascii="Arial" w:eastAsiaTheme="minorHAnsi" w:hAnsi="Arial" w:cs="Arial"/>
          <w:b/>
          <w:lang w:eastAsia="en-US"/>
        </w:rPr>
        <w:t>Kanununun  ilgili</w:t>
      </w:r>
      <w:proofErr w:type="gramEnd"/>
      <w:r w:rsidRPr="0006424E">
        <w:rPr>
          <w:rFonts w:ascii="Arial" w:eastAsiaTheme="minorHAnsi" w:hAnsi="Arial" w:cs="Arial"/>
          <w:b/>
          <w:lang w:eastAsia="en-US"/>
        </w:rPr>
        <w:t xml:space="preserve"> maddeleri  gereğince ;”… </w:t>
      </w:r>
      <w:proofErr w:type="gramStart"/>
      <w:r w:rsidRPr="0006424E">
        <w:rPr>
          <w:rFonts w:ascii="Arial" w:eastAsiaTheme="minorHAnsi" w:hAnsi="Arial" w:cs="Arial"/>
          <w:b/>
          <w:lang w:eastAsia="en-US"/>
        </w:rPr>
        <w:t>zeytinlik  alanlarına</w:t>
      </w:r>
      <w:proofErr w:type="gramEnd"/>
      <w:r w:rsidRPr="0006424E">
        <w:rPr>
          <w:rFonts w:ascii="Arial" w:eastAsiaTheme="minorHAnsi" w:hAnsi="Arial" w:cs="Arial"/>
          <w:b/>
          <w:lang w:eastAsia="en-US"/>
        </w:rPr>
        <w:t xml:space="preserve"> 3000 metre mesafede zeytin ile ilgili tesisler hariç hiçbir tesis asla yapılamaz…” denilmektedir. ÇED olumlu kararında özellikle zeytin ağaçlarının  dava konusu bölgeye kanunda belirtilen mesafeden yakın olduğu özellikle </w:t>
      </w:r>
      <w:proofErr w:type="spellStart"/>
      <w:proofErr w:type="gramStart"/>
      <w:r w:rsidRPr="0006424E">
        <w:rPr>
          <w:rFonts w:ascii="Arial" w:eastAsiaTheme="minorHAnsi" w:hAnsi="Arial" w:cs="Arial"/>
          <w:b/>
          <w:lang w:eastAsia="en-US"/>
        </w:rPr>
        <w:t>belirtilmemiştir.keşif</w:t>
      </w:r>
      <w:proofErr w:type="spellEnd"/>
      <w:proofErr w:type="gramEnd"/>
      <w:r w:rsidRPr="0006424E">
        <w:rPr>
          <w:rFonts w:ascii="Arial" w:eastAsiaTheme="minorHAnsi" w:hAnsi="Arial" w:cs="Arial"/>
          <w:b/>
          <w:lang w:eastAsia="en-US"/>
        </w:rPr>
        <w:t xml:space="preserve"> sırasında bu durum tespit edilecektir. </w:t>
      </w:r>
    </w:p>
    <w:p w:rsidR="007358DB" w:rsidRDefault="00A23F82" w:rsidP="00A23F82">
      <w:pPr>
        <w:ind w:firstLine="709"/>
        <w:jc w:val="both"/>
        <w:rPr>
          <w:rFonts w:ascii="Arial" w:eastAsiaTheme="minorHAnsi" w:hAnsi="Arial" w:cs="Arial"/>
          <w:lang w:eastAsia="en-US"/>
        </w:rPr>
      </w:pPr>
      <w:r w:rsidRPr="00A23F82">
        <w:rPr>
          <w:rFonts w:ascii="Arial" w:eastAsiaTheme="minorHAnsi" w:hAnsi="Arial" w:cs="Arial"/>
          <w:lang w:eastAsia="en-US"/>
        </w:rPr>
        <w:t xml:space="preserve">ÇED Raporunda projenin küresel ısınma ve iklim </w:t>
      </w:r>
      <w:proofErr w:type="gramStart"/>
      <w:r w:rsidRPr="00A23F82">
        <w:rPr>
          <w:rFonts w:ascii="Arial" w:eastAsiaTheme="minorHAnsi" w:hAnsi="Arial" w:cs="Arial"/>
          <w:lang w:eastAsia="en-US"/>
        </w:rPr>
        <w:t>değişikli</w:t>
      </w:r>
      <w:r w:rsidR="00125A77">
        <w:rPr>
          <w:rFonts w:ascii="Arial" w:eastAsiaTheme="minorHAnsi" w:hAnsi="Arial" w:cs="Arial"/>
          <w:lang w:eastAsia="en-US"/>
        </w:rPr>
        <w:t xml:space="preserve">ği </w:t>
      </w:r>
      <w:r w:rsidRPr="00A23F82">
        <w:rPr>
          <w:rFonts w:ascii="Arial" w:eastAsiaTheme="minorHAnsi" w:hAnsi="Arial" w:cs="Arial"/>
          <w:lang w:eastAsia="en-US"/>
        </w:rPr>
        <w:t xml:space="preserve"> etkileri</w:t>
      </w:r>
      <w:proofErr w:type="gramEnd"/>
      <w:r w:rsidRPr="00A23F82">
        <w:rPr>
          <w:rFonts w:ascii="Arial" w:eastAsiaTheme="minorHAnsi" w:hAnsi="Arial" w:cs="Arial"/>
          <w:lang w:eastAsia="en-US"/>
        </w:rPr>
        <w:t xml:space="preserve"> </w:t>
      </w:r>
      <w:r w:rsidR="00125A77">
        <w:rPr>
          <w:rFonts w:ascii="Arial" w:eastAsiaTheme="minorHAnsi" w:hAnsi="Arial" w:cs="Arial"/>
          <w:lang w:eastAsia="en-US"/>
        </w:rPr>
        <w:t xml:space="preserve">de </w:t>
      </w:r>
      <w:r w:rsidRPr="00A23F82">
        <w:rPr>
          <w:rFonts w:ascii="Arial" w:eastAsiaTheme="minorHAnsi" w:hAnsi="Arial" w:cs="Arial"/>
          <w:lang w:eastAsia="en-US"/>
        </w:rPr>
        <w:t>değerlendirilmemiştir.</w:t>
      </w:r>
    </w:p>
    <w:p w:rsidR="00A23F82" w:rsidRDefault="007358DB" w:rsidP="00A23F82">
      <w:pPr>
        <w:ind w:firstLine="709"/>
        <w:jc w:val="both"/>
        <w:rPr>
          <w:rFonts w:ascii="Arial" w:eastAsiaTheme="minorHAnsi" w:hAnsi="Arial" w:cs="Arial"/>
          <w:lang w:eastAsia="en-US"/>
        </w:rPr>
      </w:pPr>
      <w:r>
        <w:rPr>
          <w:rFonts w:ascii="Arial" w:eastAsiaTheme="minorHAnsi" w:hAnsi="Arial" w:cs="Arial"/>
          <w:lang w:eastAsia="en-US"/>
        </w:rPr>
        <w:t xml:space="preserve">ÇED  </w:t>
      </w:r>
      <w:proofErr w:type="gramStart"/>
      <w:r>
        <w:rPr>
          <w:rFonts w:ascii="Arial" w:eastAsiaTheme="minorHAnsi" w:hAnsi="Arial" w:cs="Arial"/>
          <w:lang w:eastAsia="en-US"/>
        </w:rPr>
        <w:t>Raporu ,ÇED</w:t>
      </w:r>
      <w:proofErr w:type="gramEnd"/>
      <w:r>
        <w:rPr>
          <w:rFonts w:ascii="Arial" w:eastAsiaTheme="minorHAnsi" w:hAnsi="Arial" w:cs="Arial"/>
          <w:lang w:eastAsia="en-US"/>
        </w:rPr>
        <w:t xml:space="preserve"> yönetmeliğine , ilgili kanun ve yönetmeliklere </w:t>
      </w:r>
      <w:r w:rsidR="00125A77">
        <w:rPr>
          <w:rFonts w:ascii="Arial" w:eastAsiaTheme="minorHAnsi" w:hAnsi="Arial" w:cs="Arial"/>
          <w:lang w:eastAsia="en-US"/>
        </w:rPr>
        <w:t xml:space="preserve">aykırı , olumlu  olarak onaylanmış olup ,henüz kesinleşmemiş olmasına rağmen ,hukuka aykırı olan ÇED OLUMLU kararına dayanılarak ,dava konusu yerin </w:t>
      </w:r>
      <w:r w:rsidR="00125A77" w:rsidRPr="00125A77">
        <w:rPr>
          <w:rFonts w:ascii="Arial" w:eastAsiaTheme="minorHAnsi" w:hAnsi="Arial" w:cs="Arial"/>
          <w:b/>
          <w:lang w:eastAsia="en-US"/>
        </w:rPr>
        <w:t>endüstriyel bölge</w:t>
      </w:r>
      <w:r w:rsidR="00125A77">
        <w:rPr>
          <w:rFonts w:ascii="Arial" w:eastAsiaTheme="minorHAnsi" w:hAnsi="Arial" w:cs="Arial"/>
          <w:lang w:eastAsia="en-US"/>
        </w:rPr>
        <w:t xml:space="preserve"> ilan edilmesi hukuka aykırıdır.  </w:t>
      </w:r>
    </w:p>
    <w:p w:rsidR="00A23F82" w:rsidRDefault="00A23F82" w:rsidP="002E7C19">
      <w:pPr>
        <w:ind w:firstLine="709"/>
        <w:jc w:val="both"/>
        <w:rPr>
          <w:rFonts w:ascii="Arial" w:eastAsiaTheme="minorHAnsi" w:hAnsi="Arial" w:cs="Arial"/>
          <w:lang w:eastAsia="en-US"/>
        </w:rPr>
      </w:pPr>
    </w:p>
    <w:p w:rsidR="00A23F82" w:rsidRPr="002E7C19" w:rsidRDefault="00A23F82" w:rsidP="007358DB">
      <w:pPr>
        <w:jc w:val="both"/>
        <w:rPr>
          <w:rFonts w:ascii="Arial" w:eastAsiaTheme="minorHAnsi" w:hAnsi="Arial" w:cs="Arial"/>
          <w:lang w:eastAsia="en-US"/>
        </w:rPr>
      </w:pPr>
    </w:p>
    <w:p w:rsidR="002E7C19" w:rsidRPr="002E7C19" w:rsidRDefault="002E7C19" w:rsidP="00BF7CE8">
      <w:pPr>
        <w:jc w:val="both"/>
        <w:rPr>
          <w:rFonts w:ascii="Arial" w:eastAsiaTheme="minorHAnsi" w:hAnsi="Arial" w:cs="Arial"/>
          <w:lang w:eastAsia="en-US"/>
        </w:rPr>
      </w:pPr>
    </w:p>
    <w:p w:rsidR="002E7C19" w:rsidRPr="002E7C19" w:rsidRDefault="002E7C19" w:rsidP="002E7C19">
      <w:pPr>
        <w:autoSpaceDE w:val="0"/>
        <w:autoSpaceDN w:val="0"/>
        <w:adjustRightInd w:val="0"/>
        <w:rPr>
          <w:rFonts w:ascii="Arial" w:eastAsiaTheme="minorHAnsi" w:hAnsi="Arial" w:cs="Arial"/>
          <w:lang w:eastAsia="en-US"/>
        </w:rPr>
      </w:pPr>
      <w:r w:rsidRPr="002E7C19">
        <w:rPr>
          <w:rFonts w:ascii="Arial" w:eastAsiaTheme="minorHAnsi" w:hAnsi="Arial" w:cs="Arial"/>
          <w:b/>
          <w:bCs/>
          <w:lang w:eastAsia="en-US"/>
        </w:rPr>
        <w:t xml:space="preserve">Sonuç </w:t>
      </w:r>
    </w:p>
    <w:p w:rsidR="002E7C19" w:rsidRPr="002E7C19" w:rsidRDefault="002E7C19" w:rsidP="002E7C19">
      <w:pPr>
        <w:autoSpaceDE w:val="0"/>
        <w:autoSpaceDN w:val="0"/>
        <w:adjustRightInd w:val="0"/>
        <w:spacing w:after="179"/>
        <w:rPr>
          <w:rFonts w:ascii="Arial" w:eastAsiaTheme="minorHAnsi" w:hAnsi="Arial" w:cs="Arial"/>
          <w:lang w:eastAsia="en-US"/>
        </w:rPr>
      </w:pPr>
      <w:r w:rsidRPr="002E7C19">
        <w:rPr>
          <w:rFonts w:ascii="Arial" w:eastAsiaTheme="minorHAnsi" w:hAnsi="Arial" w:cs="Arial"/>
          <w:lang w:eastAsia="en-US"/>
        </w:rPr>
        <w:t xml:space="preserve">1- Proje alanının hali hazırda var olan kent planları (Çevre Düzeni Planı ve alt ölçekli planlar) ile paralellik içermediği, proje kapsamı hazırlanırken sürdürülebilir planlama politikalarıyla hareket edilmediği ve bu nedenle temel şehircilik ilkelerine uyulmadığı görülmektedir. </w:t>
      </w:r>
    </w:p>
    <w:p w:rsidR="002E7C19" w:rsidRPr="002E7C19" w:rsidRDefault="002E7C19" w:rsidP="002E7C19">
      <w:pPr>
        <w:autoSpaceDE w:val="0"/>
        <w:autoSpaceDN w:val="0"/>
        <w:adjustRightInd w:val="0"/>
        <w:spacing w:after="179"/>
        <w:rPr>
          <w:rFonts w:ascii="Arial" w:eastAsiaTheme="minorHAnsi" w:hAnsi="Arial" w:cs="Arial"/>
          <w:lang w:eastAsia="en-US"/>
        </w:rPr>
      </w:pPr>
      <w:r w:rsidRPr="002E7C19">
        <w:rPr>
          <w:rFonts w:ascii="Arial" w:eastAsiaTheme="minorHAnsi" w:hAnsi="Arial" w:cs="Arial"/>
          <w:lang w:eastAsia="en-US"/>
        </w:rPr>
        <w:t xml:space="preserve">2- Tesiste aşırı su kullanımının sağlayacağı negatif </w:t>
      </w:r>
      <w:proofErr w:type="spellStart"/>
      <w:r w:rsidRPr="002E7C19">
        <w:rPr>
          <w:rFonts w:ascii="Arial" w:eastAsiaTheme="minorHAnsi" w:hAnsi="Arial" w:cs="Arial"/>
          <w:lang w:eastAsia="en-US"/>
        </w:rPr>
        <w:t>dışşallıklar</w:t>
      </w:r>
      <w:proofErr w:type="spellEnd"/>
      <w:r w:rsidRPr="002E7C19">
        <w:rPr>
          <w:rFonts w:ascii="Arial" w:eastAsiaTheme="minorHAnsi" w:hAnsi="Arial" w:cs="Arial"/>
          <w:lang w:eastAsia="en-US"/>
        </w:rPr>
        <w:t xml:space="preserve"> ele alınmamıştır. </w:t>
      </w:r>
    </w:p>
    <w:p w:rsidR="002E7C19" w:rsidRPr="002E7C19" w:rsidRDefault="002E7C19" w:rsidP="002E7C19">
      <w:pPr>
        <w:autoSpaceDE w:val="0"/>
        <w:autoSpaceDN w:val="0"/>
        <w:adjustRightInd w:val="0"/>
        <w:spacing w:after="179"/>
        <w:rPr>
          <w:rFonts w:ascii="Arial" w:eastAsiaTheme="minorHAnsi" w:hAnsi="Arial" w:cs="Arial"/>
          <w:lang w:eastAsia="en-US"/>
        </w:rPr>
      </w:pPr>
      <w:r w:rsidRPr="002E7C19">
        <w:rPr>
          <w:rFonts w:ascii="Arial" w:eastAsiaTheme="minorHAnsi" w:hAnsi="Arial" w:cs="Arial"/>
          <w:lang w:eastAsia="en-US"/>
        </w:rPr>
        <w:t xml:space="preserve">3- Planlanan projenin etkileyebileceği tarım ve gıda sektörlerine olan etkiler göz ardı edilmiştir. </w:t>
      </w:r>
    </w:p>
    <w:p w:rsidR="002E7C19" w:rsidRPr="002E7C19" w:rsidRDefault="002E7C19" w:rsidP="002E7C19">
      <w:pPr>
        <w:autoSpaceDE w:val="0"/>
        <w:autoSpaceDN w:val="0"/>
        <w:adjustRightInd w:val="0"/>
        <w:spacing w:after="179"/>
        <w:rPr>
          <w:rFonts w:ascii="Arial" w:eastAsiaTheme="minorHAnsi" w:hAnsi="Arial" w:cs="Arial"/>
          <w:lang w:eastAsia="en-US"/>
        </w:rPr>
      </w:pPr>
      <w:r w:rsidRPr="002E7C19">
        <w:rPr>
          <w:rFonts w:ascii="Arial" w:eastAsiaTheme="minorHAnsi" w:hAnsi="Arial" w:cs="Arial"/>
          <w:lang w:eastAsia="en-US"/>
        </w:rPr>
        <w:lastRenderedPageBreak/>
        <w:t xml:space="preserve">4- Tesis, ağır kirlilik oluşturan sanayi alt yapısı ile Mersin Limanı’nın verimliliğini etkileyebilme potansiyeline sahiptir. </w:t>
      </w:r>
    </w:p>
    <w:p w:rsidR="002E7C19" w:rsidRPr="002E7C19" w:rsidRDefault="002E7C19" w:rsidP="002E7C19">
      <w:pPr>
        <w:autoSpaceDE w:val="0"/>
        <w:autoSpaceDN w:val="0"/>
        <w:adjustRightInd w:val="0"/>
        <w:spacing w:after="179"/>
        <w:rPr>
          <w:rFonts w:ascii="Arial" w:eastAsiaTheme="minorHAnsi" w:hAnsi="Arial" w:cs="Arial"/>
          <w:lang w:eastAsia="en-US"/>
        </w:rPr>
      </w:pPr>
      <w:r w:rsidRPr="002E7C19">
        <w:rPr>
          <w:rFonts w:ascii="Arial" w:eastAsiaTheme="minorHAnsi" w:hAnsi="Arial" w:cs="Arial"/>
          <w:lang w:eastAsia="en-US"/>
        </w:rPr>
        <w:t xml:space="preserve">5- Serbest Bölge’nin gelişimini sınırlamaktadır. </w:t>
      </w:r>
    </w:p>
    <w:p w:rsidR="002E7C19" w:rsidRPr="003E689D" w:rsidRDefault="002E7C19" w:rsidP="002E7C19">
      <w:pPr>
        <w:autoSpaceDE w:val="0"/>
        <w:autoSpaceDN w:val="0"/>
        <w:adjustRightInd w:val="0"/>
        <w:spacing w:after="179"/>
        <w:rPr>
          <w:rFonts w:ascii="Arial" w:eastAsiaTheme="minorHAnsi" w:hAnsi="Arial" w:cs="Arial"/>
          <w:b/>
          <w:lang w:eastAsia="en-US"/>
        </w:rPr>
      </w:pPr>
      <w:r w:rsidRPr="002E7C19">
        <w:rPr>
          <w:rFonts w:ascii="Arial" w:eastAsiaTheme="minorHAnsi" w:hAnsi="Arial" w:cs="Arial"/>
          <w:lang w:eastAsia="en-US"/>
        </w:rPr>
        <w:t xml:space="preserve">6- </w:t>
      </w:r>
      <w:r w:rsidRPr="003E689D">
        <w:rPr>
          <w:rFonts w:ascii="Arial" w:eastAsiaTheme="minorHAnsi" w:hAnsi="Arial" w:cs="Arial"/>
          <w:b/>
          <w:lang w:eastAsia="en-US"/>
        </w:rPr>
        <w:t xml:space="preserve">Karaduvar Balıkçı Barınağının işlevini kısıtlayabilme ve Mersin merkezde balıkçılığı potansiyeline ciddi zararlar verebilme potansiyeline sahiptir. Kültür ve Turizm Bakanlığının katkılarıyla Akdeniz Belediyesi tarafından 1.düzenlenen BALIK </w:t>
      </w:r>
      <w:proofErr w:type="gramStart"/>
      <w:r w:rsidRPr="003E689D">
        <w:rPr>
          <w:rFonts w:ascii="Arial" w:eastAsiaTheme="minorHAnsi" w:hAnsi="Arial" w:cs="Arial"/>
          <w:b/>
          <w:lang w:eastAsia="en-US"/>
        </w:rPr>
        <w:t>FESTİVALI  tüm</w:t>
      </w:r>
      <w:proofErr w:type="gramEnd"/>
      <w:r w:rsidRPr="003E689D">
        <w:rPr>
          <w:rFonts w:ascii="Arial" w:eastAsiaTheme="minorHAnsi" w:hAnsi="Arial" w:cs="Arial"/>
          <w:b/>
          <w:lang w:eastAsia="en-US"/>
        </w:rPr>
        <w:t xml:space="preserve"> Mersin Halkı tarafından takdirle karşılanmış adeta Mersin Halkı tonlarca balığın pişirilmesiyle balığa doymuştur. Dava konusu tesisin yapılması halinde bu festivalin bir daha düzenlenmesi mümkün olmayacaktır.  </w:t>
      </w:r>
    </w:p>
    <w:p w:rsidR="002E7C19" w:rsidRPr="002E7C19" w:rsidRDefault="002E7C19" w:rsidP="002E7C19">
      <w:pPr>
        <w:autoSpaceDE w:val="0"/>
        <w:autoSpaceDN w:val="0"/>
        <w:adjustRightInd w:val="0"/>
        <w:rPr>
          <w:rFonts w:ascii="Arial" w:eastAsiaTheme="minorHAnsi" w:hAnsi="Arial" w:cs="Arial"/>
          <w:lang w:eastAsia="en-US"/>
        </w:rPr>
      </w:pPr>
      <w:r w:rsidRPr="002E7C19">
        <w:rPr>
          <w:rFonts w:ascii="Arial" w:eastAsiaTheme="minorHAnsi" w:hAnsi="Arial" w:cs="Arial"/>
          <w:lang w:eastAsia="en-US"/>
        </w:rPr>
        <w:t xml:space="preserve">7- Kültür ve Turizm Bakanlığı tarafından ilan edilen Mersin Tarsus Kültür ve Turizm Koruma ve Gelişim Bölgesine olan etkiler hesaplanmamıştır. </w:t>
      </w:r>
    </w:p>
    <w:p w:rsidR="002E7C19" w:rsidRPr="002E7C19" w:rsidRDefault="002E7C19" w:rsidP="002E7C19">
      <w:pPr>
        <w:autoSpaceDE w:val="0"/>
        <w:autoSpaceDN w:val="0"/>
        <w:adjustRightInd w:val="0"/>
        <w:rPr>
          <w:rFonts w:ascii="Arial" w:eastAsiaTheme="minorHAnsi" w:hAnsi="Arial" w:cs="Arial"/>
          <w:lang w:eastAsia="en-US"/>
        </w:rPr>
      </w:pPr>
    </w:p>
    <w:p w:rsidR="002E7C19" w:rsidRPr="0006424E" w:rsidRDefault="002E7C19" w:rsidP="002E7C19">
      <w:pPr>
        <w:autoSpaceDE w:val="0"/>
        <w:autoSpaceDN w:val="0"/>
        <w:adjustRightInd w:val="0"/>
        <w:jc w:val="both"/>
        <w:rPr>
          <w:rFonts w:ascii="Arial" w:eastAsiaTheme="minorHAnsi" w:hAnsi="Arial" w:cs="Arial"/>
          <w:b/>
          <w:lang w:eastAsia="en-US"/>
        </w:rPr>
      </w:pPr>
      <w:r w:rsidRPr="002E7C19">
        <w:rPr>
          <w:rFonts w:ascii="Arial" w:eastAsiaTheme="minorHAnsi" w:hAnsi="Arial" w:cs="Arial"/>
          <w:lang w:eastAsia="en-US"/>
        </w:rPr>
        <w:t xml:space="preserve">          Kaldı ki yukarıda izah ettiğimiz nedenlerle tesisin bulunduğu yerdeki kirliliğin yoğun olduğu ve yapılacak bu tesisin diğer tesislerle birlikte değerlendirilmesi halinde </w:t>
      </w:r>
      <w:proofErr w:type="gramStart"/>
      <w:r w:rsidRPr="002E7C19">
        <w:rPr>
          <w:rFonts w:ascii="Arial" w:eastAsiaTheme="minorHAnsi" w:hAnsi="Arial" w:cs="Arial"/>
          <w:lang w:eastAsia="en-US"/>
        </w:rPr>
        <w:t>kümülatif</w:t>
      </w:r>
      <w:proofErr w:type="gramEnd"/>
      <w:r w:rsidRPr="002E7C19">
        <w:rPr>
          <w:rFonts w:ascii="Arial" w:eastAsiaTheme="minorHAnsi" w:hAnsi="Arial" w:cs="Arial"/>
          <w:lang w:eastAsia="en-US"/>
        </w:rPr>
        <w:t xml:space="preserve"> etkisinin olumsuz olmasına rağmen ÇED raporunda kümülatif etki değerlendirilmesi dikkate alınmamıştır. Kümülatif etki değerlendirilmesi ise bir proje veya proje faaliyetinin geçmişteki, günümüzde mevcut ve gelecekte makul olarak öngörülebilen insan faaliyetleriyle birlikte çevrede meydana getireceği değişikliklerin incelenmesidir. </w:t>
      </w:r>
      <w:r w:rsidRPr="0006424E">
        <w:rPr>
          <w:rFonts w:ascii="Arial" w:eastAsiaTheme="minorHAnsi" w:hAnsi="Arial" w:cs="Arial"/>
          <w:b/>
          <w:lang w:eastAsia="en-US"/>
        </w:rPr>
        <w:t xml:space="preserve">03.10.2013 tarih ve 28784 sayılı resmi gazetede yayınlanan ÇED yönetmeliğinin 3 </w:t>
      </w:r>
      <w:proofErr w:type="spellStart"/>
      <w:r w:rsidRPr="0006424E">
        <w:rPr>
          <w:rFonts w:ascii="Arial" w:eastAsiaTheme="minorHAnsi" w:hAnsi="Arial" w:cs="Arial"/>
          <w:b/>
          <w:lang w:eastAsia="en-US"/>
        </w:rPr>
        <w:t>nolu</w:t>
      </w:r>
      <w:proofErr w:type="spellEnd"/>
      <w:r w:rsidRPr="0006424E">
        <w:rPr>
          <w:rFonts w:ascii="Arial" w:eastAsiaTheme="minorHAnsi" w:hAnsi="Arial" w:cs="Arial"/>
          <w:b/>
          <w:lang w:eastAsia="en-US"/>
        </w:rPr>
        <w:t xml:space="preserve"> ekinde </w:t>
      </w:r>
      <w:proofErr w:type="spellStart"/>
      <w:r w:rsidRPr="0006424E">
        <w:rPr>
          <w:rFonts w:ascii="Arial" w:eastAsiaTheme="minorHAnsi" w:hAnsi="Arial" w:cs="Arial"/>
          <w:b/>
          <w:lang w:eastAsia="en-US"/>
        </w:rPr>
        <w:t>çed</w:t>
      </w:r>
      <w:proofErr w:type="spellEnd"/>
      <w:r w:rsidRPr="0006424E">
        <w:rPr>
          <w:rFonts w:ascii="Arial" w:eastAsiaTheme="minorHAnsi" w:hAnsi="Arial" w:cs="Arial"/>
          <w:b/>
          <w:lang w:eastAsia="en-US"/>
        </w:rPr>
        <w:t xml:space="preserve"> raporlarında projenin çevreyi etkileyebilecek olası sorunların belirlenmesi kirleticilerin miktarı alıcı ortamla etkileşimi </w:t>
      </w:r>
      <w:proofErr w:type="gramStart"/>
      <w:r w:rsidRPr="0006424E">
        <w:rPr>
          <w:rFonts w:ascii="Arial" w:eastAsiaTheme="minorHAnsi" w:hAnsi="Arial" w:cs="Arial"/>
          <w:b/>
          <w:lang w:eastAsia="en-US"/>
        </w:rPr>
        <w:t>kümülatif</w:t>
      </w:r>
      <w:proofErr w:type="gramEnd"/>
      <w:r w:rsidRPr="0006424E">
        <w:rPr>
          <w:rFonts w:ascii="Arial" w:eastAsiaTheme="minorHAnsi" w:hAnsi="Arial" w:cs="Arial"/>
          <w:b/>
          <w:lang w:eastAsia="en-US"/>
        </w:rPr>
        <w:t xml:space="preserve"> etkilerin belirlenmesi gerektiği ifade edilmektedir. Buna göre mahkemelerce ÇED KARARLARIN</w:t>
      </w:r>
      <w:r w:rsidR="00F467E8">
        <w:rPr>
          <w:rFonts w:ascii="Arial" w:eastAsiaTheme="minorHAnsi" w:hAnsi="Arial" w:cs="Arial"/>
          <w:b/>
          <w:lang w:eastAsia="en-US"/>
        </w:rPr>
        <w:t xml:space="preserve">IN tesis edilmesi sürecinde ÇED </w:t>
      </w:r>
      <w:r w:rsidRPr="0006424E">
        <w:rPr>
          <w:rFonts w:ascii="Arial" w:eastAsiaTheme="minorHAnsi" w:hAnsi="Arial" w:cs="Arial"/>
          <w:b/>
          <w:lang w:eastAsia="en-US"/>
        </w:rPr>
        <w:t xml:space="preserve">raporuna konu projenin çevresel etkilerinin </w:t>
      </w:r>
      <w:proofErr w:type="spellStart"/>
      <w:r w:rsidRPr="0006424E">
        <w:rPr>
          <w:rFonts w:ascii="Arial" w:eastAsiaTheme="minorHAnsi" w:hAnsi="Arial" w:cs="Arial"/>
          <w:b/>
          <w:lang w:eastAsia="en-US"/>
        </w:rPr>
        <w:t>yanısıra</w:t>
      </w:r>
      <w:proofErr w:type="spellEnd"/>
      <w:r w:rsidRPr="0006424E">
        <w:rPr>
          <w:rFonts w:ascii="Arial" w:eastAsiaTheme="minorHAnsi" w:hAnsi="Arial" w:cs="Arial"/>
          <w:b/>
          <w:lang w:eastAsia="en-US"/>
        </w:rPr>
        <w:t xml:space="preserve"> bölgede planlanan ve yapılmış olan projelerin de dikkate alınarak çevresel etkinin değerlendirilmesi gerektiğine dikkat çekilmiştir. Bu kararlar DANIŞTAY</w:t>
      </w:r>
      <w:r w:rsidR="00ED6998">
        <w:rPr>
          <w:rFonts w:ascii="Arial" w:eastAsiaTheme="minorHAnsi" w:hAnsi="Arial" w:cs="Arial"/>
          <w:b/>
          <w:lang w:eastAsia="en-US"/>
        </w:rPr>
        <w:t xml:space="preserve"> DAVA DAİRESİ</w:t>
      </w:r>
      <w:r w:rsidRPr="0006424E">
        <w:rPr>
          <w:rFonts w:ascii="Arial" w:eastAsiaTheme="minorHAnsi" w:hAnsi="Arial" w:cs="Arial"/>
          <w:b/>
          <w:lang w:eastAsia="en-US"/>
        </w:rPr>
        <w:t xml:space="preserve"> tarafından da onaylanmıştır. </w:t>
      </w:r>
    </w:p>
    <w:p w:rsidR="002E7C19" w:rsidRPr="002E7C19" w:rsidRDefault="002E7C19" w:rsidP="002E7C19">
      <w:pPr>
        <w:autoSpaceDE w:val="0"/>
        <w:autoSpaceDN w:val="0"/>
        <w:adjustRightInd w:val="0"/>
        <w:rPr>
          <w:rFonts w:ascii="Arial" w:eastAsiaTheme="minorHAnsi" w:hAnsi="Arial" w:cs="Arial"/>
          <w:lang w:eastAsia="en-US"/>
        </w:rPr>
      </w:pPr>
    </w:p>
    <w:p w:rsidR="002E7C19" w:rsidRDefault="002E7C19" w:rsidP="002E7C19">
      <w:pPr>
        <w:autoSpaceDE w:val="0"/>
        <w:autoSpaceDN w:val="0"/>
        <w:adjustRightInd w:val="0"/>
        <w:jc w:val="both"/>
        <w:rPr>
          <w:rFonts w:ascii="Arial" w:eastAsiaTheme="minorHAnsi" w:hAnsi="Arial" w:cs="Arial"/>
          <w:lang w:eastAsia="en-US"/>
        </w:rPr>
      </w:pPr>
      <w:r w:rsidRPr="002E7C19">
        <w:rPr>
          <w:rFonts w:ascii="Arial" w:eastAsiaTheme="minorHAnsi" w:hAnsi="Arial" w:cs="Arial"/>
          <w:lang w:eastAsia="en-US"/>
        </w:rPr>
        <w:t xml:space="preserve">           Yukarıda verilen bilgiler ve görüşler çerçevesinde, projenin yer seçiminin doğru olmadığını, bölgede halihazırda kent ve çevre sorunları yaşanıyorken ciddi çevresel ve </w:t>
      </w:r>
      <w:proofErr w:type="gramStart"/>
      <w:r w:rsidRPr="002E7C19">
        <w:rPr>
          <w:rFonts w:ascii="Arial" w:eastAsiaTheme="minorHAnsi" w:hAnsi="Arial" w:cs="Arial"/>
          <w:lang w:eastAsia="en-US"/>
        </w:rPr>
        <w:t>ekolojik</w:t>
      </w:r>
      <w:proofErr w:type="gramEnd"/>
      <w:r w:rsidRPr="002E7C19">
        <w:rPr>
          <w:rFonts w:ascii="Arial" w:eastAsiaTheme="minorHAnsi" w:hAnsi="Arial" w:cs="Arial"/>
          <w:lang w:eastAsia="en-US"/>
        </w:rPr>
        <w:t xml:space="preserve"> problemlere neden olabilecek bir projenin bölgeye yapılmak istenmesi doğru olmadığından işbu davanın açılması zorunluluğu hasıl olmuştur. </w:t>
      </w:r>
    </w:p>
    <w:p w:rsidR="002E7C19" w:rsidRPr="00B64C9E" w:rsidRDefault="002E7C19" w:rsidP="00504316">
      <w:pPr>
        <w:pStyle w:val="Default"/>
        <w:rPr>
          <w:color w:val="auto"/>
        </w:rPr>
      </w:pPr>
    </w:p>
    <w:p w:rsidR="00B40747" w:rsidRPr="00B40747" w:rsidRDefault="00B40747" w:rsidP="00E1391C">
      <w:pPr>
        <w:autoSpaceDE w:val="0"/>
        <w:autoSpaceDN w:val="0"/>
        <w:adjustRightInd w:val="0"/>
        <w:jc w:val="both"/>
        <w:rPr>
          <w:rFonts w:ascii="Arial" w:eastAsia="TimesNewRomanPSMT" w:hAnsi="Arial" w:cs="Arial"/>
          <w:lang w:eastAsia="en-US"/>
        </w:rPr>
      </w:pPr>
      <w:r w:rsidRPr="00016FDD">
        <w:rPr>
          <w:rFonts w:ascii="Arial" w:hAnsi="Arial" w:cs="Arial"/>
          <w:b/>
          <w:u w:val="single"/>
        </w:rPr>
        <w:t xml:space="preserve">HUKUKSAL </w:t>
      </w:r>
      <w:proofErr w:type="gramStart"/>
      <w:r w:rsidRPr="00016FDD">
        <w:rPr>
          <w:rFonts w:ascii="Arial" w:hAnsi="Arial" w:cs="Arial"/>
          <w:b/>
          <w:u w:val="single"/>
        </w:rPr>
        <w:t>NEDENLER :</w:t>
      </w:r>
      <w:r w:rsidRPr="00B40747">
        <w:rPr>
          <w:rFonts w:ascii="Arial" w:hAnsi="Arial" w:cs="Arial"/>
          <w:b/>
        </w:rPr>
        <w:t xml:space="preserve"> </w:t>
      </w:r>
      <w:r w:rsidRPr="00B40747">
        <w:rPr>
          <w:rFonts w:ascii="Arial" w:eastAsia="TimesNewRomanPSMT" w:hAnsi="Arial" w:cs="Arial"/>
          <w:lang w:eastAsia="en-US"/>
        </w:rPr>
        <w:t>1982</w:t>
      </w:r>
      <w:proofErr w:type="gramEnd"/>
      <w:r w:rsidRPr="00B40747">
        <w:rPr>
          <w:rFonts w:ascii="Arial" w:eastAsia="TimesNewRomanPSMT" w:hAnsi="Arial" w:cs="Arial"/>
          <w:lang w:eastAsia="en-US"/>
        </w:rPr>
        <w:t xml:space="preserve"> Anayasası, Avrupa İnsan Hakları Sözleşmesi, Paris</w:t>
      </w:r>
      <w:r>
        <w:rPr>
          <w:rFonts w:ascii="Arial" w:eastAsia="TimesNewRomanPSMT" w:hAnsi="Arial" w:cs="Arial"/>
          <w:lang w:eastAsia="en-US"/>
        </w:rPr>
        <w:t xml:space="preserve"> </w:t>
      </w:r>
      <w:r w:rsidRPr="00B40747">
        <w:rPr>
          <w:rFonts w:ascii="Arial" w:eastAsia="TimesNewRomanPSMT" w:hAnsi="Arial" w:cs="Arial"/>
          <w:lang w:eastAsia="en-US"/>
        </w:rPr>
        <w:t>Şartı 1972 Stockholm Birleşmiş Milletler İnsan Çevresi Konferansı (Stockholm</w:t>
      </w:r>
      <w:r>
        <w:rPr>
          <w:rFonts w:ascii="Arial" w:eastAsia="TimesNewRomanPSMT" w:hAnsi="Arial" w:cs="Arial"/>
          <w:lang w:eastAsia="en-US"/>
        </w:rPr>
        <w:t xml:space="preserve"> </w:t>
      </w:r>
      <w:r w:rsidRPr="00B40747">
        <w:rPr>
          <w:rFonts w:ascii="Arial" w:eastAsia="TimesNewRomanPSMT" w:hAnsi="Arial" w:cs="Arial"/>
          <w:lang w:eastAsia="en-US"/>
        </w:rPr>
        <w:t>Deklarasyonu), 1992 - Birleşmiş Milletler Çevre ve Kalkınma Üzerine Rio Zirvesi</w:t>
      </w:r>
      <w:r>
        <w:rPr>
          <w:rFonts w:ascii="Arial" w:eastAsia="TimesNewRomanPSMT" w:hAnsi="Arial" w:cs="Arial"/>
          <w:lang w:eastAsia="en-US"/>
        </w:rPr>
        <w:t xml:space="preserve"> </w:t>
      </w:r>
      <w:r w:rsidRPr="00B40747">
        <w:rPr>
          <w:rFonts w:ascii="Arial" w:eastAsia="TimesNewRomanPSMT" w:hAnsi="Arial" w:cs="Arial"/>
          <w:lang w:eastAsia="en-US"/>
        </w:rPr>
        <w:t>Sonuç Deklarasyonu,1992 - BM-Rio-Gündem 21 Sözleşmesi BERN Sözleşmesi</w:t>
      </w:r>
      <w:r w:rsidRPr="00B40747">
        <w:rPr>
          <w:rFonts w:ascii="Arial" w:eastAsia="TimesNewRomanPSMT" w:hAnsi="Arial" w:cs="Arial"/>
          <w:b/>
          <w:bCs/>
          <w:lang w:eastAsia="en-US"/>
        </w:rPr>
        <w:t>,</w:t>
      </w:r>
      <w:r>
        <w:rPr>
          <w:rFonts w:ascii="Arial" w:eastAsia="TimesNewRomanPSMT" w:hAnsi="Arial" w:cs="Arial"/>
          <w:b/>
          <w:bCs/>
          <w:lang w:eastAsia="en-US"/>
        </w:rPr>
        <w:t xml:space="preserve"> </w:t>
      </w:r>
      <w:r w:rsidRPr="00B40747">
        <w:rPr>
          <w:rFonts w:ascii="Arial" w:eastAsia="TimesNewRomanPSMT" w:hAnsi="Arial" w:cs="Arial"/>
          <w:lang w:eastAsia="en-US"/>
        </w:rPr>
        <w:t>Stockholm Konvansiyonu, Çevre Kanunu, İYUK, HMK, İmar Kanunu, ÇED</w:t>
      </w:r>
      <w:r>
        <w:rPr>
          <w:rFonts w:ascii="Arial" w:eastAsia="TimesNewRomanPSMT" w:hAnsi="Arial" w:cs="Arial"/>
          <w:lang w:eastAsia="en-US"/>
        </w:rPr>
        <w:t xml:space="preserve"> </w:t>
      </w:r>
      <w:r w:rsidRPr="00B40747">
        <w:rPr>
          <w:rFonts w:ascii="Arial" w:eastAsia="TimesNewRomanPSMT" w:hAnsi="Arial" w:cs="Arial"/>
          <w:lang w:eastAsia="en-US"/>
        </w:rPr>
        <w:t>Yönetmeliği, Toprak Koruma ve Arazi Kullanımı Kanunu Tarım Arazilerinin</w:t>
      </w:r>
      <w:r>
        <w:rPr>
          <w:rFonts w:ascii="Arial" w:eastAsia="TimesNewRomanPSMT" w:hAnsi="Arial" w:cs="Arial"/>
          <w:lang w:eastAsia="en-US"/>
        </w:rPr>
        <w:t xml:space="preserve"> </w:t>
      </w:r>
      <w:r w:rsidRPr="00B40747">
        <w:rPr>
          <w:rFonts w:ascii="Arial" w:eastAsia="TimesNewRomanPSMT" w:hAnsi="Arial" w:cs="Arial"/>
          <w:lang w:eastAsia="en-US"/>
        </w:rPr>
        <w:t xml:space="preserve">Korunması ve Kullanılmasına Dair Yönetmeliği </w:t>
      </w:r>
      <w:r w:rsidR="00E1391C">
        <w:rPr>
          <w:rFonts w:ascii="Arial" w:eastAsia="TimesNewRomanPSMT" w:hAnsi="Arial" w:cs="Arial"/>
          <w:lang w:eastAsia="en-US"/>
        </w:rPr>
        <w:t xml:space="preserve">    </w:t>
      </w:r>
      <w:r w:rsidRPr="00B40747">
        <w:rPr>
          <w:rFonts w:ascii="Arial" w:eastAsia="TimesNewRomanPSMT" w:hAnsi="Arial" w:cs="Arial"/>
          <w:lang w:eastAsia="en-US"/>
        </w:rPr>
        <w:t>Hava</w:t>
      </w:r>
      <w:r w:rsidR="00E1391C">
        <w:rPr>
          <w:rFonts w:ascii="Arial" w:eastAsia="TimesNewRomanPSMT" w:hAnsi="Arial" w:cs="Arial"/>
          <w:lang w:eastAsia="en-US"/>
        </w:rPr>
        <w:t xml:space="preserve">    </w:t>
      </w:r>
      <w:r w:rsidRPr="00B40747">
        <w:rPr>
          <w:rFonts w:ascii="Arial" w:eastAsia="TimesNewRomanPSMT" w:hAnsi="Arial" w:cs="Arial"/>
          <w:lang w:eastAsia="en-US"/>
        </w:rPr>
        <w:t xml:space="preserve"> Kalitesinin </w:t>
      </w:r>
      <w:r w:rsidR="00E1391C">
        <w:rPr>
          <w:rFonts w:ascii="Arial" w:eastAsia="TimesNewRomanPSMT" w:hAnsi="Arial" w:cs="Arial"/>
          <w:lang w:eastAsia="en-US"/>
        </w:rPr>
        <w:t xml:space="preserve">     </w:t>
      </w:r>
      <w:r w:rsidRPr="00B40747">
        <w:rPr>
          <w:rFonts w:ascii="Arial" w:eastAsia="TimesNewRomanPSMT" w:hAnsi="Arial" w:cs="Arial"/>
          <w:lang w:eastAsia="en-US"/>
        </w:rPr>
        <w:t>Korunması</w:t>
      </w:r>
    </w:p>
    <w:p w:rsidR="00B40747" w:rsidRDefault="00B40747" w:rsidP="00E1391C">
      <w:pPr>
        <w:autoSpaceDE w:val="0"/>
        <w:autoSpaceDN w:val="0"/>
        <w:adjustRightInd w:val="0"/>
        <w:jc w:val="both"/>
        <w:rPr>
          <w:rFonts w:ascii="Arial" w:eastAsia="TimesNewRomanPSMT" w:hAnsi="Arial" w:cs="Arial"/>
          <w:lang w:eastAsia="en-US"/>
        </w:rPr>
      </w:pPr>
      <w:r w:rsidRPr="00B40747">
        <w:rPr>
          <w:rFonts w:ascii="Arial" w:eastAsia="TimesNewRomanPSMT" w:hAnsi="Arial" w:cs="Arial"/>
          <w:lang w:eastAsia="en-US"/>
        </w:rPr>
        <w:t>Yönetmeliği, 2005/9207 Sayılı İşyeri Açma Ve Çalışma Ruhsatlarına İlişkin</w:t>
      </w:r>
      <w:r>
        <w:rPr>
          <w:rFonts w:ascii="Arial" w:eastAsia="TimesNewRomanPSMT" w:hAnsi="Arial" w:cs="Arial"/>
          <w:lang w:eastAsia="en-US"/>
        </w:rPr>
        <w:t xml:space="preserve"> </w:t>
      </w:r>
      <w:r w:rsidRPr="00B40747">
        <w:rPr>
          <w:rFonts w:ascii="Arial" w:eastAsia="TimesNewRomanPSMT" w:hAnsi="Arial" w:cs="Arial"/>
          <w:lang w:eastAsia="en-US"/>
        </w:rPr>
        <w:t>Yönetmelik ve diğer ilgili mevzuat.</w:t>
      </w:r>
    </w:p>
    <w:p w:rsidR="00B40747" w:rsidRPr="00B40747" w:rsidRDefault="00B40747" w:rsidP="00B40747">
      <w:pPr>
        <w:autoSpaceDE w:val="0"/>
        <w:autoSpaceDN w:val="0"/>
        <w:adjustRightInd w:val="0"/>
        <w:rPr>
          <w:rFonts w:ascii="Arial" w:eastAsia="TimesNewRomanPSMT" w:hAnsi="Arial" w:cs="Arial"/>
          <w:lang w:eastAsia="en-US"/>
        </w:rPr>
      </w:pPr>
    </w:p>
    <w:p w:rsidR="00B64C9E" w:rsidRPr="00B40747" w:rsidRDefault="00B40747" w:rsidP="00E40BBC">
      <w:pPr>
        <w:pStyle w:val="Default"/>
        <w:jc w:val="both"/>
        <w:rPr>
          <w:color w:val="auto"/>
        </w:rPr>
      </w:pPr>
      <w:proofErr w:type="gramStart"/>
      <w:r w:rsidRPr="00F3705B">
        <w:rPr>
          <w:rFonts w:ascii="TimesNewRomanPS-BoldMT" w:eastAsia="TimesNewRomanPSMT" w:hAnsi="TimesNewRomanPS-BoldMT" w:cs="TimesNewRomanPS-BoldMT"/>
          <w:b/>
          <w:bCs/>
          <w:sz w:val="26"/>
          <w:szCs w:val="26"/>
          <w:u w:val="single"/>
        </w:rPr>
        <w:t xml:space="preserve">DELİLLERİMİZ </w:t>
      </w:r>
      <w:r w:rsidR="00265D54">
        <w:rPr>
          <w:rFonts w:ascii="TimesNewRomanPS-BoldMT" w:eastAsia="TimesNewRomanPSMT" w:hAnsi="TimesNewRomanPS-BoldMT" w:cs="TimesNewRomanPS-BoldMT"/>
          <w:b/>
          <w:bCs/>
          <w:sz w:val="26"/>
          <w:szCs w:val="26"/>
          <w:u w:val="single"/>
        </w:rPr>
        <w:t xml:space="preserve">      </w:t>
      </w:r>
      <w:r w:rsidR="005930C5">
        <w:rPr>
          <w:rFonts w:ascii="TimesNewRomanPS-BoldMT" w:eastAsia="TimesNewRomanPSMT" w:hAnsi="TimesNewRomanPS-BoldMT" w:cs="TimesNewRomanPS-BoldMT"/>
          <w:b/>
          <w:bCs/>
          <w:sz w:val="26"/>
          <w:szCs w:val="26"/>
          <w:u w:val="single"/>
        </w:rPr>
        <w:t xml:space="preserve"> </w:t>
      </w:r>
      <w:r w:rsidR="00265D54">
        <w:rPr>
          <w:rFonts w:ascii="TimesNewRomanPS-BoldMT" w:eastAsia="TimesNewRomanPSMT" w:hAnsi="TimesNewRomanPS-BoldMT" w:cs="TimesNewRomanPS-BoldMT"/>
          <w:b/>
          <w:bCs/>
          <w:sz w:val="26"/>
          <w:szCs w:val="26"/>
          <w:u w:val="single"/>
        </w:rPr>
        <w:t xml:space="preserve">     </w:t>
      </w:r>
      <w:r w:rsidR="005930C5">
        <w:rPr>
          <w:rFonts w:ascii="TimesNewRomanPS-BoldMT" w:eastAsia="TimesNewRomanPSMT" w:hAnsi="TimesNewRomanPS-BoldMT" w:cs="TimesNewRomanPS-BoldMT"/>
          <w:b/>
          <w:bCs/>
          <w:sz w:val="26"/>
          <w:szCs w:val="26"/>
          <w:u w:val="single"/>
        </w:rPr>
        <w:t xml:space="preserve"> :</w:t>
      </w:r>
      <w:r w:rsidR="00265D54">
        <w:rPr>
          <w:rFonts w:ascii="TimesNewRomanPS-BoldMT" w:eastAsia="TimesNewRomanPSMT" w:hAnsi="TimesNewRomanPS-BoldMT" w:cs="TimesNewRomanPS-BoldMT"/>
          <w:b/>
          <w:bCs/>
          <w:sz w:val="26"/>
          <w:szCs w:val="26"/>
          <w:u w:val="single"/>
        </w:rPr>
        <w:t xml:space="preserve"> </w:t>
      </w:r>
      <w:r w:rsidRPr="00B40747">
        <w:rPr>
          <w:rFonts w:eastAsia="TimesNewRomanPSMT"/>
        </w:rPr>
        <w:t>ÇED</w:t>
      </w:r>
      <w:proofErr w:type="gramEnd"/>
      <w:r w:rsidRPr="00B40747">
        <w:rPr>
          <w:rFonts w:eastAsia="TimesNewRomanPSMT"/>
        </w:rPr>
        <w:t xml:space="preserve"> Raporu ve ekleri, Uzman bilirkişiler refakatinde</w:t>
      </w:r>
      <w:r>
        <w:rPr>
          <w:rFonts w:eastAsia="TimesNewRomanPSMT"/>
        </w:rPr>
        <w:t xml:space="preserve"> </w:t>
      </w:r>
      <w:r w:rsidRPr="00B40747">
        <w:rPr>
          <w:rFonts w:eastAsia="TimesNewRomanPSMT"/>
        </w:rPr>
        <w:t xml:space="preserve">keşif ve bilirkişi incelemesi yapılması, Mersin Büyükşehir Belediyesi kayıtları, </w:t>
      </w:r>
      <w:r w:rsidR="00E40BBC" w:rsidRPr="00B64C9E">
        <w:rPr>
          <w:color w:val="auto"/>
        </w:rPr>
        <w:t>Davalı İdare tarafından verilen dava konusu kararlar, plan çizimleri, plan notları ve her türlü belgeyi ihtiva eden işlem dosy</w:t>
      </w:r>
      <w:r w:rsidR="00E40BBC">
        <w:rPr>
          <w:color w:val="auto"/>
        </w:rPr>
        <w:t xml:space="preserve">aları ve her türlü delil. </w:t>
      </w:r>
    </w:p>
    <w:p w:rsidR="00B64C9E" w:rsidRPr="00B64C9E" w:rsidRDefault="00B64C9E" w:rsidP="00504316">
      <w:pPr>
        <w:pStyle w:val="Default"/>
        <w:rPr>
          <w:color w:val="auto"/>
        </w:rPr>
      </w:pPr>
    </w:p>
    <w:p w:rsidR="00816BE7" w:rsidRDefault="00504316" w:rsidP="00B64C9E">
      <w:pPr>
        <w:pStyle w:val="Default"/>
        <w:jc w:val="both"/>
        <w:rPr>
          <w:color w:val="auto"/>
        </w:rPr>
      </w:pPr>
      <w:r w:rsidRPr="00016FDD">
        <w:rPr>
          <w:b/>
          <w:bCs/>
          <w:color w:val="auto"/>
          <w:u w:val="single"/>
        </w:rPr>
        <w:t xml:space="preserve">SONUÇ VE </w:t>
      </w:r>
      <w:proofErr w:type="gramStart"/>
      <w:r w:rsidRPr="00016FDD">
        <w:rPr>
          <w:b/>
          <w:bCs/>
          <w:color w:val="auto"/>
          <w:u w:val="single"/>
        </w:rPr>
        <w:t>İSTEM</w:t>
      </w:r>
      <w:r w:rsidRPr="00B64C9E">
        <w:rPr>
          <w:b/>
          <w:bCs/>
          <w:color w:val="auto"/>
        </w:rPr>
        <w:t xml:space="preserve"> : </w:t>
      </w:r>
      <w:r w:rsidR="005930C5">
        <w:rPr>
          <w:bCs/>
          <w:color w:val="auto"/>
        </w:rPr>
        <w:t>Y</w:t>
      </w:r>
      <w:r w:rsidR="00016FDD" w:rsidRPr="00016FDD">
        <w:rPr>
          <w:bCs/>
          <w:color w:val="auto"/>
        </w:rPr>
        <w:t>ukarıda</w:t>
      </w:r>
      <w:proofErr w:type="gramEnd"/>
      <w:r w:rsidR="00016FDD" w:rsidRPr="00016FDD">
        <w:rPr>
          <w:bCs/>
          <w:color w:val="auto"/>
        </w:rPr>
        <w:t xml:space="preserve"> </w:t>
      </w:r>
      <w:r w:rsidR="005930C5">
        <w:rPr>
          <w:color w:val="auto"/>
        </w:rPr>
        <w:t>a</w:t>
      </w:r>
      <w:r w:rsidRPr="00016FDD">
        <w:rPr>
          <w:color w:val="auto"/>
        </w:rPr>
        <w:t>çıklanan</w:t>
      </w:r>
      <w:r w:rsidRPr="00B64C9E">
        <w:rPr>
          <w:color w:val="auto"/>
        </w:rPr>
        <w:t xml:space="preserve"> ve resen saptanacak nedenlerle;</w:t>
      </w:r>
    </w:p>
    <w:p w:rsidR="002F0524" w:rsidRDefault="00504316" w:rsidP="002F0524">
      <w:pPr>
        <w:pStyle w:val="Default"/>
        <w:numPr>
          <w:ilvl w:val="0"/>
          <w:numId w:val="10"/>
        </w:numPr>
        <w:jc w:val="both"/>
        <w:rPr>
          <w:color w:val="auto"/>
        </w:rPr>
      </w:pPr>
      <w:r w:rsidRPr="00B64C9E">
        <w:rPr>
          <w:color w:val="auto"/>
        </w:rPr>
        <w:t>T.C. Cumhurbaşkanlığı’nın Toros Tarım San. ve Tic. A.Ş. Mersin Özel Endüstri Bölgesi İlanına dair 27.03.2020 tarih ve 2318 sayılı kararının</w:t>
      </w:r>
      <w:r w:rsidR="00816BE7">
        <w:rPr>
          <w:color w:val="auto"/>
        </w:rPr>
        <w:t xml:space="preserve"> açıkça hukuka aykırı olması </w:t>
      </w:r>
      <w:proofErr w:type="gramStart"/>
      <w:r w:rsidR="00816BE7">
        <w:rPr>
          <w:color w:val="auto"/>
        </w:rPr>
        <w:t>ve  ileride</w:t>
      </w:r>
      <w:proofErr w:type="gramEnd"/>
      <w:r w:rsidR="00816BE7">
        <w:rPr>
          <w:color w:val="auto"/>
        </w:rPr>
        <w:t xml:space="preserve"> telafisi güç zararlar doğması ihtimaline ve işin </w:t>
      </w:r>
      <w:proofErr w:type="spellStart"/>
      <w:r w:rsidR="00816BE7">
        <w:rPr>
          <w:color w:val="auto"/>
        </w:rPr>
        <w:t>aciliyetine</w:t>
      </w:r>
      <w:proofErr w:type="spellEnd"/>
      <w:r w:rsidR="00816BE7">
        <w:rPr>
          <w:color w:val="auto"/>
        </w:rPr>
        <w:t xml:space="preserve">  binaen </w:t>
      </w:r>
      <w:r w:rsidR="002F0524">
        <w:rPr>
          <w:b/>
          <w:color w:val="auto"/>
        </w:rPr>
        <w:t>Yürütmenin Durdurulm</w:t>
      </w:r>
      <w:r w:rsidRPr="00B64C9E">
        <w:rPr>
          <w:b/>
          <w:bCs/>
          <w:color w:val="auto"/>
        </w:rPr>
        <w:t xml:space="preserve">asına </w:t>
      </w:r>
    </w:p>
    <w:p w:rsidR="00504316" w:rsidRDefault="002F0524" w:rsidP="002F0524">
      <w:pPr>
        <w:pStyle w:val="Default"/>
        <w:numPr>
          <w:ilvl w:val="0"/>
          <w:numId w:val="10"/>
        </w:numPr>
        <w:jc w:val="both"/>
        <w:rPr>
          <w:color w:val="auto"/>
        </w:rPr>
      </w:pPr>
      <w:r>
        <w:rPr>
          <w:color w:val="auto"/>
        </w:rPr>
        <w:t>,Söz konusu Cumhurbaşkanlığı Kararnamesinin kamu yararına</w:t>
      </w:r>
      <w:r w:rsidR="009F0C71">
        <w:rPr>
          <w:color w:val="auto"/>
        </w:rPr>
        <w:t>,</w:t>
      </w:r>
      <w:r>
        <w:rPr>
          <w:color w:val="auto"/>
        </w:rPr>
        <w:t xml:space="preserve"> ,</w:t>
      </w:r>
      <w:r w:rsidR="009F0C71">
        <w:rPr>
          <w:color w:val="auto"/>
        </w:rPr>
        <w:t xml:space="preserve"> </w:t>
      </w:r>
      <w:r>
        <w:rPr>
          <w:color w:val="auto"/>
        </w:rPr>
        <w:t xml:space="preserve">şehircilik ilkelerine ve planlama esaslarına aykırı olması </w:t>
      </w:r>
      <w:proofErr w:type="gramStart"/>
      <w:r>
        <w:rPr>
          <w:color w:val="auto"/>
        </w:rPr>
        <w:t xml:space="preserve">sebebiyle  </w:t>
      </w:r>
      <w:r w:rsidR="00504316" w:rsidRPr="00B64C9E">
        <w:rPr>
          <w:color w:val="auto"/>
        </w:rPr>
        <w:t xml:space="preserve"> </w:t>
      </w:r>
      <w:r w:rsidR="00504316" w:rsidRPr="00B64C9E">
        <w:rPr>
          <w:b/>
          <w:bCs/>
          <w:color w:val="auto"/>
        </w:rPr>
        <w:lastRenderedPageBreak/>
        <w:t>iptaline</w:t>
      </w:r>
      <w:proofErr w:type="gramEnd"/>
      <w:r w:rsidR="00504316" w:rsidRPr="00B64C9E">
        <w:rPr>
          <w:b/>
          <w:bCs/>
          <w:color w:val="auto"/>
        </w:rPr>
        <w:t xml:space="preserve"> </w:t>
      </w:r>
      <w:r w:rsidR="00504316" w:rsidRPr="00B64C9E">
        <w:rPr>
          <w:color w:val="auto"/>
        </w:rPr>
        <w:t xml:space="preserve">karar verilmesini, yargılama giderleri ve avukatlık ücretinin karşı yana yükletilmesine </w:t>
      </w:r>
      <w:r w:rsidR="00B64C9E">
        <w:rPr>
          <w:color w:val="auto"/>
        </w:rPr>
        <w:t xml:space="preserve">karar </w:t>
      </w:r>
      <w:r>
        <w:rPr>
          <w:color w:val="auto"/>
        </w:rPr>
        <w:t>verilmesini talep ederiz. 13/05/</w:t>
      </w:r>
      <w:r w:rsidR="00B64C9E">
        <w:rPr>
          <w:color w:val="auto"/>
        </w:rPr>
        <w:t xml:space="preserve"> 2020</w:t>
      </w:r>
    </w:p>
    <w:p w:rsidR="00355F38" w:rsidRDefault="00355F38" w:rsidP="00B64C9E">
      <w:pPr>
        <w:pStyle w:val="Default"/>
        <w:jc w:val="both"/>
        <w:rPr>
          <w:color w:val="auto"/>
        </w:rPr>
      </w:pPr>
    </w:p>
    <w:p w:rsidR="00355F38" w:rsidRPr="00355F38" w:rsidRDefault="00355F38" w:rsidP="00B64C9E">
      <w:pPr>
        <w:pStyle w:val="Default"/>
        <w:jc w:val="both"/>
        <w:rPr>
          <w:b/>
          <w:color w:val="auto"/>
        </w:rPr>
      </w:pPr>
      <w:r>
        <w:rPr>
          <w:color w:val="auto"/>
        </w:rPr>
        <w:t xml:space="preserve">                                                                                                       </w:t>
      </w:r>
      <w:r w:rsidR="002F0524">
        <w:rPr>
          <w:b/>
          <w:color w:val="auto"/>
        </w:rPr>
        <w:t xml:space="preserve">DAVACILAR </w:t>
      </w:r>
      <w:r w:rsidRPr="00355F38">
        <w:rPr>
          <w:b/>
          <w:color w:val="auto"/>
        </w:rPr>
        <w:t xml:space="preserve">VEKİLİ </w:t>
      </w:r>
    </w:p>
    <w:p w:rsidR="00355F38" w:rsidRPr="00355F38" w:rsidRDefault="00355F38" w:rsidP="00B64C9E">
      <w:pPr>
        <w:pStyle w:val="Default"/>
        <w:jc w:val="both"/>
        <w:rPr>
          <w:b/>
          <w:color w:val="auto"/>
        </w:rPr>
      </w:pPr>
      <w:r w:rsidRPr="00355F38">
        <w:rPr>
          <w:b/>
          <w:color w:val="auto"/>
        </w:rPr>
        <w:t xml:space="preserve">                                                                                                 </w:t>
      </w:r>
      <w:proofErr w:type="spellStart"/>
      <w:r w:rsidRPr="00355F38">
        <w:rPr>
          <w:b/>
          <w:color w:val="auto"/>
        </w:rPr>
        <w:t>Av.SEMRA</w:t>
      </w:r>
      <w:proofErr w:type="spellEnd"/>
      <w:r w:rsidRPr="00355F38">
        <w:rPr>
          <w:b/>
          <w:color w:val="auto"/>
        </w:rPr>
        <w:t xml:space="preserve"> KABASAKAL</w:t>
      </w:r>
    </w:p>
    <w:p w:rsidR="00B64C9E" w:rsidRPr="00B64C9E" w:rsidRDefault="00B64C9E" w:rsidP="00504316">
      <w:pPr>
        <w:pStyle w:val="Default"/>
        <w:rPr>
          <w:color w:val="auto"/>
        </w:rPr>
      </w:pPr>
    </w:p>
    <w:p w:rsidR="00B64C9E" w:rsidRPr="00B64C9E" w:rsidRDefault="00B64C9E" w:rsidP="00504316">
      <w:pPr>
        <w:pStyle w:val="Default"/>
        <w:rPr>
          <w:color w:val="auto"/>
        </w:rPr>
      </w:pPr>
      <w:r>
        <w:rPr>
          <w:color w:val="auto"/>
        </w:rPr>
        <w:t xml:space="preserve">                                                 </w:t>
      </w:r>
    </w:p>
    <w:sectPr w:rsidR="00B64C9E" w:rsidRPr="00B64C9E" w:rsidSect="00504316">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TimesNewRomanPSMT">
    <w:altName w:val="MS Gothic"/>
    <w:panose1 w:val="00000000000000000000"/>
    <w:charset w:val="80"/>
    <w:family w:val="auto"/>
    <w:notTrueType/>
    <w:pitch w:val="default"/>
    <w:sig w:usb0="00000000" w:usb1="08070000" w:usb2="00000010" w:usb3="00000000" w:csb0="00020000" w:csb1="00000000"/>
  </w:font>
  <w:font w:name="TimesNewRomanPS-BoldMT">
    <w:panose1 w:val="00000000000000000000"/>
    <w:charset w:val="A2"/>
    <w:family w:val="auto"/>
    <w:notTrueType/>
    <w:pitch w:val="default"/>
    <w:sig w:usb0="00000005" w:usb1="00000000" w:usb2="00000000" w:usb3="00000000" w:csb0="00000010"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EF8A51FD"/>
    <w:multiLevelType w:val="hybridMultilevel"/>
    <w:tmpl w:val="14B3538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A3F3F6A"/>
    <w:multiLevelType w:val="hybridMultilevel"/>
    <w:tmpl w:val="35AC84D4"/>
    <w:lvl w:ilvl="0" w:tplc="45F41F54">
      <w:start w:val="8"/>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nsid w:val="12D3596E"/>
    <w:multiLevelType w:val="hybridMultilevel"/>
    <w:tmpl w:val="0340131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1DB85553"/>
    <w:multiLevelType w:val="hybridMultilevel"/>
    <w:tmpl w:val="9FBED454"/>
    <w:lvl w:ilvl="0" w:tplc="8EFCFE4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21E20609"/>
    <w:multiLevelType w:val="hybridMultilevel"/>
    <w:tmpl w:val="075C936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2D252957"/>
    <w:multiLevelType w:val="hybridMultilevel"/>
    <w:tmpl w:val="951CF00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425738CF"/>
    <w:multiLevelType w:val="hybridMultilevel"/>
    <w:tmpl w:val="CDA60BB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42BA846D"/>
    <w:multiLevelType w:val="hybridMultilevel"/>
    <w:tmpl w:val="C546408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4B65213E"/>
    <w:multiLevelType w:val="hybridMultilevel"/>
    <w:tmpl w:val="ED1E44E8"/>
    <w:lvl w:ilvl="0" w:tplc="4D041290">
      <w:start w:val="1"/>
      <w:numFmt w:val="decimal"/>
      <w:lvlText w:val="%1."/>
      <w:lvlJc w:val="left"/>
      <w:pPr>
        <w:ind w:left="786"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622D2F42"/>
    <w:multiLevelType w:val="hybridMultilevel"/>
    <w:tmpl w:val="194CBE4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667B48C7"/>
    <w:multiLevelType w:val="hybridMultilevel"/>
    <w:tmpl w:val="C30E6308"/>
    <w:lvl w:ilvl="0" w:tplc="123CF1FA">
      <w:start w:val="1"/>
      <w:numFmt w:val="decimal"/>
      <w:lvlText w:val="%1-"/>
      <w:lvlJc w:val="left"/>
      <w:pPr>
        <w:ind w:left="2625" w:hanging="360"/>
      </w:pPr>
      <w:rPr>
        <w:rFonts w:hint="default"/>
      </w:rPr>
    </w:lvl>
    <w:lvl w:ilvl="1" w:tplc="041F0019" w:tentative="1">
      <w:start w:val="1"/>
      <w:numFmt w:val="lowerLetter"/>
      <w:lvlText w:val="%2."/>
      <w:lvlJc w:val="left"/>
      <w:pPr>
        <w:ind w:left="3345" w:hanging="360"/>
      </w:pPr>
    </w:lvl>
    <w:lvl w:ilvl="2" w:tplc="041F001B" w:tentative="1">
      <w:start w:val="1"/>
      <w:numFmt w:val="lowerRoman"/>
      <w:lvlText w:val="%3."/>
      <w:lvlJc w:val="right"/>
      <w:pPr>
        <w:ind w:left="4065" w:hanging="180"/>
      </w:pPr>
    </w:lvl>
    <w:lvl w:ilvl="3" w:tplc="041F000F" w:tentative="1">
      <w:start w:val="1"/>
      <w:numFmt w:val="decimal"/>
      <w:lvlText w:val="%4."/>
      <w:lvlJc w:val="left"/>
      <w:pPr>
        <w:ind w:left="4785" w:hanging="360"/>
      </w:pPr>
    </w:lvl>
    <w:lvl w:ilvl="4" w:tplc="041F0019" w:tentative="1">
      <w:start w:val="1"/>
      <w:numFmt w:val="lowerLetter"/>
      <w:lvlText w:val="%5."/>
      <w:lvlJc w:val="left"/>
      <w:pPr>
        <w:ind w:left="5505" w:hanging="360"/>
      </w:pPr>
    </w:lvl>
    <w:lvl w:ilvl="5" w:tplc="041F001B" w:tentative="1">
      <w:start w:val="1"/>
      <w:numFmt w:val="lowerRoman"/>
      <w:lvlText w:val="%6."/>
      <w:lvlJc w:val="right"/>
      <w:pPr>
        <w:ind w:left="6225" w:hanging="180"/>
      </w:pPr>
    </w:lvl>
    <w:lvl w:ilvl="6" w:tplc="041F000F" w:tentative="1">
      <w:start w:val="1"/>
      <w:numFmt w:val="decimal"/>
      <w:lvlText w:val="%7."/>
      <w:lvlJc w:val="left"/>
      <w:pPr>
        <w:ind w:left="6945" w:hanging="360"/>
      </w:pPr>
    </w:lvl>
    <w:lvl w:ilvl="7" w:tplc="041F0019" w:tentative="1">
      <w:start w:val="1"/>
      <w:numFmt w:val="lowerLetter"/>
      <w:lvlText w:val="%8."/>
      <w:lvlJc w:val="left"/>
      <w:pPr>
        <w:ind w:left="7665" w:hanging="360"/>
      </w:pPr>
    </w:lvl>
    <w:lvl w:ilvl="8" w:tplc="041F001B" w:tentative="1">
      <w:start w:val="1"/>
      <w:numFmt w:val="lowerRoman"/>
      <w:lvlText w:val="%9."/>
      <w:lvlJc w:val="right"/>
      <w:pPr>
        <w:ind w:left="8385" w:hanging="180"/>
      </w:pPr>
    </w:lvl>
  </w:abstractNum>
  <w:abstractNum w:abstractNumId="11">
    <w:nsid w:val="771C446F"/>
    <w:multiLevelType w:val="hybridMultilevel"/>
    <w:tmpl w:val="6E8C5156"/>
    <w:lvl w:ilvl="0" w:tplc="2CD0AEA4">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2">
    <w:nsid w:val="7AD10153"/>
    <w:multiLevelType w:val="hybridMultilevel"/>
    <w:tmpl w:val="90E052DC"/>
    <w:lvl w:ilvl="0" w:tplc="4D04129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7"/>
  </w:num>
  <w:num w:numId="2">
    <w:abstractNumId w:val="0"/>
  </w:num>
  <w:num w:numId="3">
    <w:abstractNumId w:val="8"/>
  </w:num>
  <w:num w:numId="4">
    <w:abstractNumId w:val="12"/>
  </w:num>
  <w:num w:numId="5">
    <w:abstractNumId w:val="11"/>
  </w:num>
  <w:num w:numId="6">
    <w:abstractNumId w:val="1"/>
  </w:num>
  <w:num w:numId="7">
    <w:abstractNumId w:val="3"/>
  </w:num>
  <w:num w:numId="8">
    <w:abstractNumId w:val="6"/>
  </w:num>
  <w:num w:numId="9">
    <w:abstractNumId w:val="9"/>
  </w:num>
  <w:num w:numId="10">
    <w:abstractNumId w:val="10"/>
  </w:num>
  <w:num w:numId="11">
    <w:abstractNumId w:val="4"/>
  </w:num>
  <w:num w:numId="12">
    <w:abstractNumId w:val="5"/>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316"/>
    <w:rsid w:val="00016FDD"/>
    <w:rsid w:val="00022A69"/>
    <w:rsid w:val="00034521"/>
    <w:rsid w:val="0006424E"/>
    <w:rsid w:val="000874F0"/>
    <w:rsid w:val="00087836"/>
    <w:rsid w:val="000939D3"/>
    <w:rsid w:val="0009587F"/>
    <w:rsid w:val="000C00EF"/>
    <w:rsid w:val="000C1050"/>
    <w:rsid w:val="000C2DAB"/>
    <w:rsid w:val="000C5038"/>
    <w:rsid w:val="000C6101"/>
    <w:rsid w:val="000D61CB"/>
    <w:rsid w:val="00120D43"/>
    <w:rsid w:val="00125A77"/>
    <w:rsid w:val="001347BF"/>
    <w:rsid w:val="00137862"/>
    <w:rsid w:val="00170BE2"/>
    <w:rsid w:val="00184D28"/>
    <w:rsid w:val="001E0B57"/>
    <w:rsid w:val="001E74BB"/>
    <w:rsid w:val="0021305E"/>
    <w:rsid w:val="00252087"/>
    <w:rsid w:val="00253EAB"/>
    <w:rsid w:val="00265D54"/>
    <w:rsid w:val="002A663F"/>
    <w:rsid w:val="002B0E4B"/>
    <w:rsid w:val="002D4BA3"/>
    <w:rsid w:val="002E7C19"/>
    <w:rsid w:val="002F0524"/>
    <w:rsid w:val="002F2F58"/>
    <w:rsid w:val="002F3152"/>
    <w:rsid w:val="002F63FC"/>
    <w:rsid w:val="003019AC"/>
    <w:rsid w:val="00312B76"/>
    <w:rsid w:val="00325CE0"/>
    <w:rsid w:val="0032688A"/>
    <w:rsid w:val="003420E4"/>
    <w:rsid w:val="003505D4"/>
    <w:rsid w:val="00355F38"/>
    <w:rsid w:val="00392359"/>
    <w:rsid w:val="003A7759"/>
    <w:rsid w:val="003E35B7"/>
    <w:rsid w:val="003E689D"/>
    <w:rsid w:val="003E7A29"/>
    <w:rsid w:val="00413B4D"/>
    <w:rsid w:val="00420B1C"/>
    <w:rsid w:val="004408B8"/>
    <w:rsid w:val="004B58AD"/>
    <w:rsid w:val="004C2176"/>
    <w:rsid w:val="004D0D63"/>
    <w:rsid w:val="004D3699"/>
    <w:rsid w:val="004F2B3E"/>
    <w:rsid w:val="00504316"/>
    <w:rsid w:val="00506C0F"/>
    <w:rsid w:val="00533674"/>
    <w:rsid w:val="005900B1"/>
    <w:rsid w:val="005930C5"/>
    <w:rsid w:val="005B5316"/>
    <w:rsid w:val="005F5FAD"/>
    <w:rsid w:val="00615287"/>
    <w:rsid w:val="0062201B"/>
    <w:rsid w:val="0063130D"/>
    <w:rsid w:val="006A1623"/>
    <w:rsid w:val="006A77BD"/>
    <w:rsid w:val="006C59EA"/>
    <w:rsid w:val="006E319F"/>
    <w:rsid w:val="006F10A7"/>
    <w:rsid w:val="006F3D16"/>
    <w:rsid w:val="007240E4"/>
    <w:rsid w:val="00731610"/>
    <w:rsid w:val="007358DB"/>
    <w:rsid w:val="00781635"/>
    <w:rsid w:val="007859A8"/>
    <w:rsid w:val="007930A8"/>
    <w:rsid w:val="00796A3C"/>
    <w:rsid w:val="007C025D"/>
    <w:rsid w:val="007D2D17"/>
    <w:rsid w:val="007D55DD"/>
    <w:rsid w:val="00806AFB"/>
    <w:rsid w:val="00816BE7"/>
    <w:rsid w:val="008213CC"/>
    <w:rsid w:val="0087252F"/>
    <w:rsid w:val="00874126"/>
    <w:rsid w:val="0088690B"/>
    <w:rsid w:val="00893D79"/>
    <w:rsid w:val="00897C02"/>
    <w:rsid w:val="008C0481"/>
    <w:rsid w:val="00907B77"/>
    <w:rsid w:val="00980864"/>
    <w:rsid w:val="009A06AD"/>
    <w:rsid w:val="009A69FE"/>
    <w:rsid w:val="009B5FF0"/>
    <w:rsid w:val="009F0C71"/>
    <w:rsid w:val="00A04391"/>
    <w:rsid w:val="00A2281C"/>
    <w:rsid w:val="00A23F82"/>
    <w:rsid w:val="00A264C6"/>
    <w:rsid w:val="00A446D8"/>
    <w:rsid w:val="00A47566"/>
    <w:rsid w:val="00A53288"/>
    <w:rsid w:val="00A56BD7"/>
    <w:rsid w:val="00A91F71"/>
    <w:rsid w:val="00A950B7"/>
    <w:rsid w:val="00AB22C9"/>
    <w:rsid w:val="00AD2517"/>
    <w:rsid w:val="00B264E3"/>
    <w:rsid w:val="00B34F70"/>
    <w:rsid w:val="00B40747"/>
    <w:rsid w:val="00B47099"/>
    <w:rsid w:val="00B508C5"/>
    <w:rsid w:val="00B647F0"/>
    <w:rsid w:val="00B64C9E"/>
    <w:rsid w:val="00B714B7"/>
    <w:rsid w:val="00B87669"/>
    <w:rsid w:val="00BC3872"/>
    <w:rsid w:val="00BC534C"/>
    <w:rsid w:val="00BD67E8"/>
    <w:rsid w:val="00BF7CE8"/>
    <w:rsid w:val="00C303F8"/>
    <w:rsid w:val="00C63F9D"/>
    <w:rsid w:val="00C7070A"/>
    <w:rsid w:val="00CE22A9"/>
    <w:rsid w:val="00CF1867"/>
    <w:rsid w:val="00D46E60"/>
    <w:rsid w:val="00D73552"/>
    <w:rsid w:val="00D87956"/>
    <w:rsid w:val="00DA511D"/>
    <w:rsid w:val="00DC7EF1"/>
    <w:rsid w:val="00DD1A2F"/>
    <w:rsid w:val="00E00EC3"/>
    <w:rsid w:val="00E112BD"/>
    <w:rsid w:val="00E1391C"/>
    <w:rsid w:val="00E17E09"/>
    <w:rsid w:val="00E40BBC"/>
    <w:rsid w:val="00E52345"/>
    <w:rsid w:val="00E62BD2"/>
    <w:rsid w:val="00E84EE6"/>
    <w:rsid w:val="00EB072D"/>
    <w:rsid w:val="00EB0CE2"/>
    <w:rsid w:val="00ED4CC3"/>
    <w:rsid w:val="00ED6998"/>
    <w:rsid w:val="00EF1185"/>
    <w:rsid w:val="00EF2B45"/>
    <w:rsid w:val="00F10F11"/>
    <w:rsid w:val="00F15E13"/>
    <w:rsid w:val="00F254E9"/>
    <w:rsid w:val="00F3705B"/>
    <w:rsid w:val="00F4407C"/>
    <w:rsid w:val="00F467E8"/>
    <w:rsid w:val="00F87CE5"/>
    <w:rsid w:val="00FF2424"/>
    <w:rsid w:val="00FF4E69"/>
    <w:rsid w:val="00FF716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26C8C2A-1820-452F-8949-491FDD3CC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05D4"/>
    <w:rPr>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1E74BB"/>
    <w:rPr>
      <w:rFonts w:ascii="Calibri" w:eastAsia="Calibri" w:hAnsi="Calibri"/>
      <w:sz w:val="22"/>
      <w:szCs w:val="22"/>
    </w:rPr>
  </w:style>
  <w:style w:type="paragraph" w:customStyle="1" w:styleId="Default">
    <w:name w:val="Default"/>
    <w:rsid w:val="00504316"/>
    <w:pPr>
      <w:autoSpaceDE w:val="0"/>
      <w:autoSpaceDN w:val="0"/>
      <w:adjustRightInd w:val="0"/>
    </w:pPr>
    <w:rPr>
      <w:rFonts w:ascii="Arial" w:hAnsi="Arial" w:cs="Arial"/>
      <w:color w:val="000000"/>
      <w:sz w:val="24"/>
      <w:szCs w:val="24"/>
    </w:rPr>
  </w:style>
  <w:style w:type="paragraph" w:styleId="BalonMetni">
    <w:name w:val="Balloon Text"/>
    <w:basedOn w:val="Normal"/>
    <w:link w:val="BalonMetniChar"/>
    <w:uiPriority w:val="99"/>
    <w:semiHidden/>
    <w:unhideWhenUsed/>
    <w:rsid w:val="00504316"/>
    <w:rPr>
      <w:rFonts w:ascii="Tahoma" w:hAnsi="Tahoma" w:cs="Tahoma"/>
      <w:sz w:val="16"/>
      <w:szCs w:val="16"/>
    </w:rPr>
  </w:style>
  <w:style w:type="character" w:customStyle="1" w:styleId="BalonMetniChar">
    <w:name w:val="Balon Metni Char"/>
    <w:basedOn w:val="VarsaylanParagrafYazTipi"/>
    <w:link w:val="BalonMetni"/>
    <w:uiPriority w:val="99"/>
    <w:semiHidden/>
    <w:rsid w:val="00504316"/>
    <w:rPr>
      <w:rFonts w:ascii="Tahoma" w:hAnsi="Tahoma" w:cs="Tahoma"/>
      <w:sz w:val="16"/>
      <w:szCs w:val="16"/>
      <w:lang w:eastAsia="tr-TR"/>
    </w:rPr>
  </w:style>
  <w:style w:type="paragraph" w:styleId="ListeParagraf">
    <w:name w:val="List Paragraph"/>
    <w:basedOn w:val="Normal"/>
    <w:uiPriority w:val="34"/>
    <w:qFormat/>
    <w:rsid w:val="003E35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153</TotalTime>
  <Pages>21</Pages>
  <Words>9019</Words>
  <Characters>51411</Characters>
  <Application>Microsoft Office Word</Application>
  <DocSecurity>0</DocSecurity>
  <Lines>428</Lines>
  <Paragraphs>120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60310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Windows7</dc:creator>
  <cp:lastModifiedBy>Windows Kullanıcısı</cp:lastModifiedBy>
  <cp:revision>34</cp:revision>
  <cp:lastPrinted>2020-05-13T11:08:00Z</cp:lastPrinted>
  <dcterms:created xsi:type="dcterms:W3CDTF">2020-05-13T08:55:00Z</dcterms:created>
  <dcterms:modified xsi:type="dcterms:W3CDTF">2020-05-14T12:13:00Z</dcterms:modified>
</cp:coreProperties>
</file>